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29"/>
        <w:gridCol w:w="4111"/>
        <w:gridCol w:w="1699"/>
        <w:gridCol w:w="20"/>
      </w:tblGrid>
      <w:tr w:rsidR="00C646B9" w:rsidRPr="009270E5" w14:paraId="63B97CE6" w14:textId="77777777" w:rsidTr="006D3105">
        <w:trPr>
          <w:trHeight w:val="434"/>
        </w:trPr>
        <w:tc>
          <w:tcPr>
            <w:tcW w:w="15034" w:type="dxa"/>
            <w:gridSpan w:val="5"/>
            <w:shd w:val="clear" w:color="auto" w:fill="5F497A"/>
            <w:vAlign w:val="center"/>
          </w:tcPr>
          <w:p w14:paraId="65368724" w14:textId="77777777" w:rsidR="00C646B9" w:rsidRPr="009270E5" w:rsidRDefault="00C646B9" w:rsidP="005E7D0F">
            <w:pPr>
              <w:shd w:val="clear" w:color="auto" w:fill="7030A0"/>
              <w:spacing w:before="120" w:after="120"/>
              <w:ind w:left="-851" w:right="-284"/>
              <w:jc w:val="center"/>
              <w:rPr>
                <w:rFonts w:eastAsia="Times New Roman" w:cs="Calibri"/>
                <w:b/>
                <w:color w:val="F2F2F2"/>
                <w:sz w:val="24"/>
                <w:szCs w:val="24"/>
                <w:lang w:eastAsia="pl-PL"/>
              </w:rPr>
            </w:pPr>
            <w:bookmarkStart w:id="0" w:name="_Hlk109308138"/>
            <w:r w:rsidRPr="009270E5">
              <w:rPr>
                <w:rFonts w:eastAsia="Times New Roman" w:cs="Calibri"/>
                <w:b/>
                <w:color w:val="F2F2F2"/>
                <w:sz w:val="24"/>
                <w:szCs w:val="24"/>
                <w:lang w:eastAsia="pl-PL"/>
              </w:rPr>
              <w:t>Kryteria wyboru projektów</w:t>
            </w:r>
          </w:p>
          <w:bookmarkEnd w:id="0"/>
          <w:p w14:paraId="77EB6F4E" w14:textId="77777777" w:rsidR="00C646B9" w:rsidRPr="009270E5" w:rsidRDefault="00C646B9" w:rsidP="005E7D0F">
            <w:pPr>
              <w:shd w:val="clear" w:color="auto" w:fill="7030A0"/>
              <w:spacing w:before="120" w:after="120"/>
              <w:ind w:left="-851" w:right="-284"/>
              <w:jc w:val="center"/>
              <w:rPr>
                <w:rFonts w:eastAsia="Times New Roman" w:cs="Calibri"/>
                <w:b/>
                <w:color w:val="FFFFFF"/>
                <w:sz w:val="24"/>
                <w:szCs w:val="24"/>
                <w:lang w:eastAsia="pl-PL"/>
              </w:rPr>
            </w:pPr>
            <w:r w:rsidRPr="009270E5">
              <w:rPr>
                <w:rFonts w:eastAsia="Times New Roman" w:cs="Calibri"/>
                <w:b/>
                <w:color w:val="FFFFFF"/>
                <w:sz w:val="24"/>
                <w:szCs w:val="24"/>
                <w:lang w:eastAsia="pl-PL"/>
              </w:rPr>
              <w:t>Działanie 5.1. Zrównoważona turystyka</w:t>
            </w:r>
          </w:p>
          <w:p w14:paraId="1E19ED83" w14:textId="77777777" w:rsidR="00C646B9" w:rsidRPr="009270E5" w:rsidRDefault="00C646B9" w:rsidP="005E7D0F">
            <w:pPr>
              <w:shd w:val="clear" w:color="auto" w:fill="7030A0"/>
              <w:spacing w:before="120" w:after="120"/>
              <w:ind w:left="-851" w:right="-284"/>
              <w:jc w:val="center"/>
              <w:rPr>
                <w:rFonts w:cs="Calibri"/>
                <w:i/>
                <w:sz w:val="24"/>
                <w:szCs w:val="24"/>
              </w:rPr>
            </w:pPr>
            <w:r w:rsidRPr="009270E5">
              <w:rPr>
                <w:rFonts w:eastAsia="Times New Roman" w:cs="Calibri"/>
                <w:b/>
                <w:color w:val="FFFFFF"/>
                <w:sz w:val="24"/>
                <w:szCs w:val="24"/>
                <w:lang w:eastAsia="pl-PL"/>
              </w:rPr>
              <w:t>Fundusze Europejskie dla Polski Wschodniej 2021-2027</w:t>
            </w:r>
          </w:p>
        </w:tc>
      </w:tr>
      <w:tr w:rsidR="00C646B9" w:rsidRPr="009E3DB7" w14:paraId="7C811637" w14:textId="77777777" w:rsidTr="006D3105">
        <w:trPr>
          <w:gridAfter w:val="1"/>
          <w:wAfter w:w="20" w:type="dxa"/>
          <w:trHeight w:val="421"/>
        </w:trPr>
        <w:tc>
          <w:tcPr>
            <w:tcW w:w="675" w:type="dxa"/>
            <w:tcBorders>
              <w:bottom w:val="single" w:sz="4" w:space="0" w:color="auto"/>
            </w:tcBorders>
            <w:shd w:val="clear" w:color="auto" w:fill="FFFFFF"/>
            <w:vAlign w:val="center"/>
          </w:tcPr>
          <w:p w14:paraId="5DF97A3D" w14:textId="77777777" w:rsidR="00C646B9" w:rsidRPr="009E3DB7" w:rsidRDefault="00C646B9" w:rsidP="005E7D0F">
            <w:pPr>
              <w:keepNext/>
              <w:tabs>
                <w:tab w:val="left" w:pos="435"/>
              </w:tabs>
              <w:snapToGrid w:val="0"/>
              <w:spacing w:before="120" w:after="120"/>
              <w:rPr>
                <w:rFonts w:asciiTheme="minorHAnsi" w:hAnsiTheme="minorHAnsi" w:cs="Calibri"/>
                <w:b/>
                <w:iCs/>
                <w:sz w:val="24"/>
                <w:szCs w:val="24"/>
              </w:rPr>
            </w:pPr>
            <w:r w:rsidRPr="009E3DB7">
              <w:rPr>
                <w:rFonts w:asciiTheme="minorHAnsi" w:hAnsiTheme="minorHAnsi" w:cs="Calibri"/>
                <w:b/>
                <w:iCs/>
                <w:sz w:val="24"/>
                <w:szCs w:val="24"/>
              </w:rPr>
              <w:t>Lp.</w:t>
            </w:r>
          </w:p>
        </w:tc>
        <w:tc>
          <w:tcPr>
            <w:tcW w:w="8529" w:type="dxa"/>
            <w:tcBorders>
              <w:bottom w:val="single" w:sz="4" w:space="0" w:color="auto"/>
            </w:tcBorders>
            <w:shd w:val="clear" w:color="auto" w:fill="FFFFFF"/>
            <w:vAlign w:val="center"/>
          </w:tcPr>
          <w:p w14:paraId="46D36B93" w14:textId="77777777" w:rsidR="00C646B9" w:rsidRPr="009E3DB7" w:rsidRDefault="00C646B9" w:rsidP="005E7D0F">
            <w:pPr>
              <w:keepNext/>
              <w:tabs>
                <w:tab w:val="left" w:pos="435"/>
              </w:tabs>
              <w:snapToGrid w:val="0"/>
              <w:spacing w:before="120" w:after="120"/>
              <w:rPr>
                <w:rFonts w:asciiTheme="minorHAnsi" w:hAnsiTheme="minorHAnsi" w:cstheme="minorHAnsi"/>
                <w:b/>
                <w:iCs/>
                <w:sz w:val="24"/>
                <w:szCs w:val="24"/>
              </w:rPr>
            </w:pPr>
            <w:r w:rsidRPr="009E3DB7">
              <w:rPr>
                <w:rFonts w:asciiTheme="minorHAnsi" w:hAnsiTheme="minorHAnsi" w:cstheme="minorHAnsi"/>
                <w:b/>
                <w:iCs/>
                <w:sz w:val="24"/>
                <w:szCs w:val="24"/>
              </w:rPr>
              <w:t>Nazwa kryterium</w:t>
            </w:r>
          </w:p>
        </w:tc>
        <w:tc>
          <w:tcPr>
            <w:tcW w:w="4111" w:type="dxa"/>
            <w:tcBorders>
              <w:bottom w:val="single" w:sz="4" w:space="0" w:color="auto"/>
            </w:tcBorders>
            <w:shd w:val="clear" w:color="auto" w:fill="FFFFFF"/>
            <w:vAlign w:val="center"/>
          </w:tcPr>
          <w:p w14:paraId="37D2B215" w14:textId="77777777" w:rsidR="00C646B9" w:rsidRPr="009E3DB7" w:rsidDel="002A0C9A" w:rsidRDefault="00C646B9" w:rsidP="005E7D0F">
            <w:pPr>
              <w:keepNext/>
              <w:tabs>
                <w:tab w:val="left" w:pos="435"/>
              </w:tabs>
              <w:snapToGrid w:val="0"/>
              <w:spacing w:before="120" w:after="120"/>
              <w:jc w:val="center"/>
              <w:rPr>
                <w:rFonts w:asciiTheme="minorHAnsi" w:hAnsiTheme="minorHAnsi" w:cstheme="minorHAnsi"/>
                <w:b/>
                <w:iCs/>
                <w:sz w:val="24"/>
                <w:szCs w:val="24"/>
              </w:rPr>
            </w:pPr>
            <w:r w:rsidRPr="009E3DB7">
              <w:rPr>
                <w:rFonts w:asciiTheme="minorHAnsi" w:hAnsiTheme="minorHAnsi" w:cstheme="minorHAnsi"/>
                <w:b/>
                <w:iCs/>
                <w:sz w:val="24"/>
                <w:szCs w:val="24"/>
              </w:rPr>
              <w:t>Liczba punktów</w:t>
            </w:r>
          </w:p>
        </w:tc>
        <w:tc>
          <w:tcPr>
            <w:tcW w:w="1699" w:type="dxa"/>
            <w:tcBorders>
              <w:bottom w:val="single" w:sz="4" w:space="0" w:color="auto"/>
            </w:tcBorders>
            <w:shd w:val="clear" w:color="auto" w:fill="FFFFFF"/>
            <w:vAlign w:val="center"/>
          </w:tcPr>
          <w:p w14:paraId="290694A4" w14:textId="77777777" w:rsidR="00C646B9" w:rsidRPr="009E3DB7" w:rsidDel="002A0C9A" w:rsidRDefault="00C646B9" w:rsidP="005E7D0F">
            <w:pPr>
              <w:keepNext/>
              <w:tabs>
                <w:tab w:val="left" w:pos="435"/>
              </w:tabs>
              <w:snapToGrid w:val="0"/>
              <w:spacing w:before="120" w:after="120"/>
              <w:jc w:val="center"/>
              <w:rPr>
                <w:rFonts w:asciiTheme="minorHAnsi" w:hAnsiTheme="minorHAnsi" w:cstheme="minorHAnsi"/>
                <w:b/>
                <w:iCs/>
                <w:sz w:val="24"/>
                <w:szCs w:val="24"/>
              </w:rPr>
            </w:pPr>
            <w:r w:rsidRPr="009E3DB7">
              <w:rPr>
                <w:rFonts w:asciiTheme="minorHAnsi" w:hAnsiTheme="minorHAnsi" w:cstheme="minorHAnsi"/>
                <w:b/>
                <w:iCs/>
                <w:sz w:val="24"/>
                <w:szCs w:val="24"/>
              </w:rPr>
              <w:t>Minimum punktowe</w:t>
            </w:r>
          </w:p>
        </w:tc>
      </w:tr>
      <w:tr w:rsidR="00C646B9" w:rsidRPr="009E3DB7" w14:paraId="0B8D241F" w14:textId="77777777" w:rsidTr="006D3105">
        <w:trPr>
          <w:gridAfter w:val="1"/>
          <w:wAfter w:w="20" w:type="dxa"/>
          <w:trHeight w:val="421"/>
        </w:trPr>
        <w:tc>
          <w:tcPr>
            <w:tcW w:w="675" w:type="dxa"/>
            <w:shd w:val="clear" w:color="auto" w:fill="FFFFFF"/>
          </w:tcPr>
          <w:p w14:paraId="7F3E367C" w14:textId="77777777" w:rsidR="00C646B9" w:rsidRPr="009E3DB7" w:rsidRDefault="009B76B6" w:rsidP="009A138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w:t>
            </w:r>
          </w:p>
        </w:tc>
        <w:tc>
          <w:tcPr>
            <w:tcW w:w="8529" w:type="dxa"/>
            <w:shd w:val="clear" w:color="auto" w:fill="FFFFFF"/>
          </w:tcPr>
          <w:p w14:paraId="10BD32A7" w14:textId="77777777" w:rsidR="00C646B9" w:rsidRPr="009E3DB7" w:rsidRDefault="00C646B9" w:rsidP="009A1386">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 xml:space="preserve">Kwalifikowalność </w:t>
            </w:r>
            <w:r w:rsidR="00F433B8" w:rsidRPr="009E3DB7">
              <w:rPr>
                <w:rFonts w:asciiTheme="minorHAnsi" w:hAnsiTheme="minorHAnsi" w:cstheme="minorHAnsi"/>
                <w:bCs/>
                <w:iCs/>
                <w:sz w:val="24"/>
                <w:szCs w:val="24"/>
              </w:rPr>
              <w:t>W</w:t>
            </w:r>
            <w:r w:rsidRPr="009E3DB7">
              <w:rPr>
                <w:rFonts w:asciiTheme="minorHAnsi" w:hAnsiTheme="minorHAnsi" w:cstheme="minorHAnsi"/>
                <w:bCs/>
                <w:iCs/>
                <w:sz w:val="24"/>
                <w:szCs w:val="24"/>
              </w:rPr>
              <w:t>nioskodawcy</w:t>
            </w:r>
          </w:p>
        </w:tc>
        <w:tc>
          <w:tcPr>
            <w:tcW w:w="4111" w:type="dxa"/>
            <w:shd w:val="clear" w:color="auto" w:fill="FFFFFF"/>
            <w:vAlign w:val="center"/>
          </w:tcPr>
          <w:p w14:paraId="454CF108"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33C79ADF"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23422D" w:rsidRPr="009E3DB7" w14:paraId="31AE7E37" w14:textId="77777777" w:rsidTr="006D3105">
        <w:trPr>
          <w:gridAfter w:val="1"/>
          <w:wAfter w:w="20" w:type="dxa"/>
          <w:trHeight w:val="421"/>
        </w:trPr>
        <w:tc>
          <w:tcPr>
            <w:tcW w:w="675" w:type="dxa"/>
            <w:shd w:val="clear" w:color="auto" w:fill="FFFFFF"/>
          </w:tcPr>
          <w:p w14:paraId="40AF7B33" w14:textId="77777777" w:rsidR="0023422D" w:rsidRPr="009E3DB7" w:rsidRDefault="0023422D" w:rsidP="009A138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w:t>
            </w:r>
          </w:p>
        </w:tc>
        <w:tc>
          <w:tcPr>
            <w:tcW w:w="8529" w:type="dxa"/>
            <w:shd w:val="clear" w:color="auto" w:fill="FFFFFF"/>
          </w:tcPr>
          <w:p w14:paraId="27162760" w14:textId="77777777" w:rsidR="0023422D" w:rsidRPr="009E3DB7" w:rsidRDefault="00F113C6" w:rsidP="009A1386">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Potencjał Partnerstwa do realizacji projektu</w:t>
            </w:r>
          </w:p>
        </w:tc>
        <w:tc>
          <w:tcPr>
            <w:tcW w:w="4111" w:type="dxa"/>
            <w:shd w:val="clear" w:color="auto" w:fill="FFFFFF"/>
            <w:vAlign w:val="center"/>
          </w:tcPr>
          <w:p w14:paraId="17F14B2B" w14:textId="77777777" w:rsidR="0023422D" w:rsidRPr="009E3DB7" w:rsidRDefault="0023422D"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1EDD7A6E" w14:textId="77777777" w:rsidR="0023422D" w:rsidRPr="009E3DB7" w:rsidRDefault="0023422D"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C646B9" w:rsidRPr="009E3DB7" w14:paraId="43EACCB7" w14:textId="77777777" w:rsidTr="006D3105">
        <w:trPr>
          <w:gridAfter w:val="1"/>
          <w:wAfter w:w="20" w:type="dxa"/>
          <w:trHeight w:val="421"/>
        </w:trPr>
        <w:tc>
          <w:tcPr>
            <w:tcW w:w="675" w:type="dxa"/>
            <w:shd w:val="clear" w:color="auto" w:fill="FFFFFF"/>
          </w:tcPr>
          <w:p w14:paraId="0E2CDCEC" w14:textId="77777777" w:rsidR="00C646B9" w:rsidRPr="009E3DB7" w:rsidRDefault="0023422D" w:rsidP="009A138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3</w:t>
            </w:r>
          </w:p>
        </w:tc>
        <w:tc>
          <w:tcPr>
            <w:tcW w:w="8529" w:type="dxa"/>
            <w:shd w:val="clear" w:color="auto" w:fill="FFFFFF"/>
          </w:tcPr>
          <w:p w14:paraId="6A241483" w14:textId="77777777" w:rsidR="00C646B9" w:rsidRPr="009E3DB7" w:rsidRDefault="00C646B9" w:rsidP="009A1386">
            <w:pPr>
              <w:keepNext/>
              <w:tabs>
                <w:tab w:val="left" w:pos="435"/>
              </w:tabs>
              <w:snapToGrid w:val="0"/>
              <w:spacing w:before="120" w:after="120"/>
              <w:rPr>
                <w:rFonts w:asciiTheme="minorHAnsi" w:hAnsiTheme="minorHAnsi" w:cstheme="minorHAnsi"/>
                <w:sz w:val="24"/>
                <w:szCs w:val="24"/>
              </w:rPr>
            </w:pPr>
            <w:r w:rsidRPr="009E3DB7">
              <w:rPr>
                <w:rFonts w:asciiTheme="minorHAnsi" w:hAnsiTheme="minorHAnsi" w:cstheme="minorHAnsi"/>
                <w:sz w:val="24"/>
                <w:szCs w:val="24"/>
              </w:rPr>
              <w:t>Projekt jest realizowany na terytorium</w:t>
            </w:r>
            <w:r w:rsidR="00ED6597" w:rsidRPr="009E3DB7">
              <w:rPr>
                <w:rFonts w:asciiTheme="minorHAnsi" w:hAnsiTheme="minorHAnsi" w:cstheme="minorHAnsi"/>
                <w:sz w:val="24"/>
                <w:szCs w:val="24"/>
              </w:rPr>
              <w:t xml:space="preserve"> co najmniej dwóch województw z</w:t>
            </w:r>
            <w:r w:rsidR="00350E99" w:rsidRPr="009E3DB7">
              <w:rPr>
                <w:rFonts w:asciiTheme="minorHAnsi" w:hAnsiTheme="minorHAnsi" w:cstheme="minorHAnsi"/>
                <w:sz w:val="24"/>
                <w:szCs w:val="24"/>
              </w:rPr>
              <w:t> </w:t>
            </w:r>
            <w:r w:rsidRPr="009E3DB7">
              <w:rPr>
                <w:rFonts w:asciiTheme="minorHAnsi" w:hAnsiTheme="minorHAnsi" w:cstheme="minorHAnsi"/>
                <w:sz w:val="24"/>
                <w:szCs w:val="24"/>
              </w:rPr>
              <w:t>makroregionu Polski Wschodniej</w:t>
            </w:r>
          </w:p>
        </w:tc>
        <w:tc>
          <w:tcPr>
            <w:tcW w:w="4111" w:type="dxa"/>
            <w:shd w:val="clear" w:color="auto" w:fill="FFFFFF"/>
            <w:vAlign w:val="center"/>
          </w:tcPr>
          <w:p w14:paraId="0533CA13"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2EDBDE45"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C646B9" w:rsidRPr="009E3DB7" w14:paraId="36F3BE83" w14:textId="77777777" w:rsidTr="006D3105">
        <w:trPr>
          <w:gridAfter w:val="1"/>
          <w:wAfter w:w="20" w:type="dxa"/>
          <w:trHeight w:val="421"/>
        </w:trPr>
        <w:tc>
          <w:tcPr>
            <w:tcW w:w="675" w:type="dxa"/>
            <w:shd w:val="clear" w:color="auto" w:fill="FFFFFF"/>
          </w:tcPr>
          <w:p w14:paraId="21BC658B" w14:textId="77777777" w:rsidR="00C646B9" w:rsidRPr="009E3DB7" w:rsidRDefault="0023422D" w:rsidP="009A138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4</w:t>
            </w:r>
          </w:p>
        </w:tc>
        <w:tc>
          <w:tcPr>
            <w:tcW w:w="8529" w:type="dxa"/>
            <w:shd w:val="clear" w:color="auto" w:fill="FFFFFF"/>
          </w:tcPr>
          <w:p w14:paraId="53904FE6" w14:textId="77777777" w:rsidR="00C646B9" w:rsidRPr="009E3DB7" w:rsidRDefault="00C646B9" w:rsidP="009A1386">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Realizacja projektu mieści się w ramach czasowych działania</w:t>
            </w:r>
          </w:p>
        </w:tc>
        <w:tc>
          <w:tcPr>
            <w:tcW w:w="4111" w:type="dxa"/>
            <w:shd w:val="clear" w:color="auto" w:fill="FFFFFF"/>
            <w:vAlign w:val="center"/>
          </w:tcPr>
          <w:p w14:paraId="6256128E"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1B12AFEC" w14:textId="77777777" w:rsidR="00C646B9" w:rsidRPr="009E3DB7" w:rsidRDefault="00C646B9"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582626" w:rsidRPr="009E3DB7" w14:paraId="406C5F28" w14:textId="77777777" w:rsidTr="006D3105">
        <w:trPr>
          <w:gridAfter w:val="1"/>
          <w:wAfter w:w="20" w:type="dxa"/>
          <w:trHeight w:val="421"/>
        </w:trPr>
        <w:tc>
          <w:tcPr>
            <w:tcW w:w="675" w:type="dxa"/>
            <w:shd w:val="clear" w:color="auto" w:fill="FFFFFF"/>
          </w:tcPr>
          <w:p w14:paraId="3FE06FE5" w14:textId="77777777" w:rsidR="00582626" w:rsidRPr="009E3DB7" w:rsidRDefault="00F8636D" w:rsidP="009A138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5</w:t>
            </w:r>
          </w:p>
        </w:tc>
        <w:tc>
          <w:tcPr>
            <w:tcW w:w="8529" w:type="dxa"/>
            <w:shd w:val="clear" w:color="auto" w:fill="FFFFFF"/>
          </w:tcPr>
          <w:p w14:paraId="203188E6" w14:textId="77777777" w:rsidR="00582626" w:rsidRPr="009E3DB7" w:rsidRDefault="00582626" w:rsidP="009A1386">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sz w:val="24"/>
                <w:szCs w:val="24"/>
              </w:rPr>
              <w:t>Projekt nie został zakończony przed złożeniem wniosku o dofinansowanie</w:t>
            </w:r>
          </w:p>
        </w:tc>
        <w:tc>
          <w:tcPr>
            <w:tcW w:w="4111" w:type="dxa"/>
            <w:shd w:val="clear" w:color="auto" w:fill="FFFFFF"/>
            <w:vAlign w:val="center"/>
          </w:tcPr>
          <w:p w14:paraId="275D97D4" w14:textId="77777777" w:rsidR="00582626" w:rsidRPr="009E3DB7" w:rsidRDefault="0053218D"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4C96634D" w14:textId="77777777" w:rsidR="00582626" w:rsidRPr="009E3DB7" w:rsidRDefault="0053218D" w:rsidP="005E7D0F">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04E7F025" w14:textId="77777777" w:rsidTr="006D3105">
        <w:trPr>
          <w:gridAfter w:val="1"/>
          <w:wAfter w:w="20" w:type="dxa"/>
          <w:trHeight w:val="421"/>
        </w:trPr>
        <w:tc>
          <w:tcPr>
            <w:tcW w:w="675" w:type="dxa"/>
            <w:shd w:val="clear" w:color="auto" w:fill="FFFFFF"/>
          </w:tcPr>
          <w:p w14:paraId="188B67BC"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6</w:t>
            </w:r>
          </w:p>
        </w:tc>
        <w:tc>
          <w:tcPr>
            <w:tcW w:w="8529" w:type="dxa"/>
            <w:shd w:val="clear" w:color="auto" w:fill="FFFFFF"/>
          </w:tcPr>
          <w:p w14:paraId="371767D8" w14:textId="77777777" w:rsidR="00124AFB" w:rsidRPr="009E3DB7" w:rsidRDefault="00124AFB" w:rsidP="00124AFB">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Zakres wsparcia projektu</w:t>
            </w:r>
          </w:p>
        </w:tc>
        <w:tc>
          <w:tcPr>
            <w:tcW w:w="4111" w:type="dxa"/>
            <w:shd w:val="clear" w:color="auto" w:fill="FFFFFF"/>
            <w:vAlign w:val="center"/>
          </w:tcPr>
          <w:p w14:paraId="17F7AD6D"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13C4EDEA"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206A2482" w14:textId="77777777" w:rsidTr="006D3105">
        <w:trPr>
          <w:gridAfter w:val="1"/>
          <w:wAfter w:w="20" w:type="dxa"/>
          <w:trHeight w:val="421"/>
        </w:trPr>
        <w:tc>
          <w:tcPr>
            <w:tcW w:w="675" w:type="dxa"/>
            <w:shd w:val="clear" w:color="auto" w:fill="FFFFFF"/>
          </w:tcPr>
          <w:p w14:paraId="50F46F84"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7</w:t>
            </w:r>
          </w:p>
        </w:tc>
        <w:tc>
          <w:tcPr>
            <w:tcW w:w="8529" w:type="dxa"/>
            <w:shd w:val="clear" w:color="auto" w:fill="FFFFFF"/>
          </w:tcPr>
          <w:p w14:paraId="4C66FE02" w14:textId="77777777" w:rsidR="00124AFB" w:rsidRPr="009E3DB7" w:rsidRDefault="00124AFB" w:rsidP="00124AFB">
            <w:pPr>
              <w:keepNext/>
              <w:tabs>
                <w:tab w:val="left" w:pos="435"/>
              </w:tabs>
              <w:snapToGrid w:val="0"/>
              <w:spacing w:before="120" w:after="120"/>
              <w:rPr>
                <w:rFonts w:asciiTheme="minorHAnsi" w:hAnsiTheme="minorHAnsi" w:cstheme="minorHAnsi"/>
                <w:color w:val="000000"/>
                <w:sz w:val="24"/>
                <w:szCs w:val="24"/>
              </w:rPr>
            </w:pPr>
            <w:r w:rsidRPr="009E3DB7">
              <w:rPr>
                <w:rFonts w:asciiTheme="minorHAnsi" w:hAnsiTheme="minorHAnsi" w:cstheme="minorHAnsi"/>
                <w:bCs/>
                <w:iCs/>
                <w:color w:val="000000"/>
                <w:sz w:val="24"/>
                <w:szCs w:val="24"/>
              </w:rPr>
              <w:t>Spójność projektu ze strategiami rozwoju województw Polski Wschodniej</w:t>
            </w:r>
          </w:p>
        </w:tc>
        <w:tc>
          <w:tcPr>
            <w:tcW w:w="4111" w:type="dxa"/>
            <w:shd w:val="clear" w:color="auto" w:fill="FFFFFF"/>
            <w:vAlign w:val="center"/>
          </w:tcPr>
          <w:p w14:paraId="262B7183"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6BAE7FCF"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442C4098" w14:textId="77777777" w:rsidTr="006D3105">
        <w:trPr>
          <w:gridAfter w:val="1"/>
          <w:wAfter w:w="20" w:type="dxa"/>
          <w:trHeight w:val="421"/>
        </w:trPr>
        <w:tc>
          <w:tcPr>
            <w:tcW w:w="675" w:type="dxa"/>
            <w:shd w:val="clear" w:color="auto" w:fill="FFFFFF"/>
          </w:tcPr>
          <w:p w14:paraId="23074FE4"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8</w:t>
            </w:r>
          </w:p>
        </w:tc>
        <w:tc>
          <w:tcPr>
            <w:tcW w:w="8529" w:type="dxa"/>
            <w:shd w:val="clear" w:color="auto" w:fill="FFFFFF"/>
          </w:tcPr>
          <w:p w14:paraId="6A90AE4D" w14:textId="77777777" w:rsidR="00124AFB" w:rsidRPr="009E3DB7" w:rsidRDefault="00124AFB" w:rsidP="00124AFB">
            <w:pPr>
              <w:keepNext/>
              <w:tabs>
                <w:tab w:val="left" w:pos="435"/>
              </w:tabs>
              <w:snapToGrid w:val="0"/>
              <w:spacing w:before="120" w:after="120"/>
              <w:rPr>
                <w:rFonts w:asciiTheme="minorHAnsi" w:hAnsiTheme="minorHAnsi" w:cstheme="minorHAnsi"/>
                <w:color w:val="000000"/>
                <w:sz w:val="24"/>
                <w:szCs w:val="24"/>
              </w:rPr>
            </w:pPr>
            <w:r w:rsidRPr="009E3DB7">
              <w:rPr>
                <w:rFonts w:asciiTheme="minorHAnsi" w:hAnsiTheme="minorHAnsi" w:cstheme="minorHAnsi"/>
                <w:bCs/>
                <w:iCs/>
                <w:sz w:val="24"/>
                <w:szCs w:val="24"/>
              </w:rPr>
              <w:t>Kwalifikowalność wydatków w projekcie</w:t>
            </w:r>
          </w:p>
        </w:tc>
        <w:tc>
          <w:tcPr>
            <w:tcW w:w="4111" w:type="dxa"/>
            <w:shd w:val="clear" w:color="auto" w:fill="FFFFFF"/>
            <w:vAlign w:val="center"/>
          </w:tcPr>
          <w:p w14:paraId="4B7B9CF5"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60414CCD"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2663C422" w14:textId="77777777" w:rsidTr="006D3105">
        <w:trPr>
          <w:gridAfter w:val="1"/>
          <w:wAfter w:w="20" w:type="dxa"/>
          <w:trHeight w:val="421"/>
        </w:trPr>
        <w:tc>
          <w:tcPr>
            <w:tcW w:w="675" w:type="dxa"/>
            <w:shd w:val="clear" w:color="auto" w:fill="FFFFFF"/>
          </w:tcPr>
          <w:p w14:paraId="70B6E52D"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9</w:t>
            </w:r>
          </w:p>
        </w:tc>
        <w:tc>
          <w:tcPr>
            <w:tcW w:w="8529" w:type="dxa"/>
            <w:shd w:val="clear" w:color="auto" w:fill="FFFFFF"/>
          </w:tcPr>
          <w:p w14:paraId="3382E702" w14:textId="7BEEC362" w:rsidR="00124AFB" w:rsidRPr="009E3DB7" w:rsidRDefault="00E63B8E" w:rsidP="00124AFB">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Calibri"/>
                <w:sz w:val="24"/>
                <w:szCs w:val="24"/>
              </w:rPr>
              <w:t xml:space="preserve">Zgodność projektu z zasadami </w:t>
            </w:r>
            <w:r>
              <w:rPr>
                <w:rFonts w:asciiTheme="minorHAnsi" w:hAnsiTheme="minorHAnsi" w:cs="Calibri"/>
                <w:sz w:val="24"/>
                <w:szCs w:val="24"/>
              </w:rPr>
              <w:t xml:space="preserve">udzielania wsparcia, w tym </w:t>
            </w:r>
            <w:r w:rsidRPr="009E3DB7">
              <w:rPr>
                <w:rFonts w:asciiTheme="minorHAnsi" w:hAnsiTheme="minorHAnsi" w:cs="Calibri"/>
                <w:sz w:val="24"/>
                <w:szCs w:val="24"/>
              </w:rPr>
              <w:t>pomocy publicznej</w:t>
            </w:r>
          </w:p>
        </w:tc>
        <w:tc>
          <w:tcPr>
            <w:tcW w:w="4111" w:type="dxa"/>
            <w:shd w:val="clear" w:color="auto" w:fill="FFFFFF"/>
            <w:vAlign w:val="center"/>
          </w:tcPr>
          <w:p w14:paraId="3FE514B7"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525873EA"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1A38BC13" w14:textId="77777777" w:rsidTr="006D3105">
        <w:trPr>
          <w:gridAfter w:val="1"/>
          <w:wAfter w:w="20" w:type="dxa"/>
          <w:trHeight w:val="421"/>
        </w:trPr>
        <w:tc>
          <w:tcPr>
            <w:tcW w:w="675" w:type="dxa"/>
            <w:shd w:val="clear" w:color="auto" w:fill="FFFFFF"/>
          </w:tcPr>
          <w:p w14:paraId="5C6803F2"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10</w:t>
            </w:r>
          </w:p>
        </w:tc>
        <w:tc>
          <w:tcPr>
            <w:tcW w:w="8529" w:type="dxa"/>
            <w:shd w:val="clear" w:color="auto" w:fill="FFFFFF"/>
          </w:tcPr>
          <w:p w14:paraId="1D6C5294" w14:textId="77777777" w:rsidR="00124AFB" w:rsidRPr="009E3DB7" w:rsidRDefault="00124AFB" w:rsidP="00124AFB">
            <w:pPr>
              <w:keepNext/>
              <w:tabs>
                <w:tab w:val="left" w:pos="435"/>
              </w:tabs>
              <w:snapToGrid w:val="0"/>
              <w:spacing w:before="120" w:after="120"/>
              <w:rPr>
                <w:rFonts w:asciiTheme="minorHAnsi" w:hAnsiTheme="minorHAnsi" w:cstheme="minorHAnsi"/>
                <w:color w:val="000000"/>
                <w:sz w:val="24"/>
                <w:szCs w:val="24"/>
              </w:rPr>
            </w:pPr>
            <w:r w:rsidRPr="009E3DB7">
              <w:rPr>
                <w:rFonts w:asciiTheme="minorHAnsi" w:hAnsiTheme="minorHAnsi" w:cstheme="minorHAnsi"/>
                <w:bCs/>
                <w:iCs/>
                <w:sz w:val="24"/>
                <w:szCs w:val="24"/>
              </w:rPr>
              <w:t>Trwałość projektu</w:t>
            </w:r>
          </w:p>
        </w:tc>
        <w:tc>
          <w:tcPr>
            <w:tcW w:w="4111" w:type="dxa"/>
            <w:shd w:val="clear" w:color="auto" w:fill="FFFFFF"/>
            <w:vAlign w:val="center"/>
          </w:tcPr>
          <w:p w14:paraId="5FA8AE50"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653415E4"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5223ED35" w14:textId="77777777" w:rsidTr="006D3105">
        <w:trPr>
          <w:gridAfter w:val="1"/>
          <w:wAfter w:w="20" w:type="dxa"/>
          <w:trHeight w:val="421"/>
        </w:trPr>
        <w:tc>
          <w:tcPr>
            <w:tcW w:w="675" w:type="dxa"/>
            <w:shd w:val="clear" w:color="auto" w:fill="FFFFFF"/>
          </w:tcPr>
          <w:p w14:paraId="0D93DC21"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lastRenderedPageBreak/>
              <w:t>11</w:t>
            </w:r>
          </w:p>
        </w:tc>
        <w:tc>
          <w:tcPr>
            <w:tcW w:w="8529" w:type="dxa"/>
            <w:shd w:val="clear" w:color="auto" w:fill="FFFFFF"/>
          </w:tcPr>
          <w:p w14:paraId="7C708C71" w14:textId="77777777" w:rsidR="00124AFB" w:rsidRPr="009E3DB7" w:rsidRDefault="00124AFB" w:rsidP="00124AFB">
            <w:pPr>
              <w:keepNext/>
              <w:tabs>
                <w:tab w:val="left" w:pos="435"/>
              </w:tabs>
              <w:snapToGrid w:val="0"/>
              <w:spacing w:before="120" w:after="120"/>
              <w:rPr>
                <w:rFonts w:asciiTheme="minorHAnsi" w:hAnsiTheme="minorHAnsi" w:cstheme="minorHAnsi"/>
                <w:color w:val="000000"/>
                <w:sz w:val="24"/>
                <w:szCs w:val="24"/>
              </w:rPr>
            </w:pPr>
            <w:r w:rsidRPr="009E3DB7">
              <w:rPr>
                <w:rFonts w:asciiTheme="minorHAnsi" w:hAnsiTheme="minorHAnsi" w:cstheme="minorHAnsi"/>
                <w:bCs/>
                <w:iCs/>
                <w:sz w:val="24"/>
                <w:szCs w:val="24"/>
              </w:rPr>
              <w:t>Poprawność analizy finansowej i ekonomicznej</w:t>
            </w:r>
          </w:p>
        </w:tc>
        <w:tc>
          <w:tcPr>
            <w:tcW w:w="4111" w:type="dxa"/>
            <w:shd w:val="clear" w:color="auto" w:fill="FFFFFF"/>
            <w:vAlign w:val="center"/>
          </w:tcPr>
          <w:p w14:paraId="04C8BC92"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23F6E7B6"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41B643F7" w14:textId="77777777" w:rsidTr="006D3105">
        <w:trPr>
          <w:gridAfter w:val="1"/>
          <w:wAfter w:w="20" w:type="dxa"/>
          <w:trHeight w:val="421"/>
        </w:trPr>
        <w:tc>
          <w:tcPr>
            <w:tcW w:w="675" w:type="dxa"/>
            <w:shd w:val="clear" w:color="auto" w:fill="FFFFFF"/>
          </w:tcPr>
          <w:p w14:paraId="474FFE05"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12</w:t>
            </w:r>
          </w:p>
        </w:tc>
        <w:tc>
          <w:tcPr>
            <w:tcW w:w="8529" w:type="dxa"/>
            <w:shd w:val="clear" w:color="auto" w:fill="FFFFFF"/>
          </w:tcPr>
          <w:p w14:paraId="62D0D1A4" w14:textId="77777777" w:rsidR="00124AFB" w:rsidRPr="009E3DB7" w:rsidRDefault="00124AFB" w:rsidP="00124AFB">
            <w:pPr>
              <w:keepNext/>
              <w:tabs>
                <w:tab w:val="left" w:pos="435"/>
              </w:tabs>
              <w:snapToGrid w:val="0"/>
              <w:spacing w:before="120" w:after="120"/>
              <w:rPr>
                <w:rFonts w:asciiTheme="minorHAnsi" w:hAnsiTheme="minorHAnsi" w:cstheme="minorHAnsi"/>
                <w:color w:val="000000"/>
                <w:sz w:val="24"/>
                <w:szCs w:val="24"/>
              </w:rPr>
            </w:pPr>
            <w:r w:rsidRPr="009E3DB7">
              <w:rPr>
                <w:rFonts w:asciiTheme="minorHAnsi" w:hAnsiTheme="minorHAnsi" w:cstheme="minorHAnsi"/>
                <w:bCs/>
                <w:iCs/>
                <w:sz w:val="24"/>
                <w:szCs w:val="24"/>
              </w:rPr>
              <w:t>Poprawność wskaźników projektu</w:t>
            </w:r>
          </w:p>
        </w:tc>
        <w:tc>
          <w:tcPr>
            <w:tcW w:w="4111" w:type="dxa"/>
            <w:shd w:val="clear" w:color="auto" w:fill="FFFFFF"/>
            <w:vAlign w:val="center"/>
          </w:tcPr>
          <w:p w14:paraId="000779E4"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39DBD63A"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54026E0B" w14:textId="77777777" w:rsidTr="006D3105">
        <w:trPr>
          <w:gridAfter w:val="1"/>
          <w:wAfter w:w="20" w:type="dxa"/>
          <w:trHeight w:val="421"/>
        </w:trPr>
        <w:tc>
          <w:tcPr>
            <w:tcW w:w="675" w:type="dxa"/>
            <w:shd w:val="clear" w:color="auto" w:fill="FFFFFF"/>
            <w:vAlign w:val="center"/>
          </w:tcPr>
          <w:p w14:paraId="085A3A7E" w14:textId="77777777" w:rsidR="00124AFB" w:rsidRPr="009E3DB7" w:rsidRDefault="00124AFB"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13</w:t>
            </w:r>
          </w:p>
        </w:tc>
        <w:tc>
          <w:tcPr>
            <w:tcW w:w="8529" w:type="dxa"/>
            <w:shd w:val="clear" w:color="auto" w:fill="FFFFFF"/>
            <w:vAlign w:val="center"/>
          </w:tcPr>
          <w:p w14:paraId="0882AC7F" w14:textId="77777777" w:rsidR="00124AFB" w:rsidRPr="009E3DB7" w:rsidRDefault="00124AFB" w:rsidP="00124AFB">
            <w:pPr>
              <w:spacing w:before="120"/>
              <w:rPr>
                <w:rFonts w:asciiTheme="minorHAnsi" w:hAnsiTheme="minorHAnsi" w:cstheme="minorHAnsi"/>
                <w:sz w:val="24"/>
                <w:szCs w:val="24"/>
              </w:rPr>
            </w:pPr>
            <w:r w:rsidRPr="009E3DB7">
              <w:rPr>
                <w:rFonts w:asciiTheme="minorHAnsi" w:hAnsiTheme="minorHAnsi" w:cstheme="minorHAnsi"/>
                <w:color w:val="000000"/>
                <w:sz w:val="24"/>
                <w:szCs w:val="24"/>
              </w:rPr>
              <w:t>Zaangażowanie społeczne w projekt</w:t>
            </w:r>
          </w:p>
        </w:tc>
        <w:tc>
          <w:tcPr>
            <w:tcW w:w="4111" w:type="dxa"/>
            <w:shd w:val="clear" w:color="auto" w:fill="FFFFFF"/>
            <w:vAlign w:val="center"/>
          </w:tcPr>
          <w:p w14:paraId="18204ADF" w14:textId="13972B22"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r w:rsidR="00931EF2" w:rsidRPr="009E3DB7">
              <w:rPr>
                <w:rFonts w:asciiTheme="minorHAnsi" w:hAnsiTheme="minorHAnsi" w:cstheme="minorHAnsi"/>
                <w:bCs/>
                <w:iCs/>
                <w:sz w:val="24"/>
                <w:szCs w:val="24"/>
              </w:rPr>
              <w:t>,</w:t>
            </w:r>
            <w:r w:rsidRPr="009E3DB7">
              <w:rPr>
                <w:rFonts w:asciiTheme="minorHAnsi" w:hAnsiTheme="minorHAnsi" w:cstheme="minorHAnsi"/>
                <w:bCs/>
                <w:iCs/>
                <w:sz w:val="24"/>
                <w:szCs w:val="24"/>
              </w:rPr>
              <w:t xml:space="preserve"> albo 3</w:t>
            </w:r>
          </w:p>
        </w:tc>
        <w:tc>
          <w:tcPr>
            <w:tcW w:w="1699" w:type="dxa"/>
            <w:shd w:val="clear" w:color="auto" w:fill="FFFFFF"/>
            <w:vAlign w:val="center"/>
          </w:tcPr>
          <w:p w14:paraId="29E51279"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713798A2" w14:textId="77777777" w:rsidTr="006D3105">
        <w:trPr>
          <w:gridAfter w:val="1"/>
          <w:wAfter w:w="20" w:type="dxa"/>
          <w:trHeight w:val="421"/>
        </w:trPr>
        <w:tc>
          <w:tcPr>
            <w:tcW w:w="675" w:type="dxa"/>
            <w:shd w:val="clear" w:color="auto" w:fill="FFFFFF"/>
          </w:tcPr>
          <w:p w14:paraId="1711E835" w14:textId="55B4361F"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14</w:t>
            </w:r>
          </w:p>
        </w:tc>
        <w:tc>
          <w:tcPr>
            <w:tcW w:w="8529" w:type="dxa"/>
            <w:shd w:val="clear" w:color="auto" w:fill="FFFFFF"/>
            <w:vAlign w:val="center"/>
          </w:tcPr>
          <w:p w14:paraId="2505FA85" w14:textId="77777777" w:rsidR="00124AFB" w:rsidRPr="009E3DB7" w:rsidRDefault="00124AFB" w:rsidP="00124AFB">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Projekt ma pozytywny wpływ na zasadę równości szans i niedyskryminacji, w tym dostępności dla osób z niepełnosprawnościami</w:t>
            </w:r>
          </w:p>
        </w:tc>
        <w:tc>
          <w:tcPr>
            <w:tcW w:w="4111" w:type="dxa"/>
            <w:shd w:val="clear" w:color="auto" w:fill="FFFFFF"/>
            <w:vAlign w:val="center"/>
          </w:tcPr>
          <w:p w14:paraId="71687BCF"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50629694"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61F745A0" w14:textId="77777777" w:rsidTr="006D3105">
        <w:trPr>
          <w:gridAfter w:val="1"/>
          <w:wAfter w:w="20" w:type="dxa"/>
          <w:trHeight w:val="421"/>
        </w:trPr>
        <w:tc>
          <w:tcPr>
            <w:tcW w:w="675" w:type="dxa"/>
            <w:shd w:val="clear" w:color="auto" w:fill="FFFFFF"/>
          </w:tcPr>
          <w:p w14:paraId="7CE77C21" w14:textId="1930B7C3"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15</w:t>
            </w:r>
          </w:p>
        </w:tc>
        <w:tc>
          <w:tcPr>
            <w:tcW w:w="8529" w:type="dxa"/>
            <w:shd w:val="clear" w:color="auto" w:fill="FFFFFF"/>
            <w:vAlign w:val="center"/>
          </w:tcPr>
          <w:p w14:paraId="5791F2CD" w14:textId="77777777" w:rsidR="00124AFB" w:rsidRPr="009E3DB7" w:rsidRDefault="00124AFB" w:rsidP="00124AFB">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Projekt jest zgodny z Kartą praw podstawowych Unii Europejskiej i Konwencją o prawach osób niepełnosprawnych</w:t>
            </w:r>
          </w:p>
        </w:tc>
        <w:tc>
          <w:tcPr>
            <w:tcW w:w="4111" w:type="dxa"/>
            <w:shd w:val="clear" w:color="auto" w:fill="FFFFFF"/>
            <w:vAlign w:val="center"/>
          </w:tcPr>
          <w:p w14:paraId="151C8335"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01E24ED7"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45C96325" w14:textId="77777777" w:rsidTr="006D3105">
        <w:trPr>
          <w:gridAfter w:val="1"/>
          <w:wAfter w:w="20" w:type="dxa"/>
          <w:trHeight w:val="421"/>
        </w:trPr>
        <w:tc>
          <w:tcPr>
            <w:tcW w:w="675" w:type="dxa"/>
            <w:shd w:val="clear" w:color="auto" w:fill="FFFFFF"/>
            <w:vAlign w:val="center"/>
          </w:tcPr>
          <w:p w14:paraId="6636FBD1" w14:textId="0E16A848"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16</w:t>
            </w:r>
          </w:p>
        </w:tc>
        <w:tc>
          <w:tcPr>
            <w:tcW w:w="8529" w:type="dxa"/>
            <w:shd w:val="clear" w:color="auto" w:fill="FFFFFF"/>
            <w:vAlign w:val="center"/>
          </w:tcPr>
          <w:p w14:paraId="666778F5" w14:textId="77777777" w:rsidR="00124AFB" w:rsidRPr="009E3DB7" w:rsidRDefault="00124AFB" w:rsidP="00124AFB">
            <w:pPr>
              <w:keepNext/>
              <w:tabs>
                <w:tab w:val="left" w:pos="435"/>
              </w:tabs>
              <w:snapToGrid w:val="0"/>
              <w:spacing w:before="120" w:after="120"/>
              <w:rPr>
                <w:rFonts w:asciiTheme="minorHAnsi" w:hAnsiTheme="minorHAnsi" w:cstheme="minorHAnsi"/>
                <w:bCs/>
                <w:iCs/>
                <w:sz w:val="24"/>
                <w:szCs w:val="24"/>
              </w:rPr>
            </w:pPr>
            <w:r w:rsidRPr="009E3DB7">
              <w:rPr>
                <w:rFonts w:asciiTheme="minorHAnsi" w:hAnsiTheme="minorHAnsi" w:cstheme="minorHAnsi"/>
                <w:bCs/>
                <w:iCs/>
                <w:sz w:val="24"/>
                <w:szCs w:val="24"/>
              </w:rPr>
              <w:t>Projekt jest zgodny z zasadą równości kobiet i mężczyzn</w:t>
            </w:r>
          </w:p>
        </w:tc>
        <w:tc>
          <w:tcPr>
            <w:tcW w:w="4111" w:type="dxa"/>
            <w:shd w:val="clear" w:color="auto" w:fill="FFFFFF"/>
            <w:vAlign w:val="center"/>
          </w:tcPr>
          <w:p w14:paraId="2A984EC2"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301236B4"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2E01FA37" w14:textId="77777777" w:rsidTr="006D3105">
        <w:trPr>
          <w:gridAfter w:val="1"/>
          <w:wAfter w:w="20" w:type="dxa"/>
          <w:trHeight w:val="421"/>
        </w:trPr>
        <w:tc>
          <w:tcPr>
            <w:tcW w:w="675" w:type="dxa"/>
            <w:shd w:val="clear" w:color="auto" w:fill="FFFFFF"/>
            <w:vAlign w:val="center"/>
          </w:tcPr>
          <w:p w14:paraId="59ED4E6B" w14:textId="603C8E69"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17</w:t>
            </w:r>
          </w:p>
        </w:tc>
        <w:tc>
          <w:tcPr>
            <w:tcW w:w="8529" w:type="dxa"/>
            <w:shd w:val="clear" w:color="auto" w:fill="FFFFFF"/>
            <w:vAlign w:val="center"/>
          </w:tcPr>
          <w:p w14:paraId="7FE63FC0" w14:textId="77777777" w:rsidR="00124AFB" w:rsidRPr="009E3DB7" w:rsidRDefault="00124AFB" w:rsidP="00124AFB">
            <w:pPr>
              <w:spacing w:before="120" w:after="120"/>
              <w:rPr>
                <w:rFonts w:asciiTheme="minorHAnsi" w:hAnsiTheme="minorHAnsi" w:cstheme="minorHAnsi"/>
                <w:sz w:val="24"/>
                <w:szCs w:val="24"/>
              </w:rPr>
            </w:pPr>
            <w:r w:rsidRPr="009E3DB7">
              <w:rPr>
                <w:rFonts w:asciiTheme="minorHAnsi" w:hAnsiTheme="minorHAnsi" w:cstheme="minorHAnsi"/>
                <w:sz w:val="24"/>
                <w:szCs w:val="24"/>
              </w:rPr>
              <w:t>Projekt został poddany ocenie oddziaływania na środowisko</w:t>
            </w:r>
            <w:r w:rsidRPr="009E3DB7" w:rsidDel="000810E7">
              <w:rPr>
                <w:rFonts w:asciiTheme="minorHAnsi" w:hAnsiTheme="minorHAnsi" w:cstheme="minorHAnsi"/>
                <w:sz w:val="24"/>
                <w:szCs w:val="24"/>
              </w:rPr>
              <w:t xml:space="preserve"> </w:t>
            </w:r>
          </w:p>
        </w:tc>
        <w:tc>
          <w:tcPr>
            <w:tcW w:w="4111" w:type="dxa"/>
            <w:shd w:val="clear" w:color="auto" w:fill="FFFFFF"/>
            <w:vAlign w:val="center"/>
          </w:tcPr>
          <w:p w14:paraId="3F28A3A2"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151A537F"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51105FE1" w14:textId="77777777" w:rsidTr="006D3105">
        <w:trPr>
          <w:gridAfter w:val="1"/>
          <w:wAfter w:w="20" w:type="dxa"/>
          <w:trHeight w:val="421"/>
        </w:trPr>
        <w:tc>
          <w:tcPr>
            <w:tcW w:w="675" w:type="dxa"/>
            <w:shd w:val="clear" w:color="auto" w:fill="FFFFFF"/>
            <w:vAlign w:val="center"/>
          </w:tcPr>
          <w:p w14:paraId="1CE8E9F9" w14:textId="7B96356B"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18</w:t>
            </w:r>
          </w:p>
        </w:tc>
        <w:tc>
          <w:tcPr>
            <w:tcW w:w="8529" w:type="dxa"/>
            <w:shd w:val="clear" w:color="auto" w:fill="FFFFFF"/>
            <w:vAlign w:val="center"/>
          </w:tcPr>
          <w:p w14:paraId="2E64AEB4" w14:textId="77777777" w:rsidR="00124AFB" w:rsidRPr="009E3DB7" w:rsidRDefault="00124AFB" w:rsidP="00124AFB">
            <w:pPr>
              <w:keepNext/>
              <w:tabs>
                <w:tab w:val="left" w:pos="435"/>
              </w:tabs>
              <w:snapToGrid w:val="0"/>
              <w:spacing w:before="120" w:after="120"/>
              <w:rPr>
                <w:rFonts w:asciiTheme="minorHAnsi" w:hAnsiTheme="minorHAnsi" w:cstheme="minorHAnsi"/>
                <w:sz w:val="24"/>
                <w:szCs w:val="24"/>
              </w:rPr>
            </w:pPr>
            <w:r w:rsidRPr="009E3DB7">
              <w:rPr>
                <w:rFonts w:asciiTheme="minorHAnsi" w:hAnsiTheme="minorHAnsi" w:cstheme="minorHAnsi"/>
                <w:bCs/>
                <w:iCs/>
                <w:sz w:val="24"/>
                <w:szCs w:val="24"/>
              </w:rPr>
              <w:t>Zdolność projektu do adaptacji do zmian klimatu</w:t>
            </w:r>
          </w:p>
        </w:tc>
        <w:tc>
          <w:tcPr>
            <w:tcW w:w="4111" w:type="dxa"/>
            <w:shd w:val="clear" w:color="auto" w:fill="FFFFFF"/>
            <w:vAlign w:val="center"/>
          </w:tcPr>
          <w:p w14:paraId="678F0089"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shd w:val="clear" w:color="auto" w:fill="FFFFFF"/>
            <w:vAlign w:val="center"/>
          </w:tcPr>
          <w:p w14:paraId="74147D1B"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108BA08A" w14:textId="77777777" w:rsidTr="006D3105">
        <w:trPr>
          <w:gridAfter w:val="1"/>
          <w:wAfter w:w="20" w:type="dxa"/>
          <w:trHeight w:val="421"/>
        </w:trPr>
        <w:tc>
          <w:tcPr>
            <w:tcW w:w="675" w:type="dxa"/>
            <w:tcBorders>
              <w:bottom w:val="single" w:sz="4" w:space="0" w:color="auto"/>
            </w:tcBorders>
            <w:shd w:val="clear" w:color="auto" w:fill="FFFFFF"/>
          </w:tcPr>
          <w:p w14:paraId="7C3B2A4E" w14:textId="3423C1F7"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19</w:t>
            </w:r>
          </w:p>
        </w:tc>
        <w:tc>
          <w:tcPr>
            <w:tcW w:w="8529" w:type="dxa"/>
            <w:tcBorders>
              <w:bottom w:val="single" w:sz="4" w:space="0" w:color="auto"/>
            </w:tcBorders>
            <w:shd w:val="clear" w:color="auto" w:fill="FFFFFF"/>
            <w:vAlign w:val="center"/>
          </w:tcPr>
          <w:p w14:paraId="04D2DDF0" w14:textId="77777777" w:rsidR="00124AFB" w:rsidRPr="009E3DB7" w:rsidRDefault="00124AFB" w:rsidP="00124AFB">
            <w:pPr>
              <w:keepNext/>
              <w:tabs>
                <w:tab w:val="left" w:pos="435"/>
              </w:tabs>
              <w:snapToGrid w:val="0"/>
              <w:spacing w:before="120" w:after="120"/>
              <w:rPr>
                <w:rFonts w:asciiTheme="minorHAnsi" w:hAnsiTheme="minorHAnsi" w:cstheme="minorHAnsi"/>
                <w:sz w:val="24"/>
                <w:szCs w:val="24"/>
              </w:rPr>
            </w:pPr>
            <w:r w:rsidRPr="009E3DB7">
              <w:rPr>
                <w:rFonts w:asciiTheme="minorHAnsi" w:hAnsiTheme="minorHAnsi" w:cstheme="minorHAnsi"/>
                <w:bCs/>
                <w:iCs/>
                <w:sz w:val="24"/>
                <w:szCs w:val="24"/>
              </w:rPr>
              <w:t>Projekt jest zgodny z zasadą zrównoważonego rozwoju oraz zasadą „nie czyń poważnych szkód” (z ang. DNSH - do no significant harm)</w:t>
            </w:r>
          </w:p>
        </w:tc>
        <w:tc>
          <w:tcPr>
            <w:tcW w:w="4111" w:type="dxa"/>
            <w:tcBorders>
              <w:bottom w:val="single" w:sz="4" w:space="0" w:color="auto"/>
            </w:tcBorders>
            <w:shd w:val="clear" w:color="auto" w:fill="FFFFFF"/>
            <w:vAlign w:val="center"/>
          </w:tcPr>
          <w:p w14:paraId="2898ED5F"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tcBorders>
              <w:bottom w:val="single" w:sz="4" w:space="0" w:color="auto"/>
            </w:tcBorders>
            <w:shd w:val="clear" w:color="auto" w:fill="FFFFFF"/>
            <w:vAlign w:val="center"/>
          </w:tcPr>
          <w:p w14:paraId="0DD71D4C" w14:textId="77777777" w:rsidR="00124AFB" w:rsidRPr="009E3DB7"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4F88E2CF" w14:textId="77777777" w:rsidTr="006D3105">
        <w:trPr>
          <w:gridAfter w:val="1"/>
          <w:wAfter w:w="20" w:type="dxa"/>
          <w:trHeight w:val="421"/>
        </w:trPr>
        <w:tc>
          <w:tcPr>
            <w:tcW w:w="675" w:type="dxa"/>
            <w:tcBorders>
              <w:bottom w:val="single" w:sz="4" w:space="0" w:color="auto"/>
            </w:tcBorders>
            <w:shd w:val="clear" w:color="auto" w:fill="FFFFFF"/>
            <w:vAlign w:val="center"/>
          </w:tcPr>
          <w:p w14:paraId="579A7CE3" w14:textId="291F490A"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20</w:t>
            </w:r>
          </w:p>
        </w:tc>
        <w:tc>
          <w:tcPr>
            <w:tcW w:w="8529" w:type="dxa"/>
            <w:tcBorders>
              <w:bottom w:val="single" w:sz="4" w:space="0" w:color="auto"/>
            </w:tcBorders>
            <w:shd w:val="clear" w:color="auto" w:fill="FFFFFF"/>
            <w:vAlign w:val="center"/>
          </w:tcPr>
          <w:p w14:paraId="5CB5F77D" w14:textId="77777777" w:rsidR="00124AFB" w:rsidRPr="009E3DB7" w:rsidRDefault="00124AFB" w:rsidP="00124AFB">
            <w:pPr>
              <w:spacing w:before="120"/>
              <w:rPr>
                <w:rFonts w:asciiTheme="minorHAnsi" w:hAnsiTheme="minorHAnsi" w:cstheme="minorHAnsi"/>
                <w:bCs/>
                <w:iCs/>
                <w:sz w:val="24"/>
                <w:szCs w:val="24"/>
              </w:rPr>
            </w:pPr>
            <w:r w:rsidRPr="009E3DB7">
              <w:rPr>
                <w:rFonts w:asciiTheme="minorHAnsi" w:hAnsiTheme="minorHAnsi" w:cstheme="minorHAnsi"/>
                <w:bCs/>
                <w:iCs/>
                <w:sz w:val="24"/>
                <w:szCs w:val="24"/>
              </w:rPr>
              <w:t xml:space="preserve">Kompletność i spójność informacji przedstawionych w dokumentacji projektowej </w:t>
            </w:r>
          </w:p>
        </w:tc>
        <w:tc>
          <w:tcPr>
            <w:tcW w:w="4111" w:type="dxa"/>
            <w:tcBorders>
              <w:bottom w:val="single" w:sz="4" w:space="0" w:color="auto"/>
            </w:tcBorders>
            <w:shd w:val="clear" w:color="auto" w:fill="FFFFFF"/>
            <w:vAlign w:val="center"/>
          </w:tcPr>
          <w:p w14:paraId="4BE46D3F"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0 albo 1</w:t>
            </w:r>
          </w:p>
        </w:tc>
        <w:tc>
          <w:tcPr>
            <w:tcW w:w="1699" w:type="dxa"/>
            <w:tcBorders>
              <w:bottom w:val="single" w:sz="4" w:space="0" w:color="auto"/>
            </w:tcBorders>
            <w:shd w:val="clear" w:color="auto" w:fill="FFFFFF"/>
            <w:vAlign w:val="center"/>
          </w:tcPr>
          <w:p w14:paraId="153FE6E0" w14:textId="77777777" w:rsidR="00124AFB" w:rsidRPr="009E3DB7" w:rsidDel="002A0C9A"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9E3DB7">
              <w:rPr>
                <w:rFonts w:asciiTheme="minorHAnsi" w:hAnsiTheme="minorHAnsi" w:cstheme="minorHAnsi"/>
                <w:bCs/>
                <w:iCs/>
                <w:sz w:val="24"/>
                <w:szCs w:val="24"/>
              </w:rPr>
              <w:t>1</w:t>
            </w:r>
          </w:p>
        </w:tc>
      </w:tr>
      <w:tr w:rsidR="00124AFB" w:rsidRPr="009E3DB7" w14:paraId="6120EBE5" w14:textId="77777777" w:rsidTr="00D9791A">
        <w:trPr>
          <w:gridAfter w:val="1"/>
          <w:wAfter w:w="20" w:type="dxa"/>
          <w:trHeight w:val="421"/>
        </w:trPr>
        <w:tc>
          <w:tcPr>
            <w:tcW w:w="675" w:type="dxa"/>
            <w:tcBorders>
              <w:bottom w:val="single" w:sz="4" w:space="0" w:color="auto"/>
            </w:tcBorders>
            <w:shd w:val="clear" w:color="auto" w:fill="FFFFFF"/>
            <w:vAlign w:val="center"/>
          </w:tcPr>
          <w:p w14:paraId="51720B52" w14:textId="482F7D7A"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21</w:t>
            </w:r>
          </w:p>
        </w:tc>
        <w:tc>
          <w:tcPr>
            <w:tcW w:w="8529" w:type="dxa"/>
            <w:tcBorders>
              <w:bottom w:val="single" w:sz="4" w:space="0" w:color="auto"/>
            </w:tcBorders>
            <w:shd w:val="clear" w:color="auto" w:fill="FFFFFF"/>
          </w:tcPr>
          <w:p w14:paraId="1F2926C0" w14:textId="77777777" w:rsidR="00124AFB" w:rsidRPr="00327D4E" w:rsidRDefault="00124AFB" w:rsidP="00124AFB">
            <w:pPr>
              <w:spacing w:before="120"/>
              <w:rPr>
                <w:rFonts w:asciiTheme="minorHAnsi" w:hAnsiTheme="minorHAnsi" w:cstheme="minorHAnsi"/>
                <w:bCs/>
                <w:iCs/>
                <w:sz w:val="24"/>
                <w:szCs w:val="24"/>
              </w:rPr>
            </w:pPr>
            <w:r w:rsidRPr="00327D4E">
              <w:rPr>
                <w:rFonts w:asciiTheme="minorHAnsi" w:hAnsiTheme="minorHAnsi" w:cstheme="minorHAnsi"/>
                <w:sz w:val="24"/>
                <w:szCs w:val="24"/>
              </w:rPr>
              <w:t>Dla projektu opracowano Koncepcję produktu turystycznego</w:t>
            </w:r>
          </w:p>
        </w:tc>
        <w:tc>
          <w:tcPr>
            <w:tcW w:w="4111" w:type="dxa"/>
            <w:tcBorders>
              <w:bottom w:val="single" w:sz="4" w:space="0" w:color="auto"/>
            </w:tcBorders>
            <w:shd w:val="clear" w:color="auto" w:fill="FFFFFF"/>
            <w:vAlign w:val="center"/>
          </w:tcPr>
          <w:p w14:paraId="08C0650D" w14:textId="77777777" w:rsidR="00124AFB" w:rsidRPr="00327D4E"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sz w:val="24"/>
                <w:szCs w:val="24"/>
              </w:rPr>
              <w:t>0 albo 1</w:t>
            </w:r>
          </w:p>
        </w:tc>
        <w:tc>
          <w:tcPr>
            <w:tcW w:w="1699" w:type="dxa"/>
            <w:tcBorders>
              <w:bottom w:val="single" w:sz="4" w:space="0" w:color="auto"/>
            </w:tcBorders>
            <w:shd w:val="clear" w:color="auto" w:fill="FFFFFF"/>
            <w:vAlign w:val="center"/>
          </w:tcPr>
          <w:p w14:paraId="57F15A45" w14:textId="77777777" w:rsidR="00124AFB" w:rsidRPr="00327D4E"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124AFB" w:rsidRPr="009E3DB7" w14:paraId="010FC290" w14:textId="77777777" w:rsidTr="00D9791A">
        <w:trPr>
          <w:gridAfter w:val="1"/>
          <w:wAfter w:w="20" w:type="dxa"/>
          <w:trHeight w:val="421"/>
        </w:trPr>
        <w:tc>
          <w:tcPr>
            <w:tcW w:w="675" w:type="dxa"/>
            <w:tcBorders>
              <w:left w:val="single" w:sz="2" w:space="0" w:color="auto"/>
              <w:bottom w:val="single" w:sz="2" w:space="0" w:color="auto"/>
              <w:right w:val="single" w:sz="2" w:space="0" w:color="auto"/>
            </w:tcBorders>
            <w:shd w:val="clear" w:color="auto" w:fill="FFFFFF"/>
            <w:vAlign w:val="center"/>
          </w:tcPr>
          <w:p w14:paraId="4706A06F" w14:textId="3714F913"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22</w:t>
            </w:r>
          </w:p>
        </w:tc>
        <w:tc>
          <w:tcPr>
            <w:tcW w:w="8529" w:type="dxa"/>
            <w:tcBorders>
              <w:left w:val="single" w:sz="2" w:space="0" w:color="auto"/>
              <w:bottom w:val="single" w:sz="2" w:space="0" w:color="auto"/>
              <w:right w:val="single" w:sz="2" w:space="0" w:color="auto"/>
            </w:tcBorders>
            <w:shd w:val="clear" w:color="auto" w:fill="FFFFFF"/>
          </w:tcPr>
          <w:p w14:paraId="64459FE8" w14:textId="77777777" w:rsidR="00124AFB" w:rsidRPr="00327D4E" w:rsidRDefault="00124AFB" w:rsidP="00124AFB">
            <w:pPr>
              <w:spacing w:before="120"/>
              <w:rPr>
                <w:rFonts w:asciiTheme="minorHAnsi" w:hAnsiTheme="minorHAnsi" w:cstheme="minorHAnsi"/>
                <w:sz w:val="24"/>
                <w:szCs w:val="24"/>
              </w:rPr>
            </w:pPr>
            <w:r w:rsidRPr="00327D4E">
              <w:rPr>
                <w:rFonts w:asciiTheme="minorHAnsi" w:hAnsiTheme="minorHAnsi" w:cstheme="minorHAnsi"/>
                <w:sz w:val="24"/>
                <w:szCs w:val="24"/>
              </w:rPr>
              <w:t>Spójność Koncepcji produktu turystycznego</w:t>
            </w:r>
          </w:p>
        </w:tc>
        <w:tc>
          <w:tcPr>
            <w:tcW w:w="4111" w:type="dxa"/>
            <w:tcBorders>
              <w:left w:val="single" w:sz="2" w:space="0" w:color="auto"/>
              <w:bottom w:val="single" w:sz="2" w:space="0" w:color="auto"/>
              <w:right w:val="single" w:sz="2" w:space="0" w:color="auto"/>
            </w:tcBorders>
            <w:shd w:val="clear" w:color="auto" w:fill="FFFFFF"/>
            <w:vAlign w:val="center"/>
          </w:tcPr>
          <w:p w14:paraId="5E148276" w14:textId="77777777" w:rsidR="00124AFB" w:rsidRPr="00327D4E" w:rsidRDefault="00124AFB" w:rsidP="00124AFB">
            <w:pPr>
              <w:keepNext/>
              <w:tabs>
                <w:tab w:val="left" w:pos="435"/>
              </w:tabs>
              <w:snapToGrid w:val="0"/>
              <w:spacing w:before="120" w:after="120"/>
              <w:jc w:val="center"/>
              <w:rPr>
                <w:rFonts w:asciiTheme="minorHAnsi" w:hAnsiTheme="minorHAnsi" w:cstheme="minorHAnsi"/>
                <w:sz w:val="24"/>
                <w:szCs w:val="24"/>
              </w:rPr>
            </w:pPr>
            <w:r w:rsidRPr="00327D4E">
              <w:rPr>
                <w:rFonts w:asciiTheme="minorHAnsi" w:hAnsiTheme="minorHAnsi" w:cstheme="minorHAnsi"/>
                <w:sz w:val="24"/>
                <w:szCs w:val="24"/>
              </w:rPr>
              <w:t>0 albo 1</w:t>
            </w:r>
          </w:p>
        </w:tc>
        <w:tc>
          <w:tcPr>
            <w:tcW w:w="1699" w:type="dxa"/>
            <w:tcBorders>
              <w:left w:val="single" w:sz="2" w:space="0" w:color="auto"/>
              <w:bottom w:val="single" w:sz="2" w:space="0" w:color="auto"/>
              <w:right w:val="single" w:sz="2" w:space="0" w:color="auto"/>
            </w:tcBorders>
            <w:shd w:val="clear" w:color="auto" w:fill="FFFFFF"/>
            <w:vAlign w:val="center"/>
          </w:tcPr>
          <w:p w14:paraId="53DDDA62" w14:textId="77777777" w:rsidR="00124AFB" w:rsidRPr="00327D4E"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124AFB" w:rsidRPr="009E3DB7" w14:paraId="44699600" w14:textId="77777777" w:rsidTr="00D9791A">
        <w:trPr>
          <w:gridAfter w:val="1"/>
          <w:wAfter w:w="20" w:type="dxa"/>
          <w:trHeight w:val="421"/>
        </w:trPr>
        <w:tc>
          <w:tcPr>
            <w:tcW w:w="675" w:type="dxa"/>
            <w:tcBorders>
              <w:top w:val="single" w:sz="2" w:space="0" w:color="auto"/>
              <w:left w:val="single" w:sz="2" w:space="0" w:color="auto"/>
              <w:bottom w:val="single" w:sz="12" w:space="0" w:color="auto"/>
              <w:right w:val="single" w:sz="2" w:space="0" w:color="auto"/>
            </w:tcBorders>
            <w:shd w:val="clear" w:color="auto" w:fill="FFFFFF"/>
            <w:vAlign w:val="center"/>
          </w:tcPr>
          <w:p w14:paraId="54A7C370" w14:textId="7098CE02" w:rsidR="00124AFB" w:rsidRPr="009E3DB7" w:rsidRDefault="00BE528C" w:rsidP="00124AFB">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23</w:t>
            </w:r>
          </w:p>
        </w:tc>
        <w:tc>
          <w:tcPr>
            <w:tcW w:w="8529" w:type="dxa"/>
            <w:tcBorders>
              <w:top w:val="single" w:sz="2" w:space="0" w:color="auto"/>
              <w:left w:val="single" w:sz="2" w:space="0" w:color="auto"/>
              <w:bottom w:val="single" w:sz="12" w:space="0" w:color="auto"/>
              <w:right w:val="single" w:sz="2" w:space="0" w:color="auto"/>
            </w:tcBorders>
            <w:shd w:val="clear" w:color="auto" w:fill="FFFFFF"/>
          </w:tcPr>
          <w:p w14:paraId="43017136" w14:textId="77777777" w:rsidR="00124AFB" w:rsidRPr="00327D4E" w:rsidRDefault="00124AFB" w:rsidP="00124AFB">
            <w:pPr>
              <w:spacing w:before="120"/>
              <w:rPr>
                <w:rFonts w:asciiTheme="minorHAnsi" w:hAnsiTheme="minorHAnsi" w:cstheme="minorHAnsi"/>
                <w:sz w:val="24"/>
                <w:szCs w:val="24"/>
              </w:rPr>
            </w:pPr>
            <w:r w:rsidRPr="00327D4E">
              <w:rPr>
                <w:rFonts w:asciiTheme="minorHAnsi" w:hAnsiTheme="minorHAnsi" w:cstheme="minorHAnsi"/>
                <w:bCs/>
                <w:iCs/>
                <w:sz w:val="24"/>
                <w:szCs w:val="24"/>
              </w:rPr>
              <w:t>Trwałość produktu turystycznego</w:t>
            </w:r>
          </w:p>
        </w:tc>
        <w:tc>
          <w:tcPr>
            <w:tcW w:w="4111" w:type="dxa"/>
            <w:tcBorders>
              <w:top w:val="single" w:sz="2" w:space="0" w:color="auto"/>
              <w:left w:val="single" w:sz="2" w:space="0" w:color="auto"/>
              <w:bottom w:val="single" w:sz="12" w:space="0" w:color="auto"/>
              <w:right w:val="single" w:sz="2" w:space="0" w:color="auto"/>
            </w:tcBorders>
            <w:shd w:val="clear" w:color="auto" w:fill="FFFFFF"/>
            <w:vAlign w:val="center"/>
          </w:tcPr>
          <w:p w14:paraId="2960FB89" w14:textId="77777777" w:rsidR="00124AFB" w:rsidRPr="00327D4E" w:rsidRDefault="00124AFB" w:rsidP="00124AFB">
            <w:pPr>
              <w:keepNext/>
              <w:tabs>
                <w:tab w:val="left" w:pos="435"/>
              </w:tabs>
              <w:snapToGrid w:val="0"/>
              <w:spacing w:before="120" w:after="120"/>
              <w:jc w:val="center"/>
              <w:rPr>
                <w:rFonts w:asciiTheme="minorHAnsi" w:hAnsiTheme="minorHAnsi" w:cstheme="minorHAnsi"/>
                <w:sz w:val="24"/>
                <w:szCs w:val="24"/>
              </w:rPr>
            </w:pPr>
            <w:r w:rsidRPr="00327D4E">
              <w:rPr>
                <w:rFonts w:asciiTheme="minorHAnsi" w:hAnsiTheme="minorHAnsi" w:cstheme="minorHAnsi"/>
                <w:sz w:val="24"/>
                <w:szCs w:val="24"/>
              </w:rPr>
              <w:t>0 albo 1</w:t>
            </w:r>
          </w:p>
        </w:tc>
        <w:tc>
          <w:tcPr>
            <w:tcW w:w="1699" w:type="dxa"/>
            <w:tcBorders>
              <w:top w:val="single" w:sz="2" w:space="0" w:color="auto"/>
              <w:left w:val="single" w:sz="2" w:space="0" w:color="auto"/>
              <w:bottom w:val="single" w:sz="12" w:space="0" w:color="auto"/>
              <w:right w:val="single" w:sz="2" w:space="0" w:color="auto"/>
            </w:tcBorders>
            <w:shd w:val="clear" w:color="auto" w:fill="FFFFFF"/>
            <w:vAlign w:val="center"/>
          </w:tcPr>
          <w:p w14:paraId="089E8539" w14:textId="77777777" w:rsidR="00124AFB" w:rsidRPr="00327D4E" w:rsidRDefault="00124AFB" w:rsidP="00124AFB">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921103" w:rsidRPr="009E3DB7" w14:paraId="358AAFE0" w14:textId="77777777" w:rsidTr="00D9791A">
        <w:trPr>
          <w:gridAfter w:val="1"/>
          <w:wAfter w:w="20" w:type="dxa"/>
          <w:trHeight w:val="421"/>
        </w:trPr>
        <w:tc>
          <w:tcPr>
            <w:tcW w:w="675" w:type="dxa"/>
            <w:tcBorders>
              <w:top w:val="single" w:sz="12" w:space="0" w:color="auto"/>
              <w:left w:val="single" w:sz="2" w:space="0" w:color="auto"/>
              <w:bottom w:val="single" w:sz="2" w:space="0" w:color="auto"/>
              <w:right w:val="single" w:sz="2" w:space="0" w:color="auto"/>
            </w:tcBorders>
            <w:shd w:val="clear" w:color="auto" w:fill="FFFFFF"/>
            <w:vAlign w:val="center"/>
          </w:tcPr>
          <w:p w14:paraId="21AC63FB" w14:textId="472593DE" w:rsidR="00921103" w:rsidRPr="009E3DB7" w:rsidRDefault="00BE528C" w:rsidP="00921103">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lastRenderedPageBreak/>
              <w:t>24</w:t>
            </w:r>
          </w:p>
        </w:tc>
        <w:tc>
          <w:tcPr>
            <w:tcW w:w="8529" w:type="dxa"/>
            <w:tcBorders>
              <w:top w:val="single" w:sz="12" w:space="0" w:color="auto"/>
              <w:left w:val="single" w:sz="2" w:space="0" w:color="auto"/>
              <w:bottom w:val="single" w:sz="2" w:space="0" w:color="auto"/>
              <w:right w:val="single" w:sz="2" w:space="0" w:color="auto"/>
            </w:tcBorders>
            <w:shd w:val="clear" w:color="auto" w:fill="FFFFFF"/>
          </w:tcPr>
          <w:p w14:paraId="6D844FD3" w14:textId="77777777" w:rsidR="00921103" w:rsidRPr="00327D4E" w:rsidRDefault="00921103" w:rsidP="00921103">
            <w:pPr>
              <w:spacing w:before="120"/>
              <w:rPr>
                <w:rFonts w:asciiTheme="minorHAnsi" w:hAnsiTheme="minorHAnsi" w:cstheme="minorHAnsi"/>
                <w:bCs/>
                <w:iCs/>
                <w:sz w:val="24"/>
                <w:szCs w:val="24"/>
              </w:rPr>
            </w:pPr>
            <w:r w:rsidRPr="00327D4E">
              <w:rPr>
                <w:rFonts w:asciiTheme="minorHAnsi" w:hAnsiTheme="minorHAnsi" w:cstheme="minorHAnsi"/>
                <w:bCs/>
                <w:iCs/>
                <w:color w:val="000000"/>
                <w:sz w:val="24"/>
                <w:szCs w:val="24"/>
              </w:rPr>
              <w:t>Zgodność projektu z ideą inicjatywy Nowy Europejski Bauhaus (z ang. NEB)</w:t>
            </w:r>
          </w:p>
        </w:tc>
        <w:tc>
          <w:tcPr>
            <w:tcW w:w="4111" w:type="dxa"/>
            <w:tcBorders>
              <w:top w:val="single" w:sz="12" w:space="0" w:color="auto"/>
              <w:left w:val="single" w:sz="2" w:space="0" w:color="auto"/>
              <w:bottom w:val="single" w:sz="2" w:space="0" w:color="auto"/>
              <w:right w:val="single" w:sz="2" w:space="0" w:color="auto"/>
            </w:tcBorders>
            <w:shd w:val="clear" w:color="auto" w:fill="FFFFFF"/>
            <w:vAlign w:val="center"/>
          </w:tcPr>
          <w:p w14:paraId="07F741F9" w14:textId="77777777" w:rsidR="00921103" w:rsidRPr="00327D4E" w:rsidRDefault="00921103" w:rsidP="00921103">
            <w:pPr>
              <w:keepNext/>
              <w:tabs>
                <w:tab w:val="left" w:pos="435"/>
              </w:tabs>
              <w:snapToGrid w:val="0"/>
              <w:spacing w:before="120" w:after="120"/>
              <w:jc w:val="center"/>
              <w:rPr>
                <w:rFonts w:asciiTheme="minorHAnsi" w:hAnsiTheme="minorHAnsi" w:cstheme="minorHAnsi"/>
                <w:sz w:val="24"/>
                <w:szCs w:val="24"/>
              </w:rPr>
            </w:pPr>
            <w:r w:rsidRPr="00327D4E">
              <w:rPr>
                <w:rFonts w:asciiTheme="minorHAnsi" w:hAnsiTheme="minorHAnsi" w:cstheme="minorHAnsi"/>
                <w:sz w:val="24"/>
                <w:szCs w:val="24"/>
              </w:rPr>
              <w:t xml:space="preserve">0 </w:t>
            </w:r>
            <w:r w:rsidRPr="00327D4E">
              <w:rPr>
                <w:rFonts w:asciiTheme="minorHAnsi" w:hAnsiTheme="minorHAnsi" w:cstheme="minorHAnsi"/>
                <w:bCs/>
                <w:sz w:val="24"/>
                <w:szCs w:val="24"/>
              </w:rPr>
              <w:t>albo</w:t>
            </w:r>
            <w:r w:rsidRPr="00327D4E">
              <w:rPr>
                <w:rFonts w:asciiTheme="minorHAnsi" w:hAnsiTheme="minorHAnsi" w:cstheme="minorHAnsi"/>
                <w:sz w:val="24"/>
                <w:szCs w:val="24"/>
              </w:rPr>
              <w:t xml:space="preserve"> 1</w:t>
            </w:r>
          </w:p>
        </w:tc>
        <w:tc>
          <w:tcPr>
            <w:tcW w:w="1699" w:type="dxa"/>
            <w:tcBorders>
              <w:top w:val="single" w:sz="12" w:space="0" w:color="auto"/>
              <w:left w:val="single" w:sz="2" w:space="0" w:color="auto"/>
              <w:bottom w:val="single" w:sz="2" w:space="0" w:color="auto"/>
              <w:right w:val="single" w:sz="2" w:space="0" w:color="auto"/>
            </w:tcBorders>
            <w:shd w:val="clear" w:color="auto" w:fill="FFFFFF"/>
            <w:vAlign w:val="center"/>
          </w:tcPr>
          <w:p w14:paraId="33AAABB9" w14:textId="77777777" w:rsidR="00921103" w:rsidRPr="00327D4E" w:rsidRDefault="00921103" w:rsidP="00921103">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0</w:t>
            </w:r>
          </w:p>
        </w:tc>
      </w:tr>
      <w:tr w:rsidR="00D9791A" w:rsidRPr="009E3DB7" w14:paraId="261605D4" w14:textId="77777777" w:rsidTr="009270E5">
        <w:trPr>
          <w:gridAfter w:val="1"/>
          <w:wAfter w:w="20" w:type="dxa"/>
          <w:trHeight w:val="421"/>
        </w:trPr>
        <w:tc>
          <w:tcPr>
            <w:tcW w:w="675" w:type="dxa"/>
            <w:tcBorders>
              <w:top w:val="single" w:sz="2" w:space="0" w:color="auto"/>
              <w:left w:val="single" w:sz="2" w:space="0" w:color="auto"/>
              <w:bottom w:val="single" w:sz="2" w:space="0" w:color="auto"/>
              <w:right w:val="single" w:sz="2" w:space="0" w:color="auto"/>
            </w:tcBorders>
            <w:shd w:val="clear" w:color="auto" w:fill="FFFFFF"/>
            <w:vAlign w:val="center"/>
          </w:tcPr>
          <w:p w14:paraId="2489EBC9" w14:textId="2A41CDC8" w:rsidR="00D9791A" w:rsidRPr="009E3DB7" w:rsidRDefault="00BE528C" w:rsidP="00D9791A">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25</w:t>
            </w:r>
          </w:p>
        </w:tc>
        <w:tc>
          <w:tcPr>
            <w:tcW w:w="8529" w:type="dxa"/>
            <w:tcBorders>
              <w:top w:val="single" w:sz="2" w:space="0" w:color="auto"/>
              <w:left w:val="single" w:sz="2" w:space="0" w:color="auto"/>
              <w:bottom w:val="single" w:sz="2" w:space="0" w:color="auto"/>
              <w:right w:val="single" w:sz="2" w:space="0" w:color="auto"/>
            </w:tcBorders>
            <w:shd w:val="clear" w:color="auto" w:fill="FFFFFF"/>
            <w:vAlign w:val="center"/>
          </w:tcPr>
          <w:p w14:paraId="5A273577" w14:textId="745191CE" w:rsidR="00D9791A" w:rsidRPr="00327D4E" w:rsidRDefault="00D9791A" w:rsidP="00D9791A">
            <w:pPr>
              <w:spacing w:before="120"/>
              <w:rPr>
                <w:rFonts w:asciiTheme="minorHAnsi" w:hAnsiTheme="minorHAnsi" w:cstheme="minorHAnsi"/>
                <w:bCs/>
                <w:iCs/>
                <w:color w:val="000000"/>
                <w:sz w:val="24"/>
                <w:szCs w:val="24"/>
              </w:rPr>
            </w:pPr>
            <w:r w:rsidRPr="00327D4E">
              <w:rPr>
                <w:rFonts w:asciiTheme="minorHAnsi" w:eastAsia="Times New Roman" w:hAnsiTheme="minorHAnsi" w:cstheme="minorHAnsi"/>
                <w:sz w:val="24"/>
                <w:szCs w:val="24"/>
              </w:rPr>
              <w:t xml:space="preserve">Dostępność transportem </w:t>
            </w:r>
            <w:r w:rsidR="00B64AD3">
              <w:rPr>
                <w:rFonts w:asciiTheme="minorHAnsi" w:eastAsia="Times New Roman" w:hAnsiTheme="minorHAnsi" w:cstheme="minorHAnsi"/>
                <w:sz w:val="24"/>
                <w:szCs w:val="24"/>
              </w:rPr>
              <w:t>zbiorowym</w:t>
            </w:r>
          </w:p>
        </w:tc>
        <w:tc>
          <w:tcPr>
            <w:tcW w:w="4111" w:type="dxa"/>
            <w:tcBorders>
              <w:top w:val="single" w:sz="2" w:space="0" w:color="auto"/>
              <w:left w:val="single" w:sz="2" w:space="0" w:color="auto"/>
              <w:bottom w:val="single" w:sz="2" w:space="0" w:color="auto"/>
              <w:right w:val="single" w:sz="2" w:space="0" w:color="auto"/>
            </w:tcBorders>
            <w:shd w:val="clear" w:color="auto" w:fill="FFFFFF"/>
            <w:vAlign w:val="center"/>
          </w:tcPr>
          <w:p w14:paraId="2D3AFFF5" w14:textId="08ED8257" w:rsidR="00D9791A" w:rsidRPr="00327D4E" w:rsidRDefault="0079310E" w:rsidP="00D9791A">
            <w:pPr>
              <w:keepNext/>
              <w:tabs>
                <w:tab w:val="left" w:pos="435"/>
              </w:tabs>
              <w:snapToGrid w:val="0"/>
              <w:spacing w:before="120" w:after="120"/>
              <w:jc w:val="center"/>
              <w:rPr>
                <w:rFonts w:asciiTheme="minorHAnsi" w:hAnsiTheme="minorHAnsi" w:cstheme="minorHAnsi"/>
                <w:sz w:val="24"/>
                <w:szCs w:val="24"/>
              </w:rPr>
            </w:pPr>
            <w:r w:rsidRPr="00327D4E">
              <w:rPr>
                <w:rFonts w:asciiTheme="minorHAnsi" w:hAnsiTheme="minorHAnsi" w:cs="Calibri"/>
                <w:sz w:val="24"/>
                <w:szCs w:val="24"/>
              </w:rPr>
              <w:t>0 albo 1</w:t>
            </w:r>
            <w:r w:rsidR="00931EF2" w:rsidRPr="00327D4E">
              <w:rPr>
                <w:rFonts w:asciiTheme="minorHAnsi" w:hAnsiTheme="minorHAnsi" w:cs="Calibri"/>
                <w:sz w:val="24"/>
                <w:szCs w:val="24"/>
              </w:rPr>
              <w:t>,</w:t>
            </w:r>
            <w:r w:rsidRPr="00327D4E">
              <w:rPr>
                <w:rFonts w:asciiTheme="minorHAnsi" w:hAnsiTheme="minorHAnsi" w:cs="Calibri"/>
                <w:sz w:val="24"/>
                <w:szCs w:val="24"/>
              </w:rPr>
              <w:t xml:space="preserve"> albo 3</w:t>
            </w:r>
          </w:p>
        </w:tc>
        <w:tc>
          <w:tcPr>
            <w:tcW w:w="1699" w:type="dxa"/>
            <w:tcBorders>
              <w:top w:val="single" w:sz="2" w:space="0" w:color="auto"/>
              <w:left w:val="single" w:sz="2" w:space="0" w:color="auto"/>
              <w:bottom w:val="single" w:sz="2" w:space="0" w:color="auto"/>
              <w:right w:val="single" w:sz="2" w:space="0" w:color="auto"/>
            </w:tcBorders>
            <w:shd w:val="clear" w:color="auto" w:fill="FFFFFF"/>
            <w:vAlign w:val="center"/>
          </w:tcPr>
          <w:p w14:paraId="4B7A18CB" w14:textId="4B2DC2B9" w:rsidR="00D9791A" w:rsidRPr="00327D4E" w:rsidRDefault="00F96571" w:rsidP="00D9791A">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027682" w:rsidRPr="009E3DB7" w14:paraId="53DC6052" w14:textId="77777777" w:rsidTr="00B34EE6">
        <w:trPr>
          <w:gridAfter w:val="1"/>
          <w:wAfter w:w="20" w:type="dxa"/>
          <w:trHeight w:val="626"/>
        </w:trPr>
        <w:tc>
          <w:tcPr>
            <w:tcW w:w="675" w:type="dxa"/>
            <w:tcBorders>
              <w:top w:val="single" w:sz="2" w:space="0" w:color="auto"/>
              <w:left w:val="single" w:sz="2" w:space="0" w:color="auto"/>
              <w:bottom w:val="single" w:sz="2" w:space="0" w:color="auto"/>
              <w:right w:val="single" w:sz="2" w:space="0" w:color="auto"/>
            </w:tcBorders>
            <w:shd w:val="clear" w:color="auto" w:fill="FFFFFF"/>
          </w:tcPr>
          <w:p w14:paraId="35EA66F0" w14:textId="06960D5D" w:rsidR="00027682" w:rsidRPr="009E3DB7" w:rsidRDefault="00BE528C" w:rsidP="00B34EE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26</w:t>
            </w:r>
          </w:p>
        </w:tc>
        <w:tc>
          <w:tcPr>
            <w:tcW w:w="8529" w:type="dxa"/>
            <w:tcBorders>
              <w:top w:val="single" w:sz="2" w:space="0" w:color="auto"/>
              <w:left w:val="single" w:sz="2" w:space="0" w:color="auto"/>
              <w:bottom w:val="single" w:sz="2" w:space="0" w:color="auto"/>
              <w:right w:val="single" w:sz="2" w:space="0" w:color="auto"/>
            </w:tcBorders>
            <w:shd w:val="clear" w:color="auto" w:fill="FFFFFF"/>
          </w:tcPr>
          <w:p w14:paraId="7C7BE59E" w14:textId="77777777" w:rsidR="00027682" w:rsidRPr="00327D4E" w:rsidDel="004852C6" w:rsidRDefault="00027682" w:rsidP="00B34EE6">
            <w:pPr>
              <w:spacing w:before="120"/>
              <w:rPr>
                <w:rFonts w:asciiTheme="minorHAnsi" w:eastAsia="Times New Roman" w:hAnsiTheme="minorHAnsi" w:cstheme="minorHAnsi"/>
                <w:sz w:val="24"/>
                <w:szCs w:val="24"/>
              </w:rPr>
            </w:pPr>
            <w:r w:rsidRPr="00327D4E">
              <w:rPr>
                <w:rStyle w:val="markedcontent"/>
                <w:rFonts w:asciiTheme="minorHAnsi" w:hAnsiTheme="minorHAnsi" w:cstheme="minorHAnsi"/>
                <w:sz w:val="24"/>
                <w:szCs w:val="24"/>
              </w:rPr>
              <w:t>Zdolność do funkcjonowania oferty turystycznej w ciągu roku</w:t>
            </w:r>
          </w:p>
        </w:tc>
        <w:tc>
          <w:tcPr>
            <w:tcW w:w="4111" w:type="dxa"/>
            <w:tcBorders>
              <w:top w:val="single" w:sz="2" w:space="0" w:color="auto"/>
              <w:left w:val="single" w:sz="2" w:space="0" w:color="auto"/>
              <w:bottom w:val="single" w:sz="2" w:space="0" w:color="auto"/>
              <w:right w:val="single" w:sz="2" w:space="0" w:color="auto"/>
            </w:tcBorders>
            <w:shd w:val="clear" w:color="auto" w:fill="FFFFFF"/>
          </w:tcPr>
          <w:p w14:paraId="3824D5D6" w14:textId="7FA1620D" w:rsidR="00027682" w:rsidRPr="00327D4E" w:rsidRDefault="00027682" w:rsidP="00B34EE6">
            <w:pPr>
              <w:keepNext/>
              <w:tabs>
                <w:tab w:val="left" w:pos="435"/>
              </w:tabs>
              <w:snapToGrid w:val="0"/>
              <w:spacing w:before="120" w:after="120"/>
              <w:jc w:val="center"/>
              <w:rPr>
                <w:rFonts w:asciiTheme="minorHAnsi" w:hAnsiTheme="minorHAnsi" w:cstheme="minorHAnsi"/>
                <w:sz w:val="24"/>
                <w:szCs w:val="24"/>
              </w:rPr>
            </w:pPr>
            <w:r w:rsidRPr="00327D4E">
              <w:rPr>
                <w:rFonts w:asciiTheme="minorHAnsi" w:hAnsiTheme="minorHAnsi" w:cstheme="minorHAnsi"/>
                <w:sz w:val="24"/>
                <w:szCs w:val="24"/>
              </w:rPr>
              <w:t>0 albo</w:t>
            </w:r>
            <w:r w:rsidR="004013B6">
              <w:rPr>
                <w:rFonts w:asciiTheme="minorHAnsi" w:hAnsiTheme="minorHAnsi" w:cstheme="minorHAnsi"/>
                <w:sz w:val="24"/>
                <w:szCs w:val="24"/>
              </w:rPr>
              <w:t xml:space="preserve"> 1, albo</w:t>
            </w:r>
            <w:r w:rsidRPr="00327D4E">
              <w:rPr>
                <w:rFonts w:asciiTheme="minorHAnsi" w:hAnsiTheme="minorHAnsi" w:cstheme="minorHAnsi"/>
                <w:sz w:val="24"/>
                <w:szCs w:val="24"/>
              </w:rPr>
              <w:t xml:space="preserve"> 2</w:t>
            </w:r>
          </w:p>
        </w:tc>
        <w:tc>
          <w:tcPr>
            <w:tcW w:w="1699" w:type="dxa"/>
            <w:tcBorders>
              <w:top w:val="single" w:sz="2" w:space="0" w:color="auto"/>
              <w:left w:val="single" w:sz="2" w:space="0" w:color="auto"/>
              <w:bottom w:val="single" w:sz="2" w:space="0" w:color="auto"/>
              <w:right w:val="single" w:sz="2" w:space="0" w:color="auto"/>
            </w:tcBorders>
            <w:shd w:val="clear" w:color="auto" w:fill="FFFFFF"/>
          </w:tcPr>
          <w:p w14:paraId="782C3AE5" w14:textId="38A86634" w:rsidR="00027682" w:rsidRPr="00327D4E" w:rsidRDefault="00F020E8" w:rsidP="00B34EE6">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1208AE" w:rsidRPr="009E3DB7" w14:paraId="01E91D16" w14:textId="77777777" w:rsidTr="009270E5">
        <w:trPr>
          <w:gridAfter w:val="1"/>
          <w:wAfter w:w="20" w:type="dxa"/>
          <w:trHeight w:val="421"/>
        </w:trPr>
        <w:tc>
          <w:tcPr>
            <w:tcW w:w="675" w:type="dxa"/>
            <w:tcBorders>
              <w:top w:val="single" w:sz="2" w:space="0" w:color="auto"/>
              <w:left w:val="single" w:sz="2" w:space="0" w:color="auto"/>
              <w:bottom w:val="single" w:sz="2" w:space="0" w:color="auto"/>
              <w:right w:val="single" w:sz="2" w:space="0" w:color="auto"/>
            </w:tcBorders>
            <w:shd w:val="clear" w:color="auto" w:fill="FFFFFF"/>
            <w:vAlign w:val="center"/>
          </w:tcPr>
          <w:p w14:paraId="486810D1" w14:textId="70DE0154" w:rsidR="001208AE" w:rsidRPr="009E3DB7" w:rsidRDefault="00BE528C" w:rsidP="001208AE">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27</w:t>
            </w:r>
          </w:p>
        </w:tc>
        <w:tc>
          <w:tcPr>
            <w:tcW w:w="8529" w:type="dxa"/>
            <w:tcBorders>
              <w:top w:val="single" w:sz="2" w:space="0" w:color="auto"/>
              <w:left w:val="single" w:sz="2" w:space="0" w:color="auto"/>
              <w:bottom w:val="single" w:sz="2" w:space="0" w:color="auto"/>
              <w:right w:val="single" w:sz="2" w:space="0" w:color="auto"/>
            </w:tcBorders>
            <w:shd w:val="clear" w:color="auto" w:fill="FFFFFF"/>
            <w:vAlign w:val="center"/>
          </w:tcPr>
          <w:p w14:paraId="5B59F266" w14:textId="77777777" w:rsidR="001208AE" w:rsidRPr="00327D4E" w:rsidRDefault="001208AE" w:rsidP="001208AE">
            <w:pPr>
              <w:spacing w:before="120"/>
              <w:rPr>
                <w:rStyle w:val="markedcontent"/>
                <w:rFonts w:asciiTheme="minorHAnsi" w:hAnsiTheme="minorHAnsi" w:cstheme="minorHAnsi"/>
                <w:sz w:val="24"/>
                <w:szCs w:val="24"/>
              </w:rPr>
            </w:pPr>
            <w:r w:rsidRPr="00327D4E">
              <w:rPr>
                <w:rFonts w:asciiTheme="minorHAnsi" w:hAnsiTheme="minorHAnsi" w:cstheme="minorHAnsi"/>
                <w:sz w:val="24"/>
                <w:szCs w:val="24"/>
              </w:rPr>
              <w:t>Przygotowanie projektu do realizacji</w:t>
            </w:r>
          </w:p>
        </w:tc>
        <w:tc>
          <w:tcPr>
            <w:tcW w:w="4111" w:type="dxa"/>
            <w:tcBorders>
              <w:top w:val="single" w:sz="2" w:space="0" w:color="auto"/>
              <w:left w:val="single" w:sz="2" w:space="0" w:color="auto"/>
              <w:bottom w:val="single" w:sz="2" w:space="0" w:color="auto"/>
              <w:right w:val="single" w:sz="2" w:space="0" w:color="auto"/>
            </w:tcBorders>
            <w:shd w:val="clear" w:color="auto" w:fill="FFFFFF"/>
            <w:vAlign w:val="center"/>
          </w:tcPr>
          <w:p w14:paraId="24B5100B" w14:textId="003F1211" w:rsidR="001208AE" w:rsidRPr="00327D4E" w:rsidRDefault="000072B6" w:rsidP="001208AE">
            <w:pPr>
              <w:keepNext/>
              <w:tabs>
                <w:tab w:val="left" w:pos="435"/>
              </w:tabs>
              <w:snapToGrid w:val="0"/>
              <w:spacing w:before="120" w:after="120"/>
              <w:jc w:val="center"/>
              <w:rPr>
                <w:rFonts w:asciiTheme="minorHAnsi" w:hAnsiTheme="minorHAnsi" w:cstheme="minorHAnsi"/>
                <w:bCs/>
                <w:sz w:val="24"/>
                <w:szCs w:val="24"/>
              </w:rPr>
            </w:pPr>
            <w:r w:rsidRPr="00327D4E">
              <w:rPr>
                <w:rFonts w:asciiTheme="minorHAnsi" w:hAnsiTheme="minorHAnsi" w:cstheme="minorHAnsi"/>
                <w:sz w:val="24"/>
                <w:szCs w:val="24"/>
              </w:rPr>
              <w:t>0 albo 1, albo 2, albo 3, albo 4, albo 5</w:t>
            </w:r>
          </w:p>
        </w:tc>
        <w:tc>
          <w:tcPr>
            <w:tcW w:w="1699" w:type="dxa"/>
            <w:tcBorders>
              <w:top w:val="single" w:sz="2" w:space="0" w:color="auto"/>
              <w:left w:val="single" w:sz="2" w:space="0" w:color="auto"/>
              <w:bottom w:val="single" w:sz="2" w:space="0" w:color="auto"/>
              <w:right w:val="single" w:sz="2" w:space="0" w:color="auto"/>
            </w:tcBorders>
            <w:shd w:val="clear" w:color="auto" w:fill="FFFFFF"/>
            <w:vAlign w:val="center"/>
          </w:tcPr>
          <w:p w14:paraId="5135396E" w14:textId="4111EE42" w:rsidR="001208AE" w:rsidRPr="00327D4E" w:rsidRDefault="00F020E8" w:rsidP="001208AE">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1208AE" w:rsidRPr="009E3DB7" w14:paraId="1E34EEB4" w14:textId="77777777" w:rsidTr="00A72307">
        <w:trPr>
          <w:gridAfter w:val="1"/>
          <w:wAfter w:w="20" w:type="dxa"/>
          <w:trHeight w:val="421"/>
        </w:trPr>
        <w:tc>
          <w:tcPr>
            <w:tcW w:w="675" w:type="dxa"/>
            <w:tcBorders>
              <w:bottom w:val="single" w:sz="4" w:space="0" w:color="auto"/>
            </w:tcBorders>
            <w:shd w:val="clear" w:color="auto" w:fill="FFFFFF"/>
          </w:tcPr>
          <w:p w14:paraId="7127FA33" w14:textId="14B20B23" w:rsidR="001208AE" w:rsidRPr="009E3DB7" w:rsidRDefault="003D62D2" w:rsidP="00B34EE6">
            <w:pPr>
              <w:keepNext/>
              <w:tabs>
                <w:tab w:val="left" w:pos="435"/>
              </w:tabs>
              <w:snapToGrid w:val="0"/>
              <w:spacing w:before="120" w:after="120"/>
              <w:jc w:val="center"/>
              <w:rPr>
                <w:rFonts w:asciiTheme="minorHAnsi" w:hAnsiTheme="minorHAnsi" w:cs="Calibri"/>
                <w:bCs/>
                <w:iCs/>
                <w:sz w:val="24"/>
                <w:szCs w:val="24"/>
              </w:rPr>
            </w:pPr>
            <w:r w:rsidRPr="009E3DB7">
              <w:rPr>
                <w:rFonts w:asciiTheme="minorHAnsi" w:hAnsiTheme="minorHAnsi" w:cs="Calibri"/>
                <w:bCs/>
                <w:iCs/>
                <w:sz w:val="24"/>
                <w:szCs w:val="24"/>
              </w:rPr>
              <w:t>2</w:t>
            </w:r>
            <w:r>
              <w:rPr>
                <w:rFonts w:asciiTheme="minorHAnsi" w:hAnsiTheme="minorHAnsi" w:cs="Calibri"/>
                <w:bCs/>
                <w:iCs/>
                <w:sz w:val="24"/>
                <w:szCs w:val="24"/>
              </w:rPr>
              <w:t>8</w:t>
            </w:r>
          </w:p>
        </w:tc>
        <w:tc>
          <w:tcPr>
            <w:tcW w:w="8529" w:type="dxa"/>
            <w:tcBorders>
              <w:bottom w:val="single" w:sz="4" w:space="0" w:color="auto"/>
            </w:tcBorders>
            <w:shd w:val="clear" w:color="auto" w:fill="FFFFFF"/>
          </w:tcPr>
          <w:p w14:paraId="25B66ABE" w14:textId="77777777" w:rsidR="001208AE" w:rsidRPr="00327D4E" w:rsidRDefault="001208AE" w:rsidP="001208AE">
            <w:pPr>
              <w:spacing w:before="120"/>
              <w:rPr>
                <w:rFonts w:asciiTheme="minorHAnsi" w:hAnsiTheme="minorHAnsi" w:cstheme="minorHAnsi"/>
                <w:bCs/>
                <w:iCs/>
                <w:sz w:val="24"/>
                <w:szCs w:val="24"/>
              </w:rPr>
            </w:pPr>
            <w:r w:rsidRPr="00327D4E">
              <w:rPr>
                <w:rFonts w:asciiTheme="minorHAnsi" w:hAnsiTheme="minorHAnsi" w:cstheme="minorHAnsi"/>
                <w:bCs/>
                <w:iCs/>
                <w:sz w:val="24"/>
                <w:szCs w:val="24"/>
              </w:rPr>
              <w:t>Wpływ produktu turystycznego na gospodarkę lokalną (jako element turystyki zrównoważonej)</w:t>
            </w:r>
          </w:p>
        </w:tc>
        <w:tc>
          <w:tcPr>
            <w:tcW w:w="4111" w:type="dxa"/>
            <w:tcBorders>
              <w:bottom w:val="single" w:sz="4" w:space="0" w:color="auto"/>
            </w:tcBorders>
            <w:shd w:val="clear" w:color="auto" w:fill="FFFFFF"/>
            <w:vAlign w:val="center"/>
          </w:tcPr>
          <w:p w14:paraId="6229CA5F" w14:textId="70B3A9AB" w:rsidR="001208AE" w:rsidRPr="00327D4E" w:rsidRDefault="00674E91" w:rsidP="00603102">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sz w:val="24"/>
                <w:szCs w:val="24"/>
              </w:rPr>
              <w:t>0 albo 1, albo 2, albo 3, albo 4, albo 5</w:t>
            </w:r>
          </w:p>
        </w:tc>
        <w:tc>
          <w:tcPr>
            <w:tcW w:w="1699" w:type="dxa"/>
            <w:tcBorders>
              <w:bottom w:val="single" w:sz="4" w:space="0" w:color="auto"/>
            </w:tcBorders>
            <w:shd w:val="clear" w:color="auto" w:fill="FFFFFF"/>
            <w:vAlign w:val="center"/>
          </w:tcPr>
          <w:p w14:paraId="7845860F" w14:textId="77777777" w:rsidR="001208AE" w:rsidRPr="00327D4E" w:rsidRDefault="0088201A" w:rsidP="001208AE">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1208AE" w:rsidRPr="009E3DB7" w14:paraId="1D9D1CAC" w14:textId="77777777" w:rsidTr="006D3105">
        <w:trPr>
          <w:gridAfter w:val="1"/>
          <w:wAfter w:w="20" w:type="dxa"/>
          <w:trHeight w:val="421"/>
        </w:trPr>
        <w:tc>
          <w:tcPr>
            <w:tcW w:w="675" w:type="dxa"/>
            <w:tcBorders>
              <w:bottom w:val="single" w:sz="4" w:space="0" w:color="auto"/>
            </w:tcBorders>
            <w:shd w:val="clear" w:color="auto" w:fill="FFFFFF"/>
            <w:vAlign w:val="center"/>
          </w:tcPr>
          <w:p w14:paraId="6FB62F9A" w14:textId="784A1FC9" w:rsidR="001208AE" w:rsidRPr="009E3DB7" w:rsidRDefault="003D62D2" w:rsidP="001208AE">
            <w:pPr>
              <w:keepNext/>
              <w:tabs>
                <w:tab w:val="left" w:pos="435"/>
              </w:tabs>
              <w:snapToGrid w:val="0"/>
              <w:spacing w:before="120" w:after="120"/>
              <w:jc w:val="center"/>
              <w:rPr>
                <w:rFonts w:asciiTheme="minorHAnsi" w:hAnsiTheme="minorHAnsi" w:cs="Calibri"/>
                <w:bCs/>
                <w:iCs/>
                <w:sz w:val="24"/>
                <w:szCs w:val="24"/>
              </w:rPr>
            </w:pPr>
            <w:r>
              <w:rPr>
                <w:rFonts w:asciiTheme="minorHAnsi" w:hAnsiTheme="minorHAnsi" w:cs="Calibri"/>
                <w:bCs/>
                <w:iCs/>
                <w:sz w:val="24"/>
                <w:szCs w:val="24"/>
              </w:rPr>
              <w:t>29</w:t>
            </w:r>
          </w:p>
        </w:tc>
        <w:tc>
          <w:tcPr>
            <w:tcW w:w="8529" w:type="dxa"/>
            <w:tcBorders>
              <w:bottom w:val="single" w:sz="4" w:space="0" w:color="auto"/>
            </w:tcBorders>
            <w:shd w:val="clear" w:color="auto" w:fill="FFFFFF"/>
          </w:tcPr>
          <w:p w14:paraId="3B4D1A56" w14:textId="77777777" w:rsidR="001208AE" w:rsidRPr="00327D4E" w:rsidRDefault="001208AE" w:rsidP="001208AE">
            <w:pPr>
              <w:spacing w:before="120"/>
              <w:rPr>
                <w:rFonts w:asciiTheme="minorHAnsi" w:hAnsiTheme="minorHAnsi" w:cstheme="minorHAnsi"/>
                <w:bCs/>
                <w:iCs/>
                <w:sz w:val="24"/>
                <w:szCs w:val="24"/>
              </w:rPr>
            </w:pPr>
            <w:r w:rsidRPr="00327D4E">
              <w:rPr>
                <w:rFonts w:asciiTheme="minorHAnsi" w:hAnsiTheme="minorHAnsi" w:cstheme="minorHAnsi"/>
                <w:bCs/>
                <w:iCs/>
                <w:sz w:val="24"/>
                <w:szCs w:val="24"/>
              </w:rPr>
              <w:t>Korzyści dla społeczności lokalnej (jako element turystyki zrównoważonej)</w:t>
            </w:r>
          </w:p>
        </w:tc>
        <w:tc>
          <w:tcPr>
            <w:tcW w:w="4111" w:type="dxa"/>
            <w:tcBorders>
              <w:bottom w:val="single" w:sz="4" w:space="0" w:color="auto"/>
            </w:tcBorders>
            <w:shd w:val="clear" w:color="auto" w:fill="FFFFFF"/>
            <w:vAlign w:val="center"/>
          </w:tcPr>
          <w:p w14:paraId="17F82498" w14:textId="73477D80" w:rsidR="001208AE" w:rsidRPr="00327D4E" w:rsidRDefault="00674E91" w:rsidP="001208AE">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sz w:val="24"/>
                <w:szCs w:val="24"/>
              </w:rPr>
              <w:t>0 albo 1, albo 2, albo 3, albo 4, albo 5</w:t>
            </w:r>
          </w:p>
        </w:tc>
        <w:tc>
          <w:tcPr>
            <w:tcW w:w="1699" w:type="dxa"/>
            <w:tcBorders>
              <w:bottom w:val="single" w:sz="4" w:space="0" w:color="auto"/>
            </w:tcBorders>
            <w:shd w:val="clear" w:color="auto" w:fill="FFFFFF"/>
            <w:vAlign w:val="center"/>
          </w:tcPr>
          <w:p w14:paraId="25A09C69" w14:textId="77777777" w:rsidR="001208AE" w:rsidRPr="00327D4E" w:rsidRDefault="0088201A" w:rsidP="001208AE">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1</w:t>
            </w:r>
          </w:p>
        </w:tc>
      </w:tr>
      <w:tr w:rsidR="003D62D2" w:rsidRPr="009E3DB7" w14:paraId="4BF9EEAB" w14:textId="77777777" w:rsidTr="00B34EE6">
        <w:trPr>
          <w:gridAfter w:val="1"/>
          <w:wAfter w:w="20" w:type="dxa"/>
          <w:trHeight w:val="421"/>
        </w:trPr>
        <w:tc>
          <w:tcPr>
            <w:tcW w:w="675" w:type="dxa"/>
            <w:shd w:val="clear" w:color="auto" w:fill="FFFFFF"/>
          </w:tcPr>
          <w:p w14:paraId="409D827D" w14:textId="4721D736" w:rsidR="003D62D2" w:rsidRPr="009E3DB7" w:rsidRDefault="003D62D2" w:rsidP="00B34EE6">
            <w:pPr>
              <w:keepNext/>
              <w:tabs>
                <w:tab w:val="left" w:pos="435"/>
              </w:tabs>
              <w:snapToGrid w:val="0"/>
              <w:spacing w:before="120" w:after="0" w:line="240" w:lineRule="auto"/>
              <w:jc w:val="center"/>
              <w:rPr>
                <w:rFonts w:asciiTheme="minorHAnsi" w:hAnsiTheme="minorHAnsi" w:cs="Calibri"/>
                <w:bCs/>
                <w:iCs/>
                <w:sz w:val="24"/>
                <w:szCs w:val="24"/>
              </w:rPr>
            </w:pPr>
            <w:r>
              <w:rPr>
                <w:rFonts w:asciiTheme="minorHAnsi" w:hAnsiTheme="minorHAnsi" w:cs="Calibri"/>
                <w:bCs/>
                <w:iCs/>
                <w:sz w:val="24"/>
                <w:szCs w:val="24"/>
              </w:rPr>
              <w:t>30</w:t>
            </w:r>
          </w:p>
        </w:tc>
        <w:tc>
          <w:tcPr>
            <w:tcW w:w="8529" w:type="dxa"/>
            <w:shd w:val="clear" w:color="auto" w:fill="FFFFFF"/>
          </w:tcPr>
          <w:p w14:paraId="75A3BA1E" w14:textId="49B7672E" w:rsidR="003D62D2" w:rsidRPr="00327D4E" w:rsidRDefault="003D62D2" w:rsidP="00B34EE6">
            <w:pPr>
              <w:spacing w:before="120" w:after="0" w:line="240" w:lineRule="auto"/>
              <w:rPr>
                <w:rFonts w:asciiTheme="minorHAnsi" w:hAnsiTheme="minorHAnsi" w:cstheme="minorHAnsi"/>
                <w:bCs/>
                <w:iCs/>
                <w:sz w:val="24"/>
                <w:szCs w:val="24"/>
              </w:rPr>
            </w:pPr>
            <w:r w:rsidRPr="00327D4E">
              <w:rPr>
                <w:rFonts w:asciiTheme="minorHAnsi" w:hAnsiTheme="minorHAnsi" w:cstheme="minorHAnsi"/>
                <w:bCs/>
                <w:iCs/>
                <w:sz w:val="24"/>
                <w:szCs w:val="24"/>
              </w:rPr>
              <w:t>Potencjał rynkowy produktu turystycznego</w:t>
            </w:r>
          </w:p>
        </w:tc>
        <w:tc>
          <w:tcPr>
            <w:tcW w:w="4111" w:type="dxa"/>
            <w:shd w:val="clear" w:color="auto" w:fill="FFFFFF"/>
            <w:vAlign w:val="center"/>
          </w:tcPr>
          <w:p w14:paraId="25280065" w14:textId="30ABBF37" w:rsidR="003D62D2" w:rsidRPr="00327D4E" w:rsidRDefault="003D62D2" w:rsidP="003D62D2">
            <w:pPr>
              <w:pStyle w:val="Tekstpodstawowy"/>
              <w:keepNext/>
              <w:snapToGrid w:val="0"/>
              <w:spacing w:line="276" w:lineRule="auto"/>
              <w:rPr>
                <w:rFonts w:asciiTheme="minorHAnsi" w:hAnsiTheme="minorHAnsi" w:cstheme="minorHAnsi"/>
                <w:b w:val="0"/>
                <w:bCs w:val="0"/>
                <w:lang w:val="pl-PL"/>
              </w:rPr>
            </w:pPr>
            <w:r w:rsidRPr="00327D4E">
              <w:rPr>
                <w:rFonts w:asciiTheme="minorHAnsi" w:hAnsiTheme="minorHAnsi" w:cstheme="minorHAnsi"/>
                <w:b w:val="0"/>
                <w:bCs w:val="0"/>
              </w:rPr>
              <w:t xml:space="preserve">0 albo </w:t>
            </w:r>
            <w:r w:rsidR="0065055F">
              <w:rPr>
                <w:rFonts w:asciiTheme="minorHAnsi" w:hAnsiTheme="minorHAnsi" w:cstheme="minorHAnsi"/>
                <w:b w:val="0"/>
                <w:bCs w:val="0"/>
                <w:lang w:val="pl-PL"/>
              </w:rPr>
              <w:t>2</w:t>
            </w:r>
            <w:r w:rsidRPr="00327D4E">
              <w:rPr>
                <w:rFonts w:asciiTheme="minorHAnsi" w:hAnsiTheme="minorHAnsi" w:cstheme="minorHAnsi"/>
                <w:b w:val="0"/>
                <w:bCs w:val="0"/>
              </w:rPr>
              <w:t>, albo 4</w:t>
            </w:r>
          </w:p>
        </w:tc>
        <w:tc>
          <w:tcPr>
            <w:tcW w:w="1699" w:type="dxa"/>
            <w:shd w:val="clear" w:color="auto" w:fill="FFFFFF"/>
            <w:vAlign w:val="center"/>
          </w:tcPr>
          <w:p w14:paraId="0AA3E0F6" w14:textId="15D6CA94" w:rsidR="003D62D2" w:rsidRPr="00327D4E" w:rsidRDefault="003F7D72" w:rsidP="003D62D2">
            <w:pPr>
              <w:keepNext/>
              <w:tabs>
                <w:tab w:val="left" w:pos="435"/>
              </w:tabs>
              <w:snapToGrid w:val="0"/>
              <w:spacing w:before="120" w:after="120"/>
              <w:jc w:val="center"/>
              <w:rPr>
                <w:rFonts w:asciiTheme="minorHAnsi" w:hAnsiTheme="minorHAnsi" w:cstheme="minorHAnsi"/>
                <w:bCs/>
                <w:iCs/>
                <w:sz w:val="24"/>
                <w:szCs w:val="24"/>
              </w:rPr>
            </w:pPr>
            <w:r>
              <w:rPr>
                <w:rFonts w:asciiTheme="minorHAnsi" w:hAnsiTheme="minorHAnsi" w:cstheme="minorHAnsi"/>
                <w:bCs/>
                <w:iCs/>
                <w:sz w:val="24"/>
                <w:szCs w:val="24"/>
              </w:rPr>
              <w:t>2</w:t>
            </w:r>
          </w:p>
        </w:tc>
      </w:tr>
      <w:tr w:rsidR="003D62D2" w:rsidRPr="009E3DB7" w14:paraId="42C0F3E5" w14:textId="77777777" w:rsidTr="006D3105">
        <w:trPr>
          <w:gridAfter w:val="1"/>
          <w:wAfter w:w="20" w:type="dxa"/>
          <w:trHeight w:val="421"/>
        </w:trPr>
        <w:tc>
          <w:tcPr>
            <w:tcW w:w="675" w:type="dxa"/>
            <w:shd w:val="clear" w:color="auto" w:fill="FFFFFF"/>
            <w:vAlign w:val="center"/>
          </w:tcPr>
          <w:p w14:paraId="2F61B2A0" w14:textId="1145A59B" w:rsidR="003D62D2" w:rsidRPr="009E3DB7" w:rsidRDefault="003D62D2" w:rsidP="003D62D2">
            <w:pPr>
              <w:keepNext/>
              <w:tabs>
                <w:tab w:val="left" w:pos="435"/>
              </w:tabs>
              <w:snapToGrid w:val="0"/>
              <w:spacing w:after="0" w:line="240" w:lineRule="auto"/>
              <w:jc w:val="center"/>
              <w:rPr>
                <w:rFonts w:asciiTheme="minorHAnsi" w:hAnsiTheme="minorHAnsi" w:cs="Calibri"/>
                <w:bCs/>
                <w:iCs/>
                <w:sz w:val="24"/>
                <w:szCs w:val="24"/>
              </w:rPr>
            </w:pPr>
            <w:r w:rsidRPr="009E3DB7">
              <w:rPr>
                <w:rFonts w:asciiTheme="minorHAnsi" w:hAnsiTheme="minorHAnsi" w:cs="Calibri"/>
                <w:bCs/>
                <w:iCs/>
                <w:sz w:val="24"/>
                <w:szCs w:val="24"/>
              </w:rPr>
              <w:t>31</w:t>
            </w:r>
          </w:p>
        </w:tc>
        <w:tc>
          <w:tcPr>
            <w:tcW w:w="8529" w:type="dxa"/>
            <w:shd w:val="clear" w:color="auto" w:fill="FFFFFF"/>
            <w:vAlign w:val="center"/>
          </w:tcPr>
          <w:p w14:paraId="520E6A2F" w14:textId="77777777" w:rsidR="003D62D2" w:rsidRPr="00327D4E" w:rsidRDefault="003D62D2" w:rsidP="003D62D2">
            <w:pPr>
              <w:spacing w:after="0" w:line="240" w:lineRule="auto"/>
              <w:rPr>
                <w:rFonts w:asciiTheme="minorHAnsi" w:hAnsiTheme="minorHAnsi" w:cstheme="minorHAnsi"/>
                <w:sz w:val="24"/>
                <w:szCs w:val="24"/>
              </w:rPr>
            </w:pPr>
            <w:r w:rsidRPr="00327D4E">
              <w:rPr>
                <w:rFonts w:asciiTheme="minorHAnsi" w:hAnsiTheme="minorHAnsi" w:cstheme="minorHAnsi"/>
                <w:bCs/>
                <w:iCs/>
                <w:sz w:val="24"/>
                <w:szCs w:val="24"/>
              </w:rPr>
              <w:t>Unikalność produktu turystycznego</w:t>
            </w:r>
          </w:p>
        </w:tc>
        <w:tc>
          <w:tcPr>
            <w:tcW w:w="4111" w:type="dxa"/>
            <w:shd w:val="clear" w:color="auto" w:fill="FFFFFF"/>
            <w:vAlign w:val="center"/>
          </w:tcPr>
          <w:p w14:paraId="0E0C608C" w14:textId="77777777" w:rsidR="003D62D2" w:rsidRPr="00327D4E" w:rsidRDefault="003D62D2" w:rsidP="003D62D2">
            <w:pPr>
              <w:pStyle w:val="Tekstpodstawowy"/>
              <w:keepNext/>
              <w:snapToGrid w:val="0"/>
              <w:spacing w:line="276" w:lineRule="auto"/>
              <w:rPr>
                <w:rFonts w:asciiTheme="minorHAnsi" w:hAnsiTheme="minorHAnsi" w:cstheme="minorHAnsi"/>
                <w:b w:val="0"/>
                <w:bCs w:val="0"/>
                <w:lang w:val="pl-PL"/>
              </w:rPr>
            </w:pPr>
            <w:r w:rsidRPr="00327D4E">
              <w:rPr>
                <w:rFonts w:asciiTheme="minorHAnsi" w:hAnsiTheme="minorHAnsi" w:cstheme="minorHAnsi"/>
                <w:b w:val="0"/>
                <w:bCs w:val="0"/>
                <w:lang w:val="pl-PL"/>
              </w:rPr>
              <w:t>0 albo 2, albo 4</w:t>
            </w:r>
          </w:p>
        </w:tc>
        <w:tc>
          <w:tcPr>
            <w:tcW w:w="1699" w:type="dxa"/>
            <w:shd w:val="clear" w:color="auto" w:fill="FFFFFF"/>
            <w:vAlign w:val="center"/>
          </w:tcPr>
          <w:p w14:paraId="0BE09BAD" w14:textId="77777777" w:rsidR="003D62D2" w:rsidRPr="00327D4E" w:rsidRDefault="003D62D2" w:rsidP="003D62D2">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0</w:t>
            </w:r>
          </w:p>
        </w:tc>
      </w:tr>
      <w:tr w:rsidR="003D62D2" w:rsidRPr="009E3DB7" w14:paraId="340F3DEB" w14:textId="77777777" w:rsidTr="006D3105">
        <w:trPr>
          <w:gridAfter w:val="1"/>
          <w:wAfter w:w="20" w:type="dxa"/>
          <w:trHeight w:val="421"/>
        </w:trPr>
        <w:tc>
          <w:tcPr>
            <w:tcW w:w="675" w:type="dxa"/>
            <w:shd w:val="clear" w:color="auto" w:fill="FFFFFF"/>
            <w:vAlign w:val="center"/>
          </w:tcPr>
          <w:p w14:paraId="7F596CEF" w14:textId="7C3DD8F3" w:rsidR="003D62D2" w:rsidRPr="009E3DB7" w:rsidRDefault="003D62D2" w:rsidP="003D62D2">
            <w:pPr>
              <w:keepNext/>
              <w:tabs>
                <w:tab w:val="left" w:pos="435"/>
              </w:tabs>
              <w:snapToGrid w:val="0"/>
              <w:spacing w:after="0" w:line="240" w:lineRule="auto"/>
              <w:jc w:val="center"/>
              <w:rPr>
                <w:rFonts w:asciiTheme="minorHAnsi" w:hAnsiTheme="minorHAnsi" w:cs="Calibri"/>
                <w:bCs/>
                <w:iCs/>
                <w:sz w:val="24"/>
                <w:szCs w:val="24"/>
              </w:rPr>
            </w:pPr>
            <w:r w:rsidRPr="009E3DB7">
              <w:rPr>
                <w:rFonts w:asciiTheme="minorHAnsi" w:hAnsiTheme="minorHAnsi" w:cs="Calibri"/>
                <w:bCs/>
                <w:iCs/>
                <w:sz w:val="24"/>
                <w:szCs w:val="24"/>
              </w:rPr>
              <w:t>32</w:t>
            </w:r>
          </w:p>
        </w:tc>
        <w:tc>
          <w:tcPr>
            <w:tcW w:w="8529" w:type="dxa"/>
            <w:shd w:val="clear" w:color="auto" w:fill="FFFFFF"/>
            <w:vAlign w:val="center"/>
          </w:tcPr>
          <w:p w14:paraId="24B4F760" w14:textId="77777777" w:rsidR="003D62D2" w:rsidRPr="00327D4E" w:rsidRDefault="003D62D2" w:rsidP="003D62D2">
            <w:pPr>
              <w:spacing w:after="0" w:line="240" w:lineRule="auto"/>
              <w:rPr>
                <w:rFonts w:asciiTheme="minorHAnsi" w:hAnsiTheme="minorHAnsi" w:cstheme="minorHAnsi"/>
                <w:sz w:val="24"/>
                <w:szCs w:val="24"/>
              </w:rPr>
            </w:pPr>
            <w:r w:rsidRPr="00327D4E">
              <w:rPr>
                <w:rFonts w:asciiTheme="minorHAnsi" w:hAnsiTheme="minorHAnsi" w:cstheme="minorHAnsi"/>
                <w:bCs/>
                <w:iCs/>
                <w:sz w:val="24"/>
                <w:szCs w:val="24"/>
              </w:rPr>
              <w:t>Poziom digitalizacji produktu turystycznego</w:t>
            </w:r>
          </w:p>
        </w:tc>
        <w:tc>
          <w:tcPr>
            <w:tcW w:w="4111" w:type="dxa"/>
            <w:shd w:val="clear" w:color="auto" w:fill="FFFFFF"/>
            <w:vAlign w:val="center"/>
          </w:tcPr>
          <w:p w14:paraId="4D82DCBD" w14:textId="77777777" w:rsidR="003D62D2" w:rsidRPr="00327D4E" w:rsidRDefault="003D62D2" w:rsidP="003D62D2">
            <w:pPr>
              <w:pStyle w:val="Tekstpodstawowy"/>
              <w:keepNext/>
              <w:snapToGrid w:val="0"/>
              <w:spacing w:line="276" w:lineRule="auto"/>
              <w:rPr>
                <w:rFonts w:asciiTheme="minorHAnsi" w:hAnsiTheme="minorHAnsi" w:cstheme="minorHAnsi"/>
                <w:b w:val="0"/>
                <w:bCs w:val="0"/>
                <w:lang w:val="pl-PL"/>
              </w:rPr>
            </w:pPr>
            <w:r w:rsidRPr="00327D4E">
              <w:rPr>
                <w:rFonts w:asciiTheme="minorHAnsi" w:eastAsia="Calibri" w:hAnsiTheme="minorHAnsi" w:cstheme="minorHAnsi"/>
                <w:b w:val="0"/>
                <w:bCs w:val="0"/>
              </w:rPr>
              <w:t>0 albo 1, albo 2, albo 3, albo 4</w:t>
            </w:r>
          </w:p>
        </w:tc>
        <w:tc>
          <w:tcPr>
            <w:tcW w:w="1699" w:type="dxa"/>
            <w:shd w:val="clear" w:color="auto" w:fill="FFFFFF"/>
            <w:vAlign w:val="center"/>
          </w:tcPr>
          <w:p w14:paraId="305B27B6" w14:textId="77777777" w:rsidR="003D62D2" w:rsidRPr="00327D4E" w:rsidRDefault="003D62D2" w:rsidP="003D62D2">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0</w:t>
            </w:r>
          </w:p>
        </w:tc>
      </w:tr>
      <w:tr w:rsidR="003D62D2" w:rsidRPr="009E3DB7" w14:paraId="3C94CC1A" w14:textId="77777777" w:rsidTr="006D3105">
        <w:trPr>
          <w:gridAfter w:val="1"/>
          <w:wAfter w:w="20" w:type="dxa"/>
          <w:trHeight w:val="421"/>
        </w:trPr>
        <w:tc>
          <w:tcPr>
            <w:tcW w:w="675" w:type="dxa"/>
            <w:shd w:val="clear" w:color="auto" w:fill="FFFFFF"/>
            <w:vAlign w:val="center"/>
          </w:tcPr>
          <w:p w14:paraId="47C7412E" w14:textId="0CF1A1BB" w:rsidR="003D62D2" w:rsidRPr="009E3DB7" w:rsidRDefault="003D62D2" w:rsidP="003D62D2">
            <w:pPr>
              <w:keepNext/>
              <w:tabs>
                <w:tab w:val="left" w:pos="435"/>
              </w:tabs>
              <w:snapToGrid w:val="0"/>
              <w:spacing w:after="0" w:line="240" w:lineRule="auto"/>
              <w:jc w:val="center"/>
              <w:rPr>
                <w:rFonts w:asciiTheme="minorHAnsi" w:hAnsiTheme="minorHAnsi" w:cs="Calibri"/>
                <w:bCs/>
                <w:iCs/>
                <w:sz w:val="24"/>
                <w:szCs w:val="24"/>
              </w:rPr>
            </w:pPr>
            <w:r w:rsidRPr="009E3DB7">
              <w:rPr>
                <w:rFonts w:asciiTheme="minorHAnsi" w:hAnsiTheme="minorHAnsi" w:cs="Calibri"/>
                <w:bCs/>
                <w:iCs/>
                <w:sz w:val="24"/>
                <w:szCs w:val="24"/>
              </w:rPr>
              <w:t>33</w:t>
            </w:r>
          </w:p>
        </w:tc>
        <w:tc>
          <w:tcPr>
            <w:tcW w:w="8529" w:type="dxa"/>
            <w:shd w:val="clear" w:color="auto" w:fill="FFFFFF"/>
            <w:vAlign w:val="center"/>
          </w:tcPr>
          <w:p w14:paraId="421C4F43" w14:textId="1AADF210" w:rsidR="003D62D2" w:rsidRPr="00327D4E" w:rsidRDefault="003D62D2" w:rsidP="003D62D2">
            <w:pPr>
              <w:spacing w:after="0" w:line="240" w:lineRule="auto"/>
              <w:rPr>
                <w:rFonts w:asciiTheme="minorHAnsi" w:hAnsiTheme="minorHAnsi" w:cstheme="minorHAnsi"/>
                <w:sz w:val="24"/>
                <w:szCs w:val="24"/>
              </w:rPr>
            </w:pPr>
            <w:r w:rsidRPr="00327D4E">
              <w:rPr>
                <w:rFonts w:asciiTheme="minorHAnsi" w:hAnsiTheme="minorHAnsi" w:cstheme="minorHAnsi"/>
                <w:bCs/>
                <w:sz w:val="24"/>
                <w:szCs w:val="24"/>
                <w:lang w:bidi="pl-PL"/>
              </w:rPr>
              <w:t>Zakres i</w:t>
            </w:r>
            <w:r w:rsidRPr="00327D4E">
              <w:rPr>
                <w:rFonts w:asciiTheme="minorHAnsi" w:hAnsiTheme="minorHAnsi" w:cstheme="minorHAnsi"/>
                <w:bCs/>
                <w:iCs/>
                <w:sz w:val="24"/>
                <w:szCs w:val="24"/>
              </w:rPr>
              <w:t xml:space="preserve"> </w:t>
            </w:r>
            <w:r w:rsidR="006A4F78">
              <w:rPr>
                <w:rFonts w:asciiTheme="minorHAnsi" w:hAnsiTheme="minorHAnsi" w:cstheme="minorHAnsi"/>
                <w:bCs/>
                <w:iCs/>
                <w:sz w:val="24"/>
                <w:szCs w:val="24"/>
              </w:rPr>
              <w:t>s</w:t>
            </w:r>
            <w:r w:rsidRPr="00327D4E">
              <w:rPr>
                <w:rFonts w:asciiTheme="minorHAnsi" w:hAnsiTheme="minorHAnsi" w:cstheme="minorHAnsi"/>
                <w:bCs/>
                <w:iCs/>
                <w:sz w:val="24"/>
                <w:szCs w:val="24"/>
              </w:rPr>
              <w:t>kuteczność działań marketingowych</w:t>
            </w:r>
          </w:p>
        </w:tc>
        <w:tc>
          <w:tcPr>
            <w:tcW w:w="4111" w:type="dxa"/>
            <w:shd w:val="clear" w:color="auto" w:fill="FFFFFF"/>
            <w:vAlign w:val="center"/>
          </w:tcPr>
          <w:p w14:paraId="5319971A" w14:textId="77777777" w:rsidR="003D62D2" w:rsidRPr="00327D4E" w:rsidRDefault="003D62D2" w:rsidP="003D62D2">
            <w:pPr>
              <w:pStyle w:val="Tekstpodstawowy"/>
              <w:keepNext/>
              <w:snapToGrid w:val="0"/>
              <w:spacing w:line="276" w:lineRule="auto"/>
              <w:rPr>
                <w:rFonts w:asciiTheme="minorHAnsi" w:hAnsiTheme="minorHAnsi" w:cstheme="minorHAnsi"/>
                <w:b w:val="0"/>
                <w:bCs w:val="0"/>
                <w:lang w:val="pl-PL"/>
              </w:rPr>
            </w:pPr>
            <w:r w:rsidRPr="00327D4E">
              <w:rPr>
                <w:rFonts w:asciiTheme="minorHAnsi" w:eastAsia="Calibri" w:hAnsiTheme="minorHAnsi" w:cstheme="minorHAnsi"/>
                <w:b w:val="0"/>
                <w:bCs w:val="0"/>
              </w:rPr>
              <w:t>0 albo 1, albo 2, albo 3, albo 4 albo 5</w:t>
            </w:r>
          </w:p>
        </w:tc>
        <w:tc>
          <w:tcPr>
            <w:tcW w:w="1699" w:type="dxa"/>
            <w:shd w:val="clear" w:color="auto" w:fill="FFFFFF"/>
            <w:vAlign w:val="center"/>
          </w:tcPr>
          <w:p w14:paraId="17C6B184" w14:textId="1E2C1AF8" w:rsidR="003D62D2" w:rsidRPr="00327D4E" w:rsidRDefault="003D62D2" w:rsidP="003D62D2">
            <w:pPr>
              <w:keepNext/>
              <w:tabs>
                <w:tab w:val="left" w:pos="435"/>
              </w:tabs>
              <w:snapToGrid w:val="0"/>
              <w:spacing w:before="120" w:after="120"/>
              <w:jc w:val="center"/>
              <w:rPr>
                <w:rFonts w:asciiTheme="minorHAnsi" w:hAnsiTheme="minorHAnsi" w:cstheme="minorHAnsi"/>
                <w:bCs/>
                <w:iCs/>
                <w:sz w:val="24"/>
                <w:szCs w:val="24"/>
              </w:rPr>
            </w:pPr>
            <w:r w:rsidRPr="00327D4E">
              <w:rPr>
                <w:rFonts w:asciiTheme="minorHAnsi" w:hAnsiTheme="minorHAnsi" w:cstheme="minorHAnsi"/>
                <w:bCs/>
                <w:iCs/>
                <w:sz w:val="24"/>
                <w:szCs w:val="24"/>
              </w:rPr>
              <w:t>0</w:t>
            </w:r>
          </w:p>
        </w:tc>
      </w:tr>
      <w:tr w:rsidR="003D62D2" w:rsidRPr="009E3DB7" w14:paraId="26318D24" w14:textId="77777777" w:rsidTr="006D3105">
        <w:trPr>
          <w:trHeight w:val="421"/>
        </w:trPr>
        <w:tc>
          <w:tcPr>
            <w:tcW w:w="15034" w:type="dxa"/>
            <w:gridSpan w:val="5"/>
            <w:shd w:val="clear" w:color="auto" w:fill="FFFFFF"/>
            <w:vAlign w:val="center"/>
          </w:tcPr>
          <w:p w14:paraId="5152C28E" w14:textId="71B98499" w:rsidR="003D62D2" w:rsidRPr="00AC5EC2" w:rsidRDefault="003D62D2" w:rsidP="00A72307">
            <w:pPr>
              <w:numPr>
                <w:ilvl w:val="0"/>
                <w:numId w:val="14"/>
              </w:numPr>
              <w:spacing w:before="120" w:after="120"/>
              <w:ind w:left="714" w:hanging="357"/>
              <w:rPr>
                <w:rFonts w:asciiTheme="minorHAnsi" w:hAnsiTheme="minorHAnsi" w:cs="Calibri"/>
                <w:bCs/>
                <w:sz w:val="24"/>
                <w:szCs w:val="24"/>
              </w:rPr>
            </w:pPr>
            <w:r w:rsidRPr="00AC5EC2">
              <w:rPr>
                <w:rFonts w:asciiTheme="minorHAnsi" w:hAnsiTheme="minorHAnsi" w:cs="Calibri"/>
                <w:bCs/>
                <w:sz w:val="24"/>
                <w:szCs w:val="24"/>
              </w:rPr>
              <w:t>W zakresie każdego z kryteriów</w:t>
            </w:r>
            <w:r w:rsidR="00992190" w:rsidRPr="00AC5EC2">
              <w:rPr>
                <w:rFonts w:asciiTheme="minorHAnsi" w:hAnsiTheme="minorHAnsi" w:cs="Calibri"/>
                <w:bCs/>
                <w:sz w:val="24"/>
                <w:szCs w:val="24"/>
              </w:rPr>
              <w:t xml:space="preserve"> </w:t>
            </w:r>
            <w:r w:rsidRPr="00AC5EC2">
              <w:rPr>
                <w:rFonts w:asciiTheme="minorHAnsi" w:hAnsiTheme="minorHAnsi" w:cs="Calibri"/>
                <w:bCs/>
                <w:sz w:val="24"/>
                <w:szCs w:val="24"/>
              </w:rPr>
              <w:t>1-23 oraz 25-29, w celu uzyskania pozytywnej oceny, wymagane jest uzyskanie 1 pkt</w:t>
            </w:r>
            <w:r w:rsidR="006A4F78" w:rsidRPr="00AC5EC2">
              <w:rPr>
                <w:rFonts w:asciiTheme="minorHAnsi" w:hAnsiTheme="minorHAnsi" w:cs="Calibri"/>
                <w:bCs/>
                <w:sz w:val="24"/>
                <w:szCs w:val="24"/>
              </w:rPr>
              <w:t>, a w kryterium 30 – 2</w:t>
            </w:r>
            <w:r w:rsidR="00182F61">
              <w:rPr>
                <w:rFonts w:asciiTheme="minorHAnsi" w:hAnsiTheme="minorHAnsi" w:cs="Calibri"/>
                <w:bCs/>
                <w:sz w:val="24"/>
                <w:szCs w:val="24"/>
              </w:rPr>
              <w:t xml:space="preserve"> </w:t>
            </w:r>
            <w:r w:rsidR="006A4F78" w:rsidRPr="00AC5EC2">
              <w:rPr>
                <w:rFonts w:asciiTheme="minorHAnsi" w:hAnsiTheme="minorHAnsi" w:cs="Calibri"/>
                <w:bCs/>
                <w:sz w:val="24"/>
                <w:szCs w:val="24"/>
              </w:rPr>
              <w:t>pkt</w:t>
            </w:r>
            <w:r w:rsidR="00992190" w:rsidRPr="00AC5EC2">
              <w:rPr>
                <w:rFonts w:asciiTheme="minorHAnsi" w:hAnsiTheme="minorHAnsi" w:cs="Calibri"/>
                <w:bCs/>
                <w:sz w:val="24"/>
                <w:szCs w:val="24"/>
              </w:rPr>
              <w:t>.</w:t>
            </w:r>
          </w:p>
          <w:p w14:paraId="71470F61" w14:textId="5B23A897" w:rsidR="005A40D8" w:rsidRPr="00AC5EC2" w:rsidRDefault="003D62D2" w:rsidP="003D62D2">
            <w:pPr>
              <w:numPr>
                <w:ilvl w:val="0"/>
                <w:numId w:val="14"/>
              </w:numPr>
              <w:spacing w:before="120" w:after="120"/>
              <w:rPr>
                <w:rFonts w:asciiTheme="minorHAnsi" w:hAnsiTheme="minorHAnsi" w:cs="Calibri"/>
                <w:sz w:val="24"/>
                <w:szCs w:val="24"/>
              </w:rPr>
            </w:pPr>
            <w:r w:rsidRPr="00AC5EC2">
              <w:rPr>
                <w:rFonts w:asciiTheme="minorHAnsi" w:hAnsiTheme="minorHAnsi" w:cs="Calibri"/>
                <w:bCs/>
                <w:sz w:val="24"/>
                <w:szCs w:val="24"/>
              </w:rPr>
              <w:t>W zakresie kryteriów premiujących: 13 oraz 24-</w:t>
            </w:r>
            <w:r w:rsidR="00F74BEC" w:rsidRPr="00AC5EC2">
              <w:rPr>
                <w:rFonts w:asciiTheme="minorHAnsi" w:hAnsiTheme="minorHAnsi" w:cs="Calibri"/>
                <w:bCs/>
                <w:sz w:val="24"/>
                <w:szCs w:val="24"/>
              </w:rPr>
              <w:t>33</w:t>
            </w:r>
            <w:r w:rsidRPr="00AC5EC2">
              <w:rPr>
                <w:rFonts w:asciiTheme="minorHAnsi" w:hAnsiTheme="minorHAnsi" w:cs="Calibri"/>
                <w:bCs/>
                <w:sz w:val="24"/>
                <w:szCs w:val="24"/>
              </w:rPr>
              <w:t xml:space="preserve">, projekt może uzyskać maksymalnie </w:t>
            </w:r>
            <w:r w:rsidR="00F74BEC" w:rsidRPr="00AC5EC2">
              <w:rPr>
                <w:rFonts w:asciiTheme="minorHAnsi" w:hAnsiTheme="minorHAnsi" w:cs="Calibri"/>
                <w:bCs/>
                <w:sz w:val="24"/>
                <w:szCs w:val="24"/>
              </w:rPr>
              <w:t>41</w:t>
            </w:r>
            <w:r w:rsidRPr="00AC5EC2">
              <w:rPr>
                <w:rFonts w:asciiTheme="minorHAnsi" w:hAnsiTheme="minorHAnsi" w:cs="Calibri"/>
                <w:bCs/>
                <w:sz w:val="24"/>
                <w:szCs w:val="24"/>
              </w:rPr>
              <w:t xml:space="preserve"> punktów. </w:t>
            </w:r>
          </w:p>
          <w:p w14:paraId="3CAFDC72" w14:textId="68039E34" w:rsidR="00992190" w:rsidRPr="00AC5EC2" w:rsidRDefault="003D62D2" w:rsidP="00A72307">
            <w:pPr>
              <w:spacing w:before="120" w:after="120"/>
              <w:ind w:left="720"/>
              <w:rPr>
                <w:rFonts w:asciiTheme="minorHAnsi" w:hAnsiTheme="minorHAnsi" w:cs="Calibri"/>
                <w:sz w:val="24"/>
                <w:szCs w:val="24"/>
              </w:rPr>
            </w:pPr>
            <w:r w:rsidRPr="00AC5EC2">
              <w:rPr>
                <w:rFonts w:asciiTheme="minorHAnsi" w:hAnsiTheme="minorHAnsi" w:cs="Calibri"/>
                <w:bCs/>
                <w:sz w:val="24"/>
                <w:szCs w:val="24"/>
              </w:rPr>
              <w:t>Punktacja ta posłuży do</w:t>
            </w:r>
            <w:r w:rsidR="005A40D8" w:rsidRPr="00AC5EC2">
              <w:rPr>
                <w:rFonts w:asciiTheme="minorHAnsi" w:hAnsiTheme="minorHAnsi" w:cs="Calibri"/>
                <w:bCs/>
                <w:sz w:val="24"/>
                <w:szCs w:val="24"/>
              </w:rPr>
              <w:t xml:space="preserve"> </w:t>
            </w:r>
            <w:r w:rsidRPr="00AC5EC2">
              <w:rPr>
                <w:rFonts w:asciiTheme="minorHAnsi" w:hAnsiTheme="minorHAnsi" w:cs="Calibri"/>
                <w:bCs/>
                <w:sz w:val="24"/>
                <w:szCs w:val="24"/>
              </w:rPr>
              <w:t xml:space="preserve">ustalenia kolejności projektów (ranking), począwszy od projektu który uzyskał najwyższy wynik oceny – do projektu, który uzyskał najniższy wynik oceny. </w:t>
            </w:r>
          </w:p>
          <w:p w14:paraId="6EFEA9A9" w14:textId="69EF9BC7" w:rsidR="003D62D2" w:rsidRPr="009E3DB7" w:rsidRDefault="005A40D8" w:rsidP="003D62D2">
            <w:pPr>
              <w:numPr>
                <w:ilvl w:val="0"/>
                <w:numId w:val="14"/>
              </w:numPr>
              <w:spacing w:before="120" w:after="120"/>
              <w:rPr>
                <w:rFonts w:asciiTheme="minorHAnsi" w:hAnsiTheme="minorHAnsi" w:cs="Calibri"/>
                <w:sz w:val="24"/>
                <w:szCs w:val="24"/>
              </w:rPr>
            </w:pPr>
            <w:r w:rsidRPr="00AC5EC2">
              <w:rPr>
                <w:rFonts w:asciiTheme="minorHAnsi" w:hAnsiTheme="minorHAnsi" w:cs="Calibri"/>
                <w:bCs/>
                <w:sz w:val="24"/>
                <w:szCs w:val="24"/>
              </w:rPr>
              <w:lastRenderedPageBreak/>
              <w:t>Wymagane jest uzyskanie</w:t>
            </w:r>
            <w:r w:rsidR="003D62D2" w:rsidRPr="00AC5EC2">
              <w:rPr>
                <w:rFonts w:asciiTheme="minorHAnsi" w:hAnsiTheme="minorHAnsi" w:cs="Calibri"/>
                <w:sz w:val="24"/>
                <w:szCs w:val="24"/>
              </w:rPr>
              <w:t xml:space="preserve"> </w:t>
            </w:r>
            <w:r w:rsidR="004452D1">
              <w:rPr>
                <w:rFonts w:asciiTheme="minorHAnsi" w:hAnsiTheme="minorHAnsi" w:cs="Calibri"/>
                <w:sz w:val="24"/>
                <w:szCs w:val="24"/>
              </w:rPr>
              <w:t>4</w:t>
            </w:r>
            <w:r w:rsidR="00F713CB">
              <w:rPr>
                <w:rFonts w:asciiTheme="minorHAnsi" w:hAnsiTheme="minorHAnsi" w:cs="Calibri"/>
                <w:sz w:val="24"/>
                <w:szCs w:val="24"/>
              </w:rPr>
              <w:t>3</w:t>
            </w:r>
            <w:r w:rsidR="003D62D2" w:rsidRPr="00AC5EC2">
              <w:rPr>
                <w:rFonts w:asciiTheme="minorHAnsi" w:hAnsiTheme="minorHAnsi" w:cs="Calibri"/>
                <w:sz w:val="24"/>
                <w:szCs w:val="24"/>
              </w:rPr>
              <w:t>% p</w:t>
            </w:r>
            <w:r w:rsidRPr="00AC5EC2">
              <w:rPr>
                <w:rFonts w:asciiTheme="minorHAnsi" w:hAnsiTheme="minorHAnsi" w:cs="Calibri"/>
                <w:sz w:val="24"/>
                <w:szCs w:val="24"/>
              </w:rPr>
              <w:t>kt.</w:t>
            </w:r>
            <w:r w:rsidR="004452D1">
              <w:rPr>
                <w:rFonts w:asciiTheme="minorHAnsi" w:hAnsiTheme="minorHAnsi" w:cs="Calibri"/>
                <w:sz w:val="24"/>
                <w:szCs w:val="24"/>
              </w:rPr>
              <w:t xml:space="preserve"> </w:t>
            </w:r>
            <w:r w:rsidR="00F713CB">
              <w:rPr>
                <w:rFonts w:asciiTheme="minorHAnsi" w:hAnsiTheme="minorHAnsi" w:cs="Calibri"/>
                <w:sz w:val="24"/>
                <w:szCs w:val="24"/>
              </w:rPr>
              <w:t xml:space="preserve">w kryteriach </w:t>
            </w:r>
            <w:r w:rsidR="00F713CB" w:rsidRPr="00AC5EC2">
              <w:rPr>
                <w:rFonts w:asciiTheme="minorHAnsi" w:hAnsiTheme="minorHAnsi" w:cs="Calibri"/>
                <w:bCs/>
                <w:sz w:val="24"/>
                <w:szCs w:val="24"/>
              </w:rPr>
              <w:t>13 oraz 24-33</w:t>
            </w:r>
            <w:r w:rsidR="00F713CB">
              <w:rPr>
                <w:rFonts w:asciiTheme="minorHAnsi" w:hAnsiTheme="minorHAnsi" w:cs="Calibri"/>
                <w:bCs/>
                <w:sz w:val="24"/>
                <w:szCs w:val="24"/>
              </w:rPr>
              <w:t xml:space="preserve"> </w:t>
            </w:r>
            <w:r w:rsidRPr="00AC5EC2">
              <w:rPr>
                <w:rFonts w:asciiTheme="minorHAnsi" w:hAnsiTheme="minorHAnsi" w:cs="Calibri"/>
                <w:sz w:val="24"/>
                <w:szCs w:val="24"/>
              </w:rPr>
              <w:t>(tj.</w:t>
            </w:r>
            <w:r w:rsidR="003D62D2" w:rsidRPr="00AC5EC2">
              <w:rPr>
                <w:rFonts w:asciiTheme="minorHAnsi" w:hAnsiTheme="minorHAnsi" w:cs="Calibri"/>
                <w:sz w:val="24"/>
                <w:szCs w:val="24"/>
              </w:rPr>
              <w:t xml:space="preserve"> 1</w:t>
            </w:r>
            <w:r w:rsidR="00002835">
              <w:rPr>
                <w:rFonts w:asciiTheme="minorHAnsi" w:hAnsiTheme="minorHAnsi" w:cs="Calibri"/>
                <w:sz w:val="24"/>
                <w:szCs w:val="24"/>
              </w:rPr>
              <w:t>8</w:t>
            </w:r>
            <w:r w:rsidR="003D62D2" w:rsidRPr="00AC5EC2">
              <w:rPr>
                <w:rFonts w:asciiTheme="minorHAnsi" w:hAnsiTheme="minorHAnsi" w:cs="Calibri"/>
                <w:sz w:val="24"/>
                <w:szCs w:val="24"/>
              </w:rPr>
              <w:t xml:space="preserve"> pkt.) z</w:t>
            </w:r>
            <w:r w:rsidR="003D62D2" w:rsidRPr="009E3DB7">
              <w:rPr>
                <w:rFonts w:asciiTheme="minorHAnsi" w:hAnsiTheme="minorHAnsi" w:cs="Calibri"/>
                <w:sz w:val="24"/>
                <w:szCs w:val="24"/>
              </w:rPr>
              <w:t xml:space="preserve"> wszystkich możliwych do osiągnięcia </w:t>
            </w:r>
            <w:r w:rsidR="00F713CB">
              <w:rPr>
                <w:rFonts w:asciiTheme="minorHAnsi" w:hAnsiTheme="minorHAnsi" w:cs="Calibri"/>
                <w:sz w:val="24"/>
                <w:szCs w:val="24"/>
              </w:rPr>
              <w:t xml:space="preserve">punktów </w:t>
            </w:r>
            <w:r w:rsidR="003D62D2" w:rsidRPr="009E3DB7">
              <w:rPr>
                <w:rFonts w:asciiTheme="minorHAnsi" w:hAnsiTheme="minorHAnsi" w:cs="Calibri"/>
                <w:sz w:val="24"/>
                <w:szCs w:val="24"/>
              </w:rPr>
              <w:t>w</w:t>
            </w:r>
            <w:r>
              <w:rPr>
                <w:rFonts w:asciiTheme="minorHAnsi" w:hAnsiTheme="minorHAnsi" w:cs="Calibri"/>
                <w:sz w:val="24"/>
                <w:szCs w:val="24"/>
              </w:rPr>
              <w:t xml:space="preserve"> </w:t>
            </w:r>
            <w:r w:rsidR="003D62D2" w:rsidRPr="009E3DB7">
              <w:rPr>
                <w:rFonts w:asciiTheme="minorHAnsi" w:hAnsiTheme="minorHAnsi" w:cs="Calibri"/>
                <w:sz w:val="24"/>
                <w:szCs w:val="24"/>
              </w:rPr>
              <w:t>ramach kryteriów premiujących.</w:t>
            </w:r>
          </w:p>
          <w:p w14:paraId="3ABF9DB3" w14:textId="731DF115" w:rsidR="003D62D2" w:rsidRPr="009E3DB7" w:rsidRDefault="003D62D2" w:rsidP="003D62D2">
            <w:pPr>
              <w:numPr>
                <w:ilvl w:val="0"/>
                <w:numId w:val="14"/>
              </w:numPr>
              <w:spacing w:before="120" w:after="0"/>
              <w:rPr>
                <w:rFonts w:asciiTheme="minorHAnsi" w:hAnsiTheme="minorHAnsi" w:cs="Calibri"/>
                <w:color w:val="000000"/>
                <w:sz w:val="24"/>
                <w:szCs w:val="24"/>
              </w:rPr>
            </w:pPr>
            <w:r w:rsidRPr="009E3DB7">
              <w:rPr>
                <w:rFonts w:asciiTheme="minorHAnsi" w:hAnsiTheme="minorHAnsi" w:cs="Calibri"/>
                <w:bCs/>
                <w:sz w:val="24"/>
                <w:szCs w:val="24"/>
              </w:rPr>
              <w:t>Spośród kryteriów wymienionych w pkt. 24-34, wskazane zostały kryteria rozstrzygające</w:t>
            </w:r>
            <w:r w:rsidR="00B34EE6">
              <w:rPr>
                <w:rFonts w:asciiTheme="minorHAnsi" w:hAnsiTheme="minorHAnsi" w:cs="Calibri"/>
                <w:bCs/>
                <w:sz w:val="24"/>
                <w:szCs w:val="24"/>
              </w:rPr>
              <w:t>:</w:t>
            </w:r>
            <w:r w:rsidRPr="009E3DB7">
              <w:rPr>
                <w:rFonts w:asciiTheme="minorHAnsi" w:hAnsiTheme="minorHAnsi" w:cs="Calibri"/>
                <w:sz w:val="24"/>
                <w:szCs w:val="24"/>
              </w:rPr>
              <w:t xml:space="preserve"> </w:t>
            </w:r>
          </w:p>
          <w:p w14:paraId="6411A5AE" w14:textId="1E84EEC2" w:rsidR="003D62D2" w:rsidRPr="00992190" w:rsidRDefault="00992190" w:rsidP="00B34EE6">
            <w:pPr>
              <w:pStyle w:val="Akapitzlist"/>
              <w:numPr>
                <w:ilvl w:val="0"/>
                <w:numId w:val="40"/>
              </w:numPr>
              <w:spacing w:before="120"/>
              <w:ind w:left="1156" w:hanging="425"/>
              <w:rPr>
                <w:rFonts w:asciiTheme="minorHAnsi" w:hAnsiTheme="minorHAnsi" w:cs="Calibri"/>
                <w:color w:val="000000"/>
              </w:rPr>
            </w:pPr>
            <w:r>
              <w:rPr>
                <w:rFonts w:asciiTheme="minorHAnsi" w:hAnsiTheme="minorHAnsi" w:cs="Calibri"/>
                <w:bCs/>
                <w:lang w:val="pl-PL"/>
              </w:rPr>
              <w:t>w</w:t>
            </w:r>
            <w:r w:rsidR="003D62D2" w:rsidRPr="00992190">
              <w:rPr>
                <w:rFonts w:asciiTheme="minorHAnsi" w:hAnsiTheme="minorHAnsi" w:cs="Calibri"/>
                <w:bCs/>
              </w:rPr>
              <w:t xml:space="preserve"> przypadku, gdy w wyniku oceny więcej niż jeden projekt uzyska jednakową łączną liczbę punktów, wsparcie w pierwszej kolejności będzie przyznane projektowi, który otrzymał większą liczbę punktów w kryterium:</w:t>
            </w:r>
            <w:r w:rsidR="003D62D2" w:rsidRPr="00992190">
              <w:rPr>
                <w:rFonts w:asciiTheme="minorHAnsi" w:hAnsiTheme="minorHAnsi" w:cs="Calibri"/>
                <w:bCs/>
                <w:iCs/>
              </w:rPr>
              <w:t xml:space="preserve"> </w:t>
            </w:r>
            <w:r w:rsidR="003D62D2" w:rsidRPr="00992190">
              <w:rPr>
                <w:rFonts w:asciiTheme="minorHAnsi" w:hAnsiTheme="minorHAnsi" w:cs="Calibri"/>
                <w:bCs/>
                <w:i/>
              </w:rPr>
              <w:t>Potencjał rynkowy produktu turystycznego</w:t>
            </w:r>
            <w:r w:rsidR="00B34EE6">
              <w:rPr>
                <w:rFonts w:asciiTheme="minorHAnsi" w:hAnsiTheme="minorHAnsi" w:cs="Calibri"/>
                <w:bCs/>
                <w:i/>
                <w:iCs/>
                <w:lang w:val="pl-PL"/>
              </w:rPr>
              <w:t>;</w:t>
            </w:r>
            <w:r w:rsidR="00994432" w:rsidRPr="00992190">
              <w:rPr>
                <w:rFonts w:asciiTheme="minorHAnsi" w:hAnsiTheme="minorHAnsi" w:cs="Calibri"/>
                <w:bCs/>
                <w:i/>
                <w:iCs/>
              </w:rPr>
              <w:t xml:space="preserve"> </w:t>
            </w:r>
          </w:p>
          <w:p w14:paraId="140DF342" w14:textId="28381B47" w:rsidR="003D62D2" w:rsidRPr="00992190" w:rsidRDefault="00992190" w:rsidP="00B34EE6">
            <w:pPr>
              <w:pStyle w:val="Akapitzlist"/>
              <w:numPr>
                <w:ilvl w:val="0"/>
                <w:numId w:val="40"/>
              </w:numPr>
              <w:spacing w:before="120"/>
              <w:ind w:left="1156" w:hanging="425"/>
              <w:rPr>
                <w:rFonts w:asciiTheme="minorHAnsi" w:hAnsiTheme="minorHAnsi" w:cs="Calibri"/>
                <w:bCs/>
                <w:i/>
                <w:iCs/>
              </w:rPr>
            </w:pPr>
            <w:r>
              <w:rPr>
                <w:rFonts w:asciiTheme="minorHAnsi" w:hAnsiTheme="minorHAnsi" w:cs="Calibri"/>
                <w:bCs/>
                <w:lang w:val="pl-PL"/>
              </w:rPr>
              <w:t>w</w:t>
            </w:r>
            <w:r w:rsidR="003D62D2" w:rsidRPr="00992190">
              <w:rPr>
                <w:rFonts w:asciiTheme="minorHAnsi" w:hAnsiTheme="minorHAnsi" w:cs="Calibri"/>
                <w:bCs/>
              </w:rPr>
              <w:t xml:space="preserve"> przypadku, gdy w wyniku oceny więcej niż jeden projekt uzyska jednakową łączną liczbę punktów oraz jednakową liczbę punktów w kryterium </w:t>
            </w:r>
            <w:r w:rsidR="003D62D2" w:rsidRPr="00992190">
              <w:rPr>
                <w:rFonts w:asciiTheme="minorHAnsi" w:hAnsiTheme="minorHAnsi" w:cs="Calibri"/>
                <w:bCs/>
                <w:i/>
              </w:rPr>
              <w:t>Potencjał rynkowy produktu turystycznego</w:t>
            </w:r>
            <w:r w:rsidR="003D62D2" w:rsidRPr="00992190">
              <w:rPr>
                <w:rFonts w:asciiTheme="minorHAnsi" w:hAnsiTheme="minorHAnsi" w:cs="Calibri"/>
                <w:bCs/>
                <w:i/>
                <w:iCs/>
              </w:rPr>
              <w:t>,</w:t>
            </w:r>
            <w:r w:rsidR="003D62D2" w:rsidRPr="00992190">
              <w:rPr>
                <w:rFonts w:asciiTheme="minorHAnsi" w:hAnsiTheme="minorHAnsi" w:cs="Calibri"/>
                <w:bCs/>
              </w:rPr>
              <w:t xml:space="preserve"> wsparcie w pierwszej kolejności będzie przyznane projektowi, który otrzymał większą liczbę punktów </w:t>
            </w:r>
            <w:r w:rsidR="0006783D" w:rsidRPr="00992190">
              <w:rPr>
                <w:rFonts w:asciiTheme="minorHAnsi" w:hAnsiTheme="minorHAnsi" w:cs="Calibri"/>
                <w:bCs/>
              </w:rPr>
              <w:t>w </w:t>
            </w:r>
            <w:r w:rsidR="003D62D2" w:rsidRPr="00992190">
              <w:rPr>
                <w:rFonts w:asciiTheme="minorHAnsi" w:hAnsiTheme="minorHAnsi" w:cs="Calibri"/>
                <w:bCs/>
              </w:rPr>
              <w:t xml:space="preserve">kryterium </w:t>
            </w:r>
            <w:r w:rsidR="009949FA" w:rsidRPr="00992190">
              <w:rPr>
                <w:rFonts w:asciiTheme="minorHAnsi" w:hAnsiTheme="minorHAnsi" w:cs="Calibri"/>
                <w:i/>
                <w:iCs/>
                <w:color w:val="000000"/>
              </w:rPr>
              <w:t>Wpływ produktu turystycznego na gospodarkę lokalną (jako element turystyki zrównoważonej</w:t>
            </w:r>
            <w:r w:rsidR="009949FA" w:rsidRPr="00992190">
              <w:rPr>
                <w:rFonts w:asciiTheme="minorHAnsi" w:hAnsiTheme="minorHAnsi" w:cs="Calibri"/>
                <w:i/>
                <w:iCs/>
              </w:rPr>
              <w:t xml:space="preserve"> </w:t>
            </w:r>
            <w:r w:rsidR="009949FA" w:rsidRPr="00992190">
              <w:rPr>
                <w:rFonts w:asciiTheme="minorHAnsi" w:hAnsiTheme="minorHAnsi" w:cs="Calibri"/>
                <w:i/>
                <w:iCs/>
                <w:color w:val="000000"/>
              </w:rPr>
              <w:t>(jako element turystyki zrównoważonej</w:t>
            </w:r>
            <w:r w:rsidR="009949FA">
              <w:rPr>
                <w:rFonts w:asciiTheme="minorHAnsi" w:hAnsiTheme="minorHAnsi" w:cs="Calibri"/>
                <w:i/>
                <w:iCs/>
                <w:color w:val="000000"/>
                <w:lang w:val="pl-PL"/>
              </w:rPr>
              <w:t xml:space="preserve">) </w:t>
            </w:r>
            <w:r w:rsidR="00B34EE6">
              <w:rPr>
                <w:rFonts w:asciiTheme="minorHAnsi" w:hAnsiTheme="minorHAnsi" w:cs="Calibri"/>
                <w:i/>
                <w:iCs/>
                <w:color w:val="000000"/>
                <w:lang w:val="pl-PL"/>
              </w:rPr>
              <w:t>;</w:t>
            </w:r>
          </w:p>
          <w:p w14:paraId="78138098" w14:textId="77601A3F" w:rsidR="00992190" w:rsidRPr="00992190" w:rsidRDefault="00992190" w:rsidP="00B34EE6">
            <w:pPr>
              <w:pStyle w:val="Akapitzlist"/>
              <w:numPr>
                <w:ilvl w:val="0"/>
                <w:numId w:val="40"/>
              </w:numPr>
              <w:spacing w:before="120" w:after="120"/>
              <w:ind w:left="1156" w:hanging="425"/>
              <w:rPr>
                <w:rFonts w:asciiTheme="minorHAnsi" w:hAnsiTheme="minorHAnsi" w:cs="Calibri"/>
                <w:bCs/>
                <w:i/>
                <w:iCs/>
              </w:rPr>
            </w:pPr>
            <w:r>
              <w:rPr>
                <w:rFonts w:asciiTheme="minorHAnsi" w:hAnsiTheme="minorHAnsi" w:cs="Calibri"/>
                <w:bCs/>
                <w:lang w:val="pl-PL"/>
              </w:rPr>
              <w:t>w</w:t>
            </w:r>
            <w:r w:rsidR="003D62D2" w:rsidRPr="00992190">
              <w:rPr>
                <w:rFonts w:asciiTheme="minorHAnsi" w:hAnsiTheme="minorHAnsi" w:cs="Calibri"/>
                <w:bCs/>
              </w:rPr>
              <w:t xml:space="preserve"> przypadku, gdy w wyniku oceny więcej niż jeden projekt uzyska jednakową łączną liczbę punktów oraz jednakową liczbę punktów w kryteriach: </w:t>
            </w:r>
            <w:r w:rsidR="003D62D2" w:rsidRPr="00992190">
              <w:rPr>
                <w:rFonts w:asciiTheme="minorHAnsi" w:hAnsiTheme="minorHAnsi" w:cs="Calibri"/>
                <w:bCs/>
                <w:i/>
              </w:rPr>
              <w:t xml:space="preserve">Potencjał rynkowy produktu turystycznego </w:t>
            </w:r>
            <w:r w:rsidR="003D62D2" w:rsidRPr="00992190">
              <w:rPr>
                <w:rFonts w:asciiTheme="minorHAnsi" w:hAnsiTheme="minorHAnsi" w:cs="Calibri"/>
                <w:bCs/>
                <w:iCs/>
              </w:rPr>
              <w:t>oraz</w:t>
            </w:r>
            <w:r w:rsidR="009949FA">
              <w:rPr>
                <w:rFonts w:asciiTheme="minorHAnsi" w:hAnsiTheme="minorHAnsi" w:cs="Calibri"/>
                <w:bCs/>
                <w:iCs/>
                <w:lang w:val="pl-PL"/>
              </w:rPr>
              <w:t xml:space="preserve"> </w:t>
            </w:r>
            <w:r w:rsidR="009949FA" w:rsidRPr="00992190">
              <w:rPr>
                <w:rFonts w:asciiTheme="minorHAnsi" w:hAnsiTheme="minorHAnsi" w:cs="Calibri"/>
                <w:i/>
                <w:iCs/>
                <w:color w:val="000000"/>
              </w:rPr>
              <w:t>Wpływ produktu turystycznego na gospodarkę lokalną (jako element turystyki zrównoważonej</w:t>
            </w:r>
            <w:r w:rsidR="009949FA" w:rsidRPr="00992190">
              <w:rPr>
                <w:rFonts w:asciiTheme="minorHAnsi" w:hAnsiTheme="minorHAnsi" w:cs="Calibri"/>
                <w:i/>
                <w:iCs/>
              </w:rPr>
              <w:t xml:space="preserve"> </w:t>
            </w:r>
            <w:r w:rsidR="009949FA" w:rsidRPr="00992190">
              <w:rPr>
                <w:rFonts w:asciiTheme="minorHAnsi" w:hAnsiTheme="minorHAnsi" w:cs="Calibri"/>
                <w:i/>
                <w:iCs/>
                <w:color w:val="000000"/>
              </w:rPr>
              <w:t>(jako element turystyki zrównoważonej</w:t>
            </w:r>
            <w:r w:rsidR="009949FA">
              <w:rPr>
                <w:rFonts w:asciiTheme="minorHAnsi" w:hAnsiTheme="minorHAnsi" w:cs="Calibri"/>
                <w:i/>
                <w:iCs/>
                <w:color w:val="000000"/>
                <w:lang w:val="pl-PL"/>
              </w:rPr>
              <w:t>)</w:t>
            </w:r>
            <w:r w:rsidR="003D62D2" w:rsidRPr="00992190">
              <w:rPr>
                <w:rFonts w:asciiTheme="minorHAnsi" w:hAnsiTheme="minorHAnsi" w:cs="Calibri"/>
                <w:bCs/>
                <w:i/>
              </w:rPr>
              <w:t>,</w:t>
            </w:r>
            <w:r w:rsidR="003D62D2" w:rsidRPr="00992190">
              <w:rPr>
                <w:rFonts w:asciiTheme="minorHAnsi" w:hAnsiTheme="minorHAnsi" w:cs="Calibri"/>
                <w:bCs/>
              </w:rPr>
              <w:t xml:space="preserve"> wsparcie w pierwszej kolejności będzie przyznane projektowi, który otrzymał większą liczbę punktów w kryterium</w:t>
            </w:r>
            <w:r w:rsidR="003D62D2" w:rsidRPr="00992190">
              <w:rPr>
                <w:rFonts w:asciiTheme="minorHAnsi" w:hAnsiTheme="minorHAnsi" w:cs="Calibri"/>
                <w:i/>
                <w:iCs/>
                <w:color w:val="000000"/>
              </w:rPr>
              <w:t xml:space="preserve"> </w:t>
            </w:r>
            <w:r w:rsidR="009949FA" w:rsidRPr="00992190">
              <w:rPr>
                <w:rFonts w:asciiTheme="minorHAnsi" w:hAnsiTheme="minorHAnsi" w:cs="Calibri"/>
                <w:i/>
                <w:iCs/>
              </w:rPr>
              <w:t>Przygotowanie projektu do realizacji</w:t>
            </w:r>
            <w:r w:rsidR="009949FA" w:rsidRPr="00992190" w:rsidDel="009949FA">
              <w:rPr>
                <w:rFonts w:asciiTheme="minorHAnsi" w:hAnsiTheme="minorHAnsi" w:cs="Calibri"/>
                <w:i/>
                <w:iCs/>
                <w:color w:val="000000"/>
              </w:rPr>
              <w:t xml:space="preserve"> </w:t>
            </w:r>
            <w:r w:rsidR="00B34EE6">
              <w:rPr>
                <w:rFonts w:asciiTheme="minorHAnsi" w:hAnsiTheme="minorHAnsi" w:cs="Calibri"/>
                <w:i/>
                <w:iCs/>
                <w:color w:val="000000"/>
                <w:lang w:val="pl-PL"/>
              </w:rPr>
              <w:t>;</w:t>
            </w:r>
            <w:r w:rsidR="003D62D2" w:rsidRPr="00992190">
              <w:rPr>
                <w:rFonts w:asciiTheme="minorHAnsi" w:hAnsiTheme="minorHAnsi" w:cs="Calibri"/>
                <w:i/>
                <w:iCs/>
                <w:color w:val="000000"/>
              </w:rPr>
              <w:t xml:space="preserve"> </w:t>
            </w:r>
          </w:p>
          <w:p w14:paraId="7639E5CB" w14:textId="776F93BB" w:rsidR="003D62D2" w:rsidRPr="00992190" w:rsidRDefault="00992190" w:rsidP="005A40D8">
            <w:pPr>
              <w:pStyle w:val="Akapitzlist"/>
              <w:numPr>
                <w:ilvl w:val="0"/>
                <w:numId w:val="40"/>
              </w:numPr>
              <w:spacing w:before="120" w:after="120"/>
              <w:ind w:left="1156" w:hanging="425"/>
              <w:rPr>
                <w:rFonts w:asciiTheme="minorHAnsi" w:hAnsiTheme="minorHAnsi" w:cs="Calibri"/>
                <w:bCs/>
                <w:i/>
                <w:iCs/>
              </w:rPr>
            </w:pPr>
            <w:r>
              <w:rPr>
                <w:rFonts w:asciiTheme="minorHAnsi" w:hAnsiTheme="minorHAnsi" w:cs="Calibri"/>
                <w:bCs/>
                <w:lang w:val="pl-PL"/>
              </w:rPr>
              <w:t>w</w:t>
            </w:r>
            <w:r w:rsidR="003D62D2" w:rsidRPr="00992190">
              <w:rPr>
                <w:rFonts w:asciiTheme="minorHAnsi" w:hAnsiTheme="minorHAnsi" w:cs="Calibri"/>
                <w:bCs/>
              </w:rPr>
              <w:t> przypadku projektów, które uzyskały tę samą liczbę punktów po zweryfikowaniu kryteriów rozstrzygających, a dostępne środki uniemożliwiają przyznanie im maksymalnego dofinansowania, pozostała alokacja zostanie podzielona z uwzględnieniem tego samego poziomu dofinansowania (procentu wydatków kwalifikowalnych).</w:t>
            </w:r>
          </w:p>
        </w:tc>
      </w:tr>
    </w:tbl>
    <w:p w14:paraId="5600633C" w14:textId="47B11EBA" w:rsidR="005A40D8" w:rsidRDefault="005A40D8" w:rsidP="009A1386">
      <w:pPr>
        <w:spacing w:after="160" w:line="259" w:lineRule="auto"/>
        <w:rPr>
          <w:rFonts w:asciiTheme="minorHAnsi" w:hAnsiTheme="minorHAnsi" w:cs="Calibri"/>
          <w:sz w:val="24"/>
          <w:szCs w:val="24"/>
        </w:rPr>
      </w:pPr>
    </w:p>
    <w:p w14:paraId="51CD2FD7" w14:textId="71EAE3F4" w:rsidR="00C646B9" w:rsidRPr="009E3DB7" w:rsidRDefault="005A40D8" w:rsidP="00A72307">
      <w:pPr>
        <w:spacing w:after="0" w:line="240" w:lineRule="auto"/>
        <w:rPr>
          <w:rFonts w:asciiTheme="minorHAnsi" w:hAnsiTheme="minorHAnsi" w:cs="Calibri"/>
          <w:sz w:val="24"/>
          <w:szCs w:val="24"/>
        </w:rPr>
      </w:pPr>
      <w:r>
        <w:rPr>
          <w:rFonts w:asciiTheme="minorHAnsi" w:hAnsiTheme="minorHAnsi" w:cs="Calibri"/>
          <w:sz w:val="24"/>
          <w:szCs w:val="24"/>
        </w:rPr>
        <w:br w:type="page"/>
      </w:r>
    </w:p>
    <w:tbl>
      <w:tblPr>
        <w:tblpPr w:leftFromText="142" w:rightFromText="142" w:vertAnchor="text" w:tblpY="1"/>
        <w:tblOverlap w:val="neve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60"/>
        <w:gridCol w:w="6765"/>
        <w:gridCol w:w="3118"/>
      </w:tblGrid>
      <w:tr w:rsidR="00C646B9" w:rsidRPr="009E3DB7" w14:paraId="72556B62" w14:textId="77777777" w:rsidTr="006D3105">
        <w:trPr>
          <w:trHeight w:val="421"/>
        </w:trPr>
        <w:tc>
          <w:tcPr>
            <w:tcW w:w="817" w:type="dxa"/>
            <w:shd w:val="clear" w:color="auto" w:fill="E5DFEC"/>
            <w:vAlign w:val="center"/>
          </w:tcPr>
          <w:p w14:paraId="67EBE7BC" w14:textId="77777777" w:rsidR="00C646B9" w:rsidRPr="009E3DB7" w:rsidRDefault="00C646B9" w:rsidP="005E7D0F">
            <w:pPr>
              <w:keepNext/>
              <w:tabs>
                <w:tab w:val="left" w:pos="435"/>
              </w:tabs>
              <w:snapToGrid w:val="0"/>
              <w:spacing w:before="120" w:after="120"/>
              <w:jc w:val="center"/>
              <w:rPr>
                <w:rFonts w:asciiTheme="minorHAnsi" w:hAnsiTheme="minorHAnsi" w:cs="Calibri"/>
                <w:b/>
                <w:iCs/>
                <w:sz w:val="24"/>
                <w:szCs w:val="24"/>
              </w:rPr>
            </w:pPr>
            <w:r w:rsidRPr="009E3DB7">
              <w:rPr>
                <w:rFonts w:asciiTheme="minorHAnsi" w:hAnsiTheme="minorHAnsi" w:cs="Calibri"/>
                <w:b/>
                <w:iCs/>
                <w:sz w:val="24"/>
                <w:szCs w:val="24"/>
              </w:rPr>
              <w:lastRenderedPageBreak/>
              <w:t>Lp.</w:t>
            </w:r>
          </w:p>
        </w:tc>
        <w:tc>
          <w:tcPr>
            <w:tcW w:w="4360" w:type="dxa"/>
            <w:shd w:val="clear" w:color="auto" w:fill="E5DFEC"/>
            <w:vAlign w:val="center"/>
          </w:tcPr>
          <w:p w14:paraId="60260990" w14:textId="77777777" w:rsidR="00C646B9" w:rsidRPr="009E3DB7" w:rsidRDefault="00C646B9" w:rsidP="005E7D0F">
            <w:pPr>
              <w:keepNext/>
              <w:tabs>
                <w:tab w:val="left" w:pos="435"/>
              </w:tabs>
              <w:snapToGrid w:val="0"/>
              <w:spacing w:before="120" w:after="120"/>
              <w:jc w:val="center"/>
              <w:rPr>
                <w:rFonts w:asciiTheme="minorHAnsi" w:hAnsiTheme="minorHAnsi" w:cs="Calibri"/>
                <w:b/>
                <w:iCs/>
                <w:sz w:val="24"/>
                <w:szCs w:val="24"/>
              </w:rPr>
            </w:pPr>
            <w:r w:rsidRPr="009E3DB7">
              <w:rPr>
                <w:rFonts w:asciiTheme="minorHAnsi" w:hAnsiTheme="minorHAnsi" w:cs="Calibri"/>
                <w:b/>
                <w:iCs/>
                <w:sz w:val="24"/>
                <w:szCs w:val="24"/>
              </w:rPr>
              <w:t>Nazwa kryterium</w:t>
            </w:r>
          </w:p>
        </w:tc>
        <w:tc>
          <w:tcPr>
            <w:tcW w:w="6765" w:type="dxa"/>
            <w:shd w:val="clear" w:color="auto" w:fill="E5DFEC"/>
            <w:vAlign w:val="center"/>
          </w:tcPr>
          <w:p w14:paraId="2E49B33A" w14:textId="77777777" w:rsidR="00C646B9" w:rsidRPr="009E3DB7" w:rsidRDefault="00C646B9" w:rsidP="005E7D0F">
            <w:pPr>
              <w:keepNext/>
              <w:tabs>
                <w:tab w:val="left" w:pos="435"/>
              </w:tabs>
              <w:snapToGrid w:val="0"/>
              <w:spacing w:before="120" w:after="120"/>
              <w:jc w:val="center"/>
              <w:rPr>
                <w:rFonts w:asciiTheme="minorHAnsi" w:hAnsiTheme="minorHAnsi" w:cs="Calibri"/>
                <w:b/>
                <w:iCs/>
                <w:sz w:val="24"/>
                <w:szCs w:val="24"/>
              </w:rPr>
            </w:pPr>
            <w:r w:rsidRPr="009E3DB7">
              <w:rPr>
                <w:rFonts w:asciiTheme="minorHAnsi" w:hAnsiTheme="minorHAnsi" w:cs="Calibri"/>
                <w:b/>
                <w:iCs/>
                <w:sz w:val="24"/>
                <w:szCs w:val="24"/>
              </w:rPr>
              <w:t>Definicja kryterium</w:t>
            </w:r>
          </w:p>
        </w:tc>
        <w:tc>
          <w:tcPr>
            <w:tcW w:w="3118" w:type="dxa"/>
            <w:shd w:val="clear" w:color="auto" w:fill="E5DFEC"/>
            <w:vAlign w:val="center"/>
          </w:tcPr>
          <w:p w14:paraId="5C6D90B6" w14:textId="77777777" w:rsidR="00C646B9" w:rsidRPr="009E3DB7" w:rsidRDefault="00C646B9" w:rsidP="005E7D0F">
            <w:pPr>
              <w:keepNext/>
              <w:tabs>
                <w:tab w:val="left" w:pos="435"/>
              </w:tabs>
              <w:snapToGrid w:val="0"/>
              <w:spacing w:before="120" w:after="120"/>
              <w:jc w:val="center"/>
              <w:rPr>
                <w:rFonts w:asciiTheme="minorHAnsi" w:hAnsiTheme="minorHAnsi" w:cs="Calibri"/>
                <w:b/>
                <w:iCs/>
                <w:sz w:val="24"/>
                <w:szCs w:val="24"/>
              </w:rPr>
            </w:pPr>
            <w:r w:rsidRPr="009E3DB7">
              <w:rPr>
                <w:rFonts w:asciiTheme="minorHAnsi" w:hAnsiTheme="minorHAnsi" w:cs="Calibri"/>
                <w:b/>
                <w:iCs/>
                <w:sz w:val="24"/>
                <w:szCs w:val="24"/>
              </w:rPr>
              <w:t>Sposób oceny</w:t>
            </w:r>
          </w:p>
        </w:tc>
      </w:tr>
      <w:tr w:rsidR="00C646B9" w:rsidRPr="009E3DB7" w14:paraId="0791148B" w14:textId="77777777" w:rsidTr="006D3105">
        <w:trPr>
          <w:trHeight w:val="699"/>
        </w:trPr>
        <w:tc>
          <w:tcPr>
            <w:tcW w:w="817" w:type="dxa"/>
          </w:tcPr>
          <w:p w14:paraId="52058390" w14:textId="77777777" w:rsidR="00C646B9" w:rsidRPr="009E3DB7" w:rsidRDefault="00C646B9" w:rsidP="009A1386">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1</w:t>
            </w:r>
          </w:p>
        </w:tc>
        <w:tc>
          <w:tcPr>
            <w:tcW w:w="4360" w:type="dxa"/>
          </w:tcPr>
          <w:p w14:paraId="389519FB" w14:textId="77777777" w:rsidR="00C646B9" w:rsidRPr="009E3DB7" w:rsidRDefault="00C646B9" w:rsidP="009A1386">
            <w:pPr>
              <w:spacing w:before="120" w:after="0"/>
              <w:rPr>
                <w:rFonts w:asciiTheme="minorHAnsi" w:hAnsiTheme="minorHAnsi" w:cs="Calibri"/>
                <w:sz w:val="24"/>
                <w:szCs w:val="24"/>
              </w:rPr>
            </w:pPr>
            <w:r w:rsidRPr="009E3DB7">
              <w:rPr>
                <w:rFonts w:asciiTheme="minorHAnsi" w:hAnsiTheme="minorHAnsi" w:cs="Calibri"/>
                <w:sz w:val="24"/>
                <w:szCs w:val="24"/>
              </w:rPr>
              <w:t>Kwalifikowalność Wnioskodawcy</w:t>
            </w:r>
          </w:p>
        </w:tc>
        <w:tc>
          <w:tcPr>
            <w:tcW w:w="6765" w:type="dxa"/>
            <w:vAlign w:val="center"/>
          </w:tcPr>
          <w:p w14:paraId="4B1296E3" w14:textId="77777777" w:rsidR="006F5659" w:rsidRPr="009E3DB7" w:rsidRDefault="00C646B9" w:rsidP="006C3075">
            <w:pPr>
              <w:spacing w:before="120" w:after="120"/>
              <w:rPr>
                <w:rFonts w:asciiTheme="minorHAnsi" w:hAnsiTheme="minorHAnsi" w:cs="Calibri"/>
                <w:bCs/>
                <w:sz w:val="24"/>
                <w:szCs w:val="24"/>
              </w:rPr>
            </w:pPr>
            <w:r w:rsidRPr="009E3DB7">
              <w:rPr>
                <w:rFonts w:asciiTheme="minorHAnsi" w:hAnsiTheme="minorHAnsi" w:cs="Calibri"/>
                <w:bCs/>
                <w:sz w:val="24"/>
                <w:szCs w:val="24"/>
              </w:rPr>
              <w:t>Ocenie podlega, czy</w:t>
            </w:r>
            <w:r w:rsidR="006F5659" w:rsidRPr="009E3DB7">
              <w:rPr>
                <w:rFonts w:asciiTheme="minorHAnsi" w:hAnsiTheme="minorHAnsi" w:cs="Calibri"/>
                <w:bCs/>
                <w:sz w:val="24"/>
                <w:szCs w:val="24"/>
              </w:rPr>
              <w:t>:</w:t>
            </w:r>
          </w:p>
          <w:p w14:paraId="2333611A" w14:textId="0E835A7B" w:rsidR="00417D51" w:rsidRPr="009E3DB7" w:rsidRDefault="00C646B9" w:rsidP="009E3DB7">
            <w:pPr>
              <w:numPr>
                <w:ilvl w:val="0"/>
                <w:numId w:val="23"/>
              </w:numPr>
              <w:spacing w:after="120"/>
              <w:rPr>
                <w:rFonts w:asciiTheme="minorHAnsi" w:hAnsiTheme="minorHAnsi" w:cs="Calibri"/>
                <w:bCs/>
                <w:sz w:val="24"/>
                <w:szCs w:val="24"/>
              </w:rPr>
            </w:pPr>
            <w:r w:rsidRPr="009E3DB7">
              <w:rPr>
                <w:rFonts w:asciiTheme="minorHAnsi" w:hAnsiTheme="minorHAnsi" w:cs="Calibri"/>
                <w:bCs/>
                <w:sz w:val="24"/>
                <w:szCs w:val="24"/>
              </w:rPr>
              <w:t>Wnioskodawca jest zgodny z typem beneficjenta określonym w</w:t>
            </w:r>
            <w:r w:rsidR="003759B9" w:rsidRPr="009E3DB7">
              <w:rPr>
                <w:rFonts w:asciiTheme="minorHAnsi" w:hAnsiTheme="minorHAnsi" w:cs="Calibri"/>
                <w:bCs/>
                <w:sz w:val="24"/>
                <w:szCs w:val="24"/>
              </w:rPr>
              <w:t> </w:t>
            </w:r>
            <w:r w:rsidRPr="009E3DB7">
              <w:rPr>
                <w:rFonts w:asciiTheme="minorHAnsi" w:hAnsiTheme="minorHAnsi" w:cs="Calibri"/>
                <w:bCs/>
                <w:sz w:val="24"/>
                <w:szCs w:val="24"/>
              </w:rPr>
              <w:t>Szczegółowym opisie priorytetów FEPW 2021-2027 (SZOP)</w:t>
            </w:r>
            <w:r w:rsidR="00BB2D1F" w:rsidRPr="009E3DB7">
              <w:rPr>
                <w:rFonts w:asciiTheme="minorHAnsi" w:hAnsiTheme="minorHAnsi" w:cs="Calibri"/>
                <w:bCs/>
                <w:sz w:val="24"/>
                <w:szCs w:val="24"/>
              </w:rPr>
              <w:t xml:space="preserve"> dla działania 5.1</w:t>
            </w:r>
            <w:r w:rsidR="007D40FA">
              <w:rPr>
                <w:rFonts w:asciiTheme="minorHAnsi" w:hAnsiTheme="minorHAnsi" w:cs="Calibri"/>
                <w:bCs/>
                <w:sz w:val="24"/>
                <w:szCs w:val="24"/>
              </w:rPr>
              <w:t>,</w:t>
            </w:r>
          </w:p>
          <w:p w14:paraId="0520E5BC" w14:textId="0251DBC4" w:rsidR="006F5659" w:rsidRPr="009E3DB7" w:rsidRDefault="006F5659" w:rsidP="009E3DB7">
            <w:pPr>
              <w:numPr>
                <w:ilvl w:val="0"/>
                <w:numId w:val="23"/>
              </w:numPr>
              <w:spacing w:after="120"/>
              <w:rPr>
                <w:rFonts w:asciiTheme="minorHAnsi" w:hAnsiTheme="minorHAnsi" w:cs="Calibri"/>
                <w:sz w:val="24"/>
                <w:szCs w:val="24"/>
              </w:rPr>
            </w:pPr>
            <w:r w:rsidRPr="009E3DB7">
              <w:rPr>
                <w:rFonts w:asciiTheme="minorHAnsi" w:hAnsiTheme="minorHAnsi" w:cs="Calibri"/>
                <w:sz w:val="24"/>
                <w:szCs w:val="24"/>
              </w:rPr>
              <w:t>w projekcie zawarto umowę/y o partnerstwie</w:t>
            </w:r>
            <w:r w:rsidR="002263C2" w:rsidRPr="009E3DB7">
              <w:rPr>
                <w:rFonts w:asciiTheme="minorHAnsi" w:hAnsiTheme="minorHAnsi" w:cs="Calibri"/>
                <w:sz w:val="24"/>
                <w:szCs w:val="24"/>
              </w:rPr>
              <w:t xml:space="preserve">, </w:t>
            </w:r>
            <w:r w:rsidR="006B2505" w:rsidRPr="009E3DB7">
              <w:rPr>
                <w:rFonts w:asciiTheme="minorHAnsi" w:hAnsiTheme="minorHAnsi" w:cs="Calibri"/>
                <w:sz w:val="24"/>
                <w:szCs w:val="24"/>
              </w:rPr>
              <w:t>zgodnie z</w:t>
            </w:r>
            <w:r w:rsidR="00182F61">
              <w:rPr>
                <w:rFonts w:asciiTheme="minorHAnsi" w:hAnsiTheme="minorHAnsi" w:cs="Calibri"/>
                <w:sz w:val="24"/>
                <w:szCs w:val="24"/>
              </w:rPr>
              <w:t xml:space="preserve"> </w:t>
            </w:r>
            <w:r w:rsidRPr="009E3DB7">
              <w:rPr>
                <w:rFonts w:asciiTheme="minorHAnsi" w:hAnsiTheme="minorHAnsi" w:cs="Calibri"/>
                <w:sz w:val="24"/>
                <w:szCs w:val="24"/>
              </w:rPr>
              <w:t>art. 39 ustawy z</w:t>
            </w:r>
            <w:r w:rsidR="00182F61">
              <w:rPr>
                <w:rFonts w:asciiTheme="minorHAnsi" w:hAnsiTheme="minorHAnsi" w:cs="Calibri"/>
                <w:sz w:val="24"/>
                <w:szCs w:val="24"/>
              </w:rPr>
              <w:t xml:space="preserve"> </w:t>
            </w:r>
            <w:r w:rsidRPr="009E3DB7">
              <w:rPr>
                <w:rFonts w:asciiTheme="minorHAnsi" w:hAnsiTheme="minorHAnsi" w:cs="Calibri"/>
                <w:sz w:val="24"/>
                <w:szCs w:val="24"/>
              </w:rPr>
              <w:t>dnia 28 kwietnia 2022 r. o zasadach realizacji zadań finansowanych ze środków europejskich w</w:t>
            </w:r>
            <w:r w:rsidR="003759B9" w:rsidRPr="009E3DB7">
              <w:rPr>
                <w:rFonts w:asciiTheme="minorHAnsi" w:hAnsiTheme="minorHAnsi" w:cs="Calibri"/>
                <w:sz w:val="24"/>
                <w:szCs w:val="24"/>
              </w:rPr>
              <w:t xml:space="preserve"> </w:t>
            </w:r>
            <w:r w:rsidRPr="009E3DB7">
              <w:rPr>
                <w:rFonts w:asciiTheme="minorHAnsi" w:hAnsiTheme="minorHAnsi" w:cs="Calibri"/>
                <w:sz w:val="24"/>
                <w:szCs w:val="24"/>
              </w:rPr>
              <w:t>perspektywie finansowej 2021–2027 (Dz. U. 2022 r. poz. 1079) oraz z</w:t>
            </w:r>
            <w:r w:rsidR="003759B9" w:rsidRPr="009E3DB7">
              <w:rPr>
                <w:rFonts w:asciiTheme="minorHAnsi" w:hAnsiTheme="minorHAnsi" w:cs="Calibri"/>
                <w:sz w:val="24"/>
                <w:szCs w:val="24"/>
              </w:rPr>
              <w:t> </w:t>
            </w:r>
            <w:r w:rsidRPr="009E3DB7">
              <w:rPr>
                <w:rFonts w:asciiTheme="minorHAnsi" w:hAnsiTheme="minorHAnsi" w:cs="Calibri"/>
                <w:sz w:val="24"/>
                <w:szCs w:val="24"/>
              </w:rPr>
              <w:t>minimalnymi wymaganiami dla umów o partnerstwie stanowiących załącznik do regulaminu wyboru projektów</w:t>
            </w:r>
            <w:r w:rsidR="0048686F" w:rsidRPr="009E3DB7">
              <w:rPr>
                <w:rFonts w:asciiTheme="minorHAnsi" w:hAnsiTheme="minorHAnsi" w:cs="Calibri"/>
                <w:sz w:val="24"/>
                <w:szCs w:val="24"/>
              </w:rPr>
              <w:t>.</w:t>
            </w:r>
          </w:p>
          <w:p w14:paraId="5A1A151E" w14:textId="77777777" w:rsidR="00F43499" w:rsidRPr="009E3DB7" w:rsidRDefault="00F43499" w:rsidP="009E3DB7">
            <w:pPr>
              <w:spacing w:after="120"/>
              <w:ind w:hanging="11"/>
              <w:rPr>
                <w:rFonts w:asciiTheme="minorHAnsi" w:hAnsiTheme="minorHAnsi" w:cs="Calibri"/>
                <w:sz w:val="24"/>
                <w:szCs w:val="24"/>
              </w:rPr>
            </w:pPr>
            <w:r w:rsidRPr="009E3DB7">
              <w:rPr>
                <w:rStyle w:val="ui-provider"/>
                <w:rFonts w:asciiTheme="minorHAnsi" w:hAnsiTheme="minorHAnsi" w:cs="Calibri"/>
                <w:sz w:val="24"/>
                <w:szCs w:val="24"/>
              </w:rPr>
              <w:t>Aby uzyskać 1 pkt w ramach kryterium należy spełnić wszystkie wymagania zawarte w punktach 1) – 2).</w:t>
            </w:r>
          </w:p>
          <w:p w14:paraId="35A9061A" w14:textId="77777777" w:rsidR="00C646B9" w:rsidRPr="009E3DB7" w:rsidRDefault="00C646B9" w:rsidP="009E3DB7">
            <w:pPr>
              <w:spacing w:after="120"/>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w:t>
            </w:r>
            <w:r w:rsidR="009A1386" w:rsidRPr="009E3DB7">
              <w:rPr>
                <w:rFonts w:asciiTheme="minorHAnsi" w:hAnsiTheme="minorHAnsi" w:cs="Calibri"/>
                <w:bCs/>
                <w:sz w:val="24"/>
                <w:szCs w:val="24"/>
                <w:lang w:bidi="pl-PL"/>
              </w:rPr>
              <w:t> </w:t>
            </w:r>
            <w:r w:rsidRPr="009E3DB7">
              <w:rPr>
                <w:rFonts w:asciiTheme="minorHAnsi" w:hAnsiTheme="minorHAnsi" w:cs="Calibri"/>
                <w:bCs/>
                <w:sz w:val="24"/>
                <w:szCs w:val="24"/>
                <w:lang w:bidi="pl-PL"/>
              </w:rPr>
              <w:t>dofinansowanie</w:t>
            </w:r>
            <w:r w:rsidR="00D63996" w:rsidRPr="009E3DB7">
              <w:rPr>
                <w:rFonts w:asciiTheme="minorHAnsi" w:hAnsiTheme="minorHAnsi" w:cs="Calibri"/>
                <w:bCs/>
                <w:sz w:val="24"/>
                <w:szCs w:val="24"/>
                <w:lang w:bidi="pl-PL"/>
              </w:rPr>
              <w:t xml:space="preserve"> wraz z załącznikami</w:t>
            </w:r>
            <w:r w:rsidRPr="009E3DB7">
              <w:rPr>
                <w:rFonts w:asciiTheme="minorHAnsi" w:hAnsiTheme="minorHAnsi" w:cs="Calibri"/>
                <w:bCs/>
                <w:sz w:val="24"/>
                <w:szCs w:val="24"/>
                <w:lang w:bidi="pl-PL"/>
              </w:rPr>
              <w:t>.</w:t>
            </w:r>
          </w:p>
          <w:p w14:paraId="305BE3FF" w14:textId="77777777" w:rsidR="00C646B9" w:rsidRPr="009E3DB7" w:rsidRDefault="00C646B9" w:rsidP="009E3DB7">
            <w:pPr>
              <w:spacing w:after="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50466B3A" w14:textId="134E05CB" w:rsidR="00F43499" w:rsidRPr="009E3DB7" w:rsidRDefault="00C646B9" w:rsidP="009E3DB7">
            <w:pPr>
              <w:widowControl w:val="0"/>
              <w:spacing w:after="120"/>
              <w:rPr>
                <w:rFonts w:asciiTheme="minorHAnsi" w:eastAsia="Times New Roman" w:hAnsiTheme="minorHAnsi" w:cs="Calibri"/>
                <w:sz w:val="24"/>
                <w:szCs w:val="24"/>
              </w:rPr>
            </w:pPr>
            <w:r w:rsidRPr="009E3DB7">
              <w:rPr>
                <w:rFonts w:asciiTheme="minorHAnsi" w:hAnsiTheme="minorHAnsi" w:cs="Calibri"/>
                <w:b/>
                <w:bCs/>
                <w:sz w:val="24"/>
                <w:szCs w:val="24"/>
              </w:rPr>
              <w:t>0 pkt</w:t>
            </w:r>
            <w:r w:rsidR="00B82011" w:rsidRPr="009E3DB7">
              <w:rPr>
                <w:rFonts w:asciiTheme="minorHAnsi" w:hAnsiTheme="minorHAnsi" w:cs="Calibri"/>
                <w:b/>
                <w:bCs/>
                <w:sz w:val="24"/>
                <w:szCs w:val="24"/>
              </w:rPr>
              <w:t>.</w:t>
            </w:r>
            <w:r w:rsidRPr="009E3DB7">
              <w:rPr>
                <w:rFonts w:asciiTheme="minorHAnsi" w:hAnsiTheme="minorHAnsi" w:cs="Calibri"/>
                <w:sz w:val="24"/>
                <w:szCs w:val="24"/>
              </w:rPr>
              <w:t xml:space="preserve"> – </w:t>
            </w:r>
            <w:r w:rsidR="00F433B8" w:rsidRPr="009E3DB7">
              <w:rPr>
                <w:rFonts w:asciiTheme="minorHAnsi" w:hAnsiTheme="minorHAnsi" w:cs="Calibri"/>
                <w:sz w:val="24"/>
                <w:szCs w:val="24"/>
              </w:rPr>
              <w:t>W</w:t>
            </w:r>
            <w:r w:rsidRPr="009E3DB7">
              <w:rPr>
                <w:rFonts w:asciiTheme="minorHAnsi" w:hAnsiTheme="minorHAnsi" w:cs="Calibri"/>
                <w:sz w:val="24"/>
                <w:szCs w:val="24"/>
              </w:rPr>
              <w:t xml:space="preserve">nioskodawca </w:t>
            </w:r>
            <w:r w:rsidR="00F433B8" w:rsidRPr="009E3DB7">
              <w:rPr>
                <w:rFonts w:asciiTheme="minorHAnsi" w:hAnsiTheme="minorHAnsi" w:cs="Calibri"/>
                <w:sz w:val="24"/>
                <w:szCs w:val="24"/>
              </w:rPr>
              <w:t xml:space="preserve">nie </w:t>
            </w:r>
            <w:r w:rsidRPr="009E3DB7">
              <w:rPr>
                <w:rFonts w:asciiTheme="minorHAnsi" w:hAnsiTheme="minorHAnsi" w:cs="Calibri"/>
                <w:bCs/>
                <w:sz w:val="24"/>
                <w:szCs w:val="24"/>
              </w:rPr>
              <w:t xml:space="preserve">jest zgodny z typem beneficjenta </w:t>
            </w:r>
            <w:r w:rsidR="004D4DFA" w:rsidRPr="009E3DB7">
              <w:rPr>
                <w:rFonts w:asciiTheme="minorHAnsi" w:hAnsiTheme="minorHAnsi" w:cs="Calibri"/>
                <w:bCs/>
                <w:sz w:val="24"/>
                <w:szCs w:val="24"/>
              </w:rPr>
              <w:t xml:space="preserve">określonym </w:t>
            </w:r>
            <w:r w:rsidRPr="009E3DB7">
              <w:rPr>
                <w:rFonts w:asciiTheme="minorHAnsi" w:hAnsiTheme="minorHAnsi" w:cs="Calibri"/>
                <w:bCs/>
                <w:sz w:val="24"/>
                <w:szCs w:val="24"/>
              </w:rPr>
              <w:t>w</w:t>
            </w:r>
            <w:r w:rsidR="00182F61">
              <w:rPr>
                <w:rFonts w:asciiTheme="minorHAnsi" w:hAnsiTheme="minorHAnsi" w:cs="Calibri"/>
                <w:bCs/>
                <w:sz w:val="24"/>
                <w:szCs w:val="24"/>
              </w:rPr>
              <w:t xml:space="preserve"> </w:t>
            </w:r>
            <w:r w:rsidRPr="009E3DB7">
              <w:rPr>
                <w:rFonts w:asciiTheme="minorHAnsi" w:hAnsiTheme="minorHAnsi" w:cs="Calibri"/>
                <w:bCs/>
                <w:sz w:val="24"/>
                <w:szCs w:val="24"/>
              </w:rPr>
              <w:t>SZOP</w:t>
            </w:r>
            <w:r w:rsidR="006F5659" w:rsidRPr="009E3DB7">
              <w:rPr>
                <w:rFonts w:asciiTheme="minorHAnsi" w:hAnsiTheme="minorHAnsi" w:cs="Calibri"/>
                <w:bCs/>
                <w:sz w:val="24"/>
                <w:szCs w:val="24"/>
              </w:rPr>
              <w:t xml:space="preserve"> lub</w:t>
            </w:r>
            <w:r w:rsidR="00B456F2" w:rsidRPr="009E3DB7">
              <w:rPr>
                <w:rFonts w:asciiTheme="minorHAnsi" w:hAnsiTheme="minorHAnsi" w:cs="Calibri"/>
                <w:bCs/>
                <w:sz w:val="24"/>
                <w:szCs w:val="24"/>
              </w:rPr>
              <w:t>/i</w:t>
            </w:r>
            <w:r w:rsidR="006F5659" w:rsidRPr="009E3DB7">
              <w:rPr>
                <w:rFonts w:asciiTheme="minorHAnsi" w:hAnsiTheme="minorHAnsi" w:cs="Calibri"/>
                <w:bCs/>
                <w:sz w:val="24"/>
                <w:szCs w:val="24"/>
              </w:rPr>
              <w:t xml:space="preserve"> </w:t>
            </w:r>
            <w:r w:rsidR="006F5659" w:rsidRPr="009E3DB7">
              <w:rPr>
                <w:rFonts w:asciiTheme="minorHAnsi" w:eastAsia="Times New Roman" w:hAnsiTheme="minorHAnsi" w:cs="Calibri"/>
                <w:sz w:val="24"/>
                <w:szCs w:val="24"/>
              </w:rPr>
              <w:t xml:space="preserve">nie </w:t>
            </w:r>
            <w:r w:rsidR="006F5659" w:rsidRPr="009E3DB7">
              <w:rPr>
                <w:rFonts w:asciiTheme="minorHAnsi" w:hAnsiTheme="minorHAnsi" w:cs="Calibri"/>
                <w:sz w:val="24"/>
                <w:szCs w:val="24"/>
              </w:rPr>
              <w:t>zawarto</w:t>
            </w:r>
            <w:r w:rsidR="006F5659" w:rsidRPr="009E3DB7">
              <w:rPr>
                <w:rFonts w:asciiTheme="minorHAnsi" w:eastAsia="Times New Roman" w:hAnsiTheme="minorHAnsi" w:cs="Calibri"/>
                <w:sz w:val="24"/>
                <w:szCs w:val="24"/>
              </w:rPr>
              <w:t xml:space="preserve"> umowy/ów o partnerstwie lub/i umowa/y nie </w:t>
            </w:r>
            <w:r w:rsidR="00F43499" w:rsidRPr="009E3DB7">
              <w:rPr>
                <w:rFonts w:asciiTheme="minorHAnsi" w:eastAsia="Times New Roman" w:hAnsiTheme="minorHAnsi" w:cs="Calibri"/>
                <w:sz w:val="24"/>
                <w:szCs w:val="24"/>
              </w:rPr>
              <w:t xml:space="preserve">jest/nie </w:t>
            </w:r>
            <w:r w:rsidR="0005786B" w:rsidRPr="009E3DB7">
              <w:rPr>
                <w:rFonts w:asciiTheme="minorHAnsi" w:eastAsia="Times New Roman" w:hAnsiTheme="minorHAnsi" w:cs="Calibri"/>
                <w:sz w:val="24"/>
                <w:szCs w:val="24"/>
              </w:rPr>
              <w:t xml:space="preserve">są zgodna/e z </w:t>
            </w:r>
            <w:r w:rsidR="006B2505" w:rsidRPr="009E3DB7">
              <w:rPr>
                <w:rFonts w:asciiTheme="minorHAnsi" w:eastAsia="Times New Roman" w:hAnsiTheme="minorHAnsi" w:cs="Calibri"/>
                <w:sz w:val="24"/>
                <w:szCs w:val="24"/>
              </w:rPr>
              <w:t xml:space="preserve">art. 39 </w:t>
            </w:r>
            <w:r w:rsidR="0005786B" w:rsidRPr="009E3DB7">
              <w:rPr>
                <w:rFonts w:asciiTheme="minorHAnsi" w:hAnsiTheme="minorHAnsi" w:cs="Calibri"/>
                <w:sz w:val="24"/>
                <w:szCs w:val="24"/>
              </w:rPr>
              <w:t>ustaw</w:t>
            </w:r>
            <w:r w:rsidR="006B2505" w:rsidRPr="009E3DB7">
              <w:rPr>
                <w:rFonts w:asciiTheme="minorHAnsi" w:hAnsiTheme="minorHAnsi" w:cs="Calibri"/>
                <w:sz w:val="24"/>
                <w:szCs w:val="24"/>
              </w:rPr>
              <w:t>y</w:t>
            </w:r>
            <w:r w:rsidR="0005786B" w:rsidRPr="009E3DB7">
              <w:rPr>
                <w:rFonts w:asciiTheme="minorHAnsi" w:hAnsiTheme="minorHAnsi" w:cs="Calibri"/>
                <w:sz w:val="24"/>
                <w:szCs w:val="24"/>
              </w:rPr>
              <w:t xml:space="preserve"> z dnia 28</w:t>
            </w:r>
            <w:r w:rsidR="00182F61">
              <w:rPr>
                <w:rFonts w:asciiTheme="minorHAnsi" w:hAnsiTheme="minorHAnsi" w:cs="Calibri"/>
                <w:sz w:val="24"/>
                <w:szCs w:val="24"/>
              </w:rPr>
              <w:t> </w:t>
            </w:r>
            <w:r w:rsidR="0005786B" w:rsidRPr="009E3DB7">
              <w:rPr>
                <w:rFonts w:asciiTheme="minorHAnsi" w:hAnsiTheme="minorHAnsi" w:cs="Calibri"/>
                <w:sz w:val="24"/>
                <w:szCs w:val="24"/>
              </w:rPr>
              <w:t>kwietnia 2022 r. o zasadach realizacji zadań finansowanych ze środków europejskich w perspektywie finansowej 2021–2027 lub</w:t>
            </w:r>
            <w:r w:rsidR="006B2505" w:rsidRPr="009E3DB7">
              <w:rPr>
                <w:rFonts w:asciiTheme="minorHAnsi" w:hAnsiTheme="minorHAnsi" w:cs="Calibri"/>
                <w:sz w:val="24"/>
                <w:szCs w:val="24"/>
              </w:rPr>
              <w:t>/i</w:t>
            </w:r>
            <w:r w:rsidR="0005786B" w:rsidRPr="009E3DB7">
              <w:rPr>
                <w:rFonts w:asciiTheme="minorHAnsi" w:hAnsiTheme="minorHAnsi" w:cs="Calibri"/>
                <w:sz w:val="24"/>
                <w:szCs w:val="24"/>
              </w:rPr>
              <w:t xml:space="preserve"> </w:t>
            </w:r>
            <w:r w:rsidR="006B2505" w:rsidRPr="009E3DB7">
              <w:rPr>
                <w:rFonts w:asciiTheme="minorHAnsi" w:eastAsia="Times New Roman" w:hAnsiTheme="minorHAnsi" w:cs="Calibri"/>
                <w:sz w:val="24"/>
                <w:szCs w:val="24"/>
              </w:rPr>
              <w:t xml:space="preserve">z </w:t>
            </w:r>
            <w:r w:rsidR="0005786B" w:rsidRPr="009E3DB7">
              <w:rPr>
                <w:rFonts w:asciiTheme="minorHAnsi" w:eastAsia="Times New Roman" w:hAnsiTheme="minorHAnsi" w:cs="Calibri"/>
                <w:sz w:val="24"/>
                <w:szCs w:val="24"/>
              </w:rPr>
              <w:t>minimalnymi wymaganiami dla umów o partnerstwie.</w:t>
            </w:r>
          </w:p>
          <w:p w14:paraId="388C75C0" w14:textId="0B2D8694" w:rsidR="00C646B9" w:rsidRPr="009E3DB7" w:rsidRDefault="00C646B9" w:rsidP="009E3DB7">
            <w:pPr>
              <w:spacing w:after="120"/>
              <w:ind w:hanging="11"/>
              <w:rPr>
                <w:rFonts w:asciiTheme="minorHAnsi" w:hAnsiTheme="minorHAnsi" w:cs="Calibri"/>
                <w:sz w:val="24"/>
                <w:szCs w:val="24"/>
              </w:rPr>
            </w:pPr>
            <w:r w:rsidRPr="009E3DB7">
              <w:rPr>
                <w:rFonts w:asciiTheme="minorHAnsi" w:hAnsiTheme="minorHAnsi" w:cs="Calibri"/>
                <w:b/>
                <w:bCs/>
                <w:sz w:val="24"/>
                <w:szCs w:val="24"/>
              </w:rPr>
              <w:lastRenderedPageBreak/>
              <w:t>1 pkt</w:t>
            </w:r>
            <w:r w:rsidRPr="009E3DB7">
              <w:rPr>
                <w:rFonts w:asciiTheme="minorHAnsi" w:hAnsiTheme="minorHAnsi" w:cs="Calibri"/>
                <w:sz w:val="24"/>
                <w:szCs w:val="24"/>
              </w:rPr>
              <w:t xml:space="preserve"> – </w:t>
            </w:r>
            <w:r w:rsidR="00F433B8" w:rsidRPr="009E3DB7">
              <w:rPr>
                <w:rFonts w:asciiTheme="minorHAnsi" w:hAnsiTheme="minorHAnsi" w:cs="Calibri"/>
                <w:sz w:val="24"/>
                <w:szCs w:val="24"/>
              </w:rPr>
              <w:t>W</w:t>
            </w:r>
            <w:r w:rsidRPr="009E3DB7">
              <w:rPr>
                <w:rFonts w:asciiTheme="minorHAnsi" w:hAnsiTheme="minorHAnsi" w:cs="Calibri"/>
                <w:sz w:val="24"/>
                <w:szCs w:val="24"/>
              </w:rPr>
              <w:t>nioskodawca</w:t>
            </w:r>
            <w:r w:rsidRPr="009E3DB7">
              <w:rPr>
                <w:rFonts w:asciiTheme="minorHAnsi" w:hAnsiTheme="minorHAnsi" w:cs="Calibri"/>
                <w:bCs/>
                <w:sz w:val="24"/>
                <w:szCs w:val="24"/>
              </w:rPr>
              <w:t xml:space="preserve"> jest zgodny z typem beneficjenta </w:t>
            </w:r>
            <w:r w:rsidR="004D4DFA" w:rsidRPr="009E3DB7">
              <w:rPr>
                <w:rFonts w:asciiTheme="minorHAnsi" w:hAnsiTheme="minorHAnsi" w:cs="Calibri"/>
                <w:bCs/>
                <w:sz w:val="24"/>
                <w:szCs w:val="24"/>
              </w:rPr>
              <w:t xml:space="preserve">określonym </w:t>
            </w:r>
            <w:r w:rsidRPr="009E3DB7">
              <w:rPr>
                <w:rFonts w:asciiTheme="minorHAnsi" w:hAnsiTheme="minorHAnsi" w:cs="Calibri"/>
                <w:bCs/>
                <w:sz w:val="24"/>
                <w:szCs w:val="24"/>
              </w:rPr>
              <w:t>w SZOP</w:t>
            </w:r>
            <w:r w:rsidR="00B456F2" w:rsidRPr="009E3DB7">
              <w:rPr>
                <w:rFonts w:asciiTheme="minorHAnsi" w:hAnsiTheme="minorHAnsi" w:cs="Calibri"/>
                <w:bCs/>
                <w:sz w:val="24"/>
                <w:szCs w:val="24"/>
              </w:rPr>
              <w:t>,</w:t>
            </w:r>
            <w:r w:rsidR="006F5659" w:rsidRPr="009E3DB7">
              <w:rPr>
                <w:rFonts w:asciiTheme="minorHAnsi" w:hAnsiTheme="minorHAnsi" w:cs="Calibri"/>
                <w:bCs/>
                <w:sz w:val="24"/>
                <w:szCs w:val="24"/>
              </w:rPr>
              <w:t xml:space="preserve"> </w:t>
            </w:r>
            <w:r w:rsidR="006F5659" w:rsidRPr="009E3DB7">
              <w:rPr>
                <w:rFonts w:asciiTheme="minorHAnsi" w:eastAsia="Times New Roman" w:hAnsiTheme="minorHAnsi" w:cs="Calibri"/>
                <w:sz w:val="24"/>
                <w:szCs w:val="24"/>
              </w:rPr>
              <w:t>zawarto umowę/y o partnerstwie</w:t>
            </w:r>
            <w:r w:rsidR="00B456F2" w:rsidRPr="009E3DB7">
              <w:rPr>
                <w:rFonts w:asciiTheme="minorHAnsi" w:eastAsia="Times New Roman" w:hAnsiTheme="minorHAnsi" w:cs="Calibri"/>
                <w:sz w:val="24"/>
                <w:szCs w:val="24"/>
              </w:rPr>
              <w:t>, która/e</w:t>
            </w:r>
            <w:r w:rsidR="006F5659" w:rsidRPr="009E3DB7">
              <w:rPr>
                <w:rFonts w:asciiTheme="minorHAnsi" w:eastAsia="Times New Roman" w:hAnsiTheme="minorHAnsi" w:cs="Calibri"/>
                <w:sz w:val="24"/>
                <w:szCs w:val="24"/>
              </w:rPr>
              <w:t xml:space="preserve"> </w:t>
            </w:r>
            <w:r w:rsidR="0005786B" w:rsidRPr="009E3DB7">
              <w:rPr>
                <w:rFonts w:asciiTheme="minorHAnsi" w:eastAsia="Times New Roman" w:hAnsiTheme="minorHAnsi" w:cs="Calibri"/>
                <w:sz w:val="24"/>
                <w:szCs w:val="24"/>
              </w:rPr>
              <w:t>jest</w:t>
            </w:r>
            <w:r w:rsidR="00F43499" w:rsidRPr="009E3DB7">
              <w:rPr>
                <w:rFonts w:asciiTheme="minorHAnsi" w:eastAsia="Times New Roman" w:hAnsiTheme="minorHAnsi" w:cs="Calibri"/>
                <w:sz w:val="24"/>
                <w:szCs w:val="24"/>
              </w:rPr>
              <w:t>/są</w:t>
            </w:r>
            <w:r w:rsidR="0005786B" w:rsidRPr="009E3DB7">
              <w:rPr>
                <w:rFonts w:asciiTheme="minorHAnsi" w:eastAsia="Times New Roman" w:hAnsiTheme="minorHAnsi" w:cs="Calibri"/>
                <w:sz w:val="24"/>
                <w:szCs w:val="24"/>
              </w:rPr>
              <w:t xml:space="preserve"> zgodna/e z </w:t>
            </w:r>
            <w:r w:rsidR="006B2505" w:rsidRPr="009E3DB7">
              <w:rPr>
                <w:rFonts w:asciiTheme="minorHAnsi" w:eastAsia="Times New Roman" w:hAnsiTheme="minorHAnsi" w:cs="Calibri"/>
                <w:sz w:val="24"/>
                <w:szCs w:val="24"/>
              </w:rPr>
              <w:t xml:space="preserve">art. 39 </w:t>
            </w:r>
            <w:r w:rsidR="006B2505" w:rsidRPr="009E3DB7">
              <w:rPr>
                <w:rFonts w:asciiTheme="minorHAnsi" w:hAnsiTheme="minorHAnsi" w:cs="Calibri"/>
                <w:sz w:val="24"/>
                <w:szCs w:val="24"/>
              </w:rPr>
              <w:t xml:space="preserve">ustawy </w:t>
            </w:r>
            <w:r w:rsidR="0005786B" w:rsidRPr="009E3DB7">
              <w:rPr>
                <w:rFonts w:asciiTheme="minorHAnsi" w:hAnsiTheme="minorHAnsi" w:cs="Calibri"/>
                <w:sz w:val="24"/>
                <w:szCs w:val="24"/>
              </w:rPr>
              <w:t>z dnia 28 kwietnia 2022 r. o</w:t>
            </w:r>
            <w:r w:rsidR="007D40FA">
              <w:rPr>
                <w:rFonts w:asciiTheme="minorHAnsi" w:hAnsiTheme="minorHAnsi" w:cs="Calibri"/>
                <w:sz w:val="24"/>
                <w:szCs w:val="24"/>
              </w:rPr>
              <w:t> </w:t>
            </w:r>
            <w:r w:rsidR="0005786B" w:rsidRPr="009E3DB7">
              <w:rPr>
                <w:rFonts w:asciiTheme="minorHAnsi" w:hAnsiTheme="minorHAnsi" w:cs="Calibri"/>
                <w:sz w:val="24"/>
                <w:szCs w:val="24"/>
              </w:rPr>
              <w:t xml:space="preserve">zasadach realizacji zadań finansowanych ze środków europejskich w perspektywie finansowej 2021–2027 </w:t>
            </w:r>
            <w:r w:rsidR="006B2505" w:rsidRPr="009E3DB7">
              <w:rPr>
                <w:rFonts w:asciiTheme="minorHAnsi" w:hAnsiTheme="minorHAnsi" w:cs="Calibri"/>
                <w:sz w:val="24"/>
                <w:szCs w:val="24"/>
              </w:rPr>
              <w:t xml:space="preserve">i </w:t>
            </w:r>
            <w:r w:rsidR="0005786B" w:rsidRPr="009E3DB7">
              <w:rPr>
                <w:rFonts w:asciiTheme="minorHAnsi" w:eastAsia="Times New Roman" w:hAnsiTheme="minorHAnsi" w:cs="Calibri"/>
                <w:sz w:val="24"/>
                <w:szCs w:val="24"/>
              </w:rPr>
              <w:t>minimalnymi wymaganiami dla umów o partnerstwie</w:t>
            </w:r>
            <w:r w:rsidR="00F43499" w:rsidRPr="009E3DB7">
              <w:rPr>
                <w:rFonts w:asciiTheme="minorHAnsi" w:eastAsia="Times New Roman" w:hAnsiTheme="minorHAnsi" w:cs="Calibri"/>
                <w:sz w:val="24"/>
                <w:szCs w:val="24"/>
              </w:rPr>
              <w:t>.</w:t>
            </w:r>
          </w:p>
        </w:tc>
        <w:tc>
          <w:tcPr>
            <w:tcW w:w="3118" w:type="dxa"/>
          </w:tcPr>
          <w:p w14:paraId="7F8E0CE1" w14:textId="77777777" w:rsidR="00C646B9" w:rsidRPr="009E3DB7" w:rsidRDefault="00C646B9" w:rsidP="009A1386">
            <w:pPr>
              <w:spacing w:before="120" w:after="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6F5659" w:rsidRPr="009E3DB7" w14:paraId="0EC6FA35" w14:textId="77777777" w:rsidTr="006D3105">
        <w:trPr>
          <w:trHeight w:val="699"/>
        </w:trPr>
        <w:tc>
          <w:tcPr>
            <w:tcW w:w="817" w:type="dxa"/>
          </w:tcPr>
          <w:p w14:paraId="63CDD543" w14:textId="77777777" w:rsidR="006F5659" w:rsidRPr="009E3DB7" w:rsidRDefault="006F5659" w:rsidP="006F5659">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w:t>
            </w:r>
          </w:p>
        </w:tc>
        <w:tc>
          <w:tcPr>
            <w:tcW w:w="4360" w:type="dxa"/>
          </w:tcPr>
          <w:p w14:paraId="17E2D2D3" w14:textId="58EBFFD5" w:rsidR="006F5659" w:rsidRPr="009E3DB7" w:rsidRDefault="006B2505" w:rsidP="006F5659">
            <w:pPr>
              <w:spacing w:before="120" w:after="0"/>
              <w:rPr>
                <w:rFonts w:asciiTheme="minorHAnsi" w:hAnsiTheme="minorHAnsi" w:cs="Calibri"/>
                <w:sz w:val="24"/>
                <w:szCs w:val="24"/>
              </w:rPr>
            </w:pPr>
            <w:r w:rsidRPr="009E3DB7">
              <w:rPr>
                <w:rFonts w:asciiTheme="minorHAnsi" w:hAnsiTheme="minorHAnsi" w:cs="Calibri"/>
                <w:sz w:val="24"/>
                <w:szCs w:val="24"/>
              </w:rPr>
              <w:t xml:space="preserve">Potencjał </w:t>
            </w:r>
            <w:r w:rsidR="00562DAF" w:rsidRPr="009E3DB7">
              <w:rPr>
                <w:rFonts w:asciiTheme="minorHAnsi" w:hAnsiTheme="minorHAnsi" w:cs="Calibri"/>
                <w:sz w:val="24"/>
                <w:szCs w:val="24"/>
              </w:rPr>
              <w:t>P</w:t>
            </w:r>
            <w:r w:rsidRPr="009E3DB7">
              <w:rPr>
                <w:rFonts w:asciiTheme="minorHAnsi" w:hAnsiTheme="minorHAnsi" w:cs="Calibri"/>
                <w:sz w:val="24"/>
                <w:szCs w:val="24"/>
              </w:rPr>
              <w:t>artnerstwa do realizacji projektu</w:t>
            </w:r>
            <w:r w:rsidR="00565E2A" w:rsidRPr="009E3DB7">
              <w:rPr>
                <w:rFonts w:asciiTheme="minorHAnsi" w:hAnsiTheme="minorHAnsi" w:cs="Calibri"/>
                <w:sz w:val="24"/>
                <w:szCs w:val="24"/>
              </w:rPr>
              <w:t xml:space="preserve"> </w:t>
            </w:r>
          </w:p>
        </w:tc>
        <w:tc>
          <w:tcPr>
            <w:tcW w:w="6765" w:type="dxa"/>
            <w:vAlign w:val="center"/>
          </w:tcPr>
          <w:p w14:paraId="73BE989B" w14:textId="073928AF" w:rsidR="006B2505" w:rsidRPr="009E3DB7" w:rsidRDefault="006F5659" w:rsidP="00A72307">
            <w:pPr>
              <w:pStyle w:val="Akapitzlist1"/>
              <w:spacing w:before="120" w:after="120"/>
              <w:ind w:left="0"/>
              <w:contextualSpacing w:val="0"/>
              <w:rPr>
                <w:rFonts w:asciiTheme="minorHAnsi" w:hAnsiTheme="minorHAnsi" w:cs="Calibri"/>
                <w:sz w:val="24"/>
                <w:szCs w:val="24"/>
              </w:rPr>
            </w:pPr>
            <w:r w:rsidRPr="009E3DB7">
              <w:rPr>
                <w:rFonts w:asciiTheme="minorHAnsi" w:hAnsiTheme="minorHAnsi" w:cs="Calibri"/>
                <w:sz w:val="24"/>
                <w:szCs w:val="24"/>
              </w:rPr>
              <w:t xml:space="preserve">Ocenie podlega, czy w projekcie przewidziano system zarządzania, który zapewni skuteczną i poprawną realizację </w:t>
            </w:r>
            <w:r w:rsidR="006B2505" w:rsidRPr="009E3DB7">
              <w:rPr>
                <w:rFonts w:asciiTheme="minorHAnsi" w:hAnsiTheme="minorHAnsi" w:cs="Calibri"/>
                <w:sz w:val="24"/>
                <w:szCs w:val="24"/>
              </w:rPr>
              <w:t xml:space="preserve">przez Partnerstwo </w:t>
            </w:r>
            <w:r w:rsidRPr="009E3DB7">
              <w:rPr>
                <w:rFonts w:asciiTheme="minorHAnsi" w:hAnsiTheme="minorHAnsi" w:cs="Calibri"/>
                <w:sz w:val="24"/>
                <w:szCs w:val="24"/>
              </w:rPr>
              <w:t>zadań zaplanowanych w projekcie</w:t>
            </w:r>
            <w:r w:rsidR="007D40FA">
              <w:rPr>
                <w:rFonts w:asciiTheme="minorHAnsi" w:hAnsiTheme="minorHAnsi" w:cs="Calibri"/>
                <w:sz w:val="24"/>
                <w:szCs w:val="24"/>
              </w:rPr>
              <w:t>,</w:t>
            </w:r>
            <w:r w:rsidRPr="009E3DB7">
              <w:rPr>
                <w:rFonts w:asciiTheme="minorHAnsi" w:hAnsiTheme="minorHAnsi" w:cs="Calibri"/>
                <w:sz w:val="24"/>
                <w:szCs w:val="24"/>
              </w:rPr>
              <w:t xml:space="preserve"> tj. czy przewidziano w systemie wszystkie zasoby (np. osobowe, techniczne, finansowe, materiałowe) niezbędne do skutecznej realizacji projektu</w:t>
            </w:r>
            <w:r w:rsidR="006B2505" w:rsidRPr="009E3DB7">
              <w:rPr>
                <w:rFonts w:asciiTheme="minorHAnsi" w:hAnsiTheme="minorHAnsi" w:cs="Calibri"/>
                <w:sz w:val="24"/>
                <w:szCs w:val="24"/>
              </w:rPr>
              <w:t>.</w:t>
            </w:r>
          </w:p>
          <w:p w14:paraId="71F155BC" w14:textId="77777777" w:rsidR="00151A30" w:rsidRPr="009E3DB7" w:rsidRDefault="006B2505" w:rsidP="009E3DB7">
            <w:pPr>
              <w:pStyle w:val="Akapitzlist1"/>
              <w:spacing w:after="120"/>
              <w:ind w:left="0"/>
              <w:contextualSpacing w:val="0"/>
              <w:rPr>
                <w:rFonts w:asciiTheme="minorHAnsi" w:hAnsiTheme="minorHAnsi" w:cs="Calibri"/>
                <w:sz w:val="24"/>
                <w:szCs w:val="24"/>
              </w:rPr>
            </w:pPr>
            <w:r w:rsidRPr="009E3DB7">
              <w:rPr>
                <w:rFonts w:asciiTheme="minorHAnsi" w:hAnsiTheme="minorHAnsi" w:cs="Calibri"/>
                <w:sz w:val="24"/>
                <w:szCs w:val="24"/>
              </w:rPr>
              <w:t xml:space="preserve">W </w:t>
            </w:r>
            <w:r w:rsidR="00151A30" w:rsidRPr="009E3DB7">
              <w:rPr>
                <w:rFonts w:asciiTheme="minorHAnsi" w:hAnsiTheme="minorHAnsi" w:cs="Calibri"/>
                <w:sz w:val="24"/>
                <w:szCs w:val="24"/>
              </w:rPr>
              <w:t>szczególności sprawdzane będzie:</w:t>
            </w:r>
          </w:p>
          <w:p w14:paraId="52730EFF" w14:textId="03C24D72" w:rsidR="00936BDF" w:rsidRPr="009E3DB7" w:rsidRDefault="00936BDF" w:rsidP="007D40FA">
            <w:pPr>
              <w:pStyle w:val="Akapitzlist1"/>
              <w:numPr>
                <w:ilvl w:val="0"/>
                <w:numId w:val="26"/>
              </w:numPr>
              <w:spacing w:after="120"/>
              <w:ind w:left="376" w:hanging="376"/>
              <w:contextualSpacing w:val="0"/>
              <w:rPr>
                <w:rFonts w:asciiTheme="minorHAnsi" w:hAnsiTheme="minorHAnsi" w:cs="Calibri"/>
                <w:sz w:val="24"/>
                <w:szCs w:val="24"/>
              </w:rPr>
            </w:pPr>
            <w:r w:rsidRPr="009E3DB7">
              <w:rPr>
                <w:rFonts w:asciiTheme="minorHAnsi" w:hAnsiTheme="minorHAnsi" w:cs="Calibri"/>
                <w:sz w:val="24"/>
                <w:szCs w:val="24"/>
              </w:rPr>
              <w:t xml:space="preserve">zdolność </w:t>
            </w:r>
            <w:r w:rsidR="006B2505" w:rsidRPr="009E3DB7">
              <w:rPr>
                <w:rFonts w:asciiTheme="minorHAnsi" w:hAnsiTheme="minorHAnsi" w:cs="Calibri"/>
                <w:sz w:val="24"/>
                <w:szCs w:val="24"/>
              </w:rPr>
              <w:t xml:space="preserve">Partnerstwa </w:t>
            </w:r>
            <w:r w:rsidRPr="009E3DB7">
              <w:rPr>
                <w:rFonts w:asciiTheme="minorHAnsi" w:hAnsiTheme="minorHAnsi" w:cs="Calibri"/>
                <w:sz w:val="24"/>
                <w:szCs w:val="24"/>
              </w:rPr>
              <w:t>do wdrażania projektu, w tym struktur</w:t>
            </w:r>
            <w:r w:rsidR="006B2505" w:rsidRPr="009E3DB7">
              <w:rPr>
                <w:rFonts w:asciiTheme="minorHAnsi" w:hAnsiTheme="minorHAnsi" w:cs="Calibri"/>
                <w:sz w:val="24"/>
                <w:szCs w:val="24"/>
              </w:rPr>
              <w:t>a</w:t>
            </w:r>
            <w:r w:rsidRPr="009E3DB7">
              <w:rPr>
                <w:rFonts w:asciiTheme="minorHAnsi" w:hAnsiTheme="minorHAnsi" w:cs="Calibri"/>
                <w:sz w:val="24"/>
                <w:szCs w:val="24"/>
              </w:rPr>
              <w:t xml:space="preserve"> organizacyjn</w:t>
            </w:r>
            <w:r w:rsidR="006B2505" w:rsidRPr="009E3DB7">
              <w:rPr>
                <w:rFonts w:asciiTheme="minorHAnsi" w:hAnsiTheme="minorHAnsi" w:cs="Calibri"/>
                <w:sz w:val="24"/>
                <w:szCs w:val="24"/>
              </w:rPr>
              <w:t>a</w:t>
            </w:r>
            <w:r w:rsidRPr="009E3DB7">
              <w:rPr>
                <w:rFonts w:asciiTheme="minorHAnsi" w:hAnsiTheme="minorHAnsi" w:cs="Calibri"/>
                <w:sz w:val="24"/>
                <w:szCs w:val="24"/>
              </w:rPr>
              <w:t xml:space="preserve"> i ramy zarządzania zapewniające niezbędną wiarygodność oraz gwarantującą sprawną, efektywną i</w:t>
            </w:r>
            <w:r w:rsidR="007D40FA">
              <w:rPr>
                <w:rFonts w:asciiTheme="minorHAnsi" w:hAnsiTheme="minorHAnsi" w:cs="Calibri"/>
                <w:sz w:val="24"/>
                <w:szCs w:val="24"/>
              </w:rPr>
              <w:t> </w:t>
            </w:r>
            <w:r w:rsidRPr="009E3DB7">
              <w:rPr>
                <w:rFonts w:asciiTheme="minorHAnsi" w:hAnsiTheme="minorHAnsi" w:cs="Calibri"/>
                <w:sz w:val="24"/>
                <w:szCs w:val="24"/>
              </w:rPr>
              <w:t>terminową realizację projektu</w:t>
            </w:r>
            <w:r w:rsidR="007D40FA">
              <w:rPr>
                <w:rFonts w:asciiTheme="minorHAnsi" w:hAnsiTheme="minorHAnsi" w:cs="Calibri"/>
                <w:sz w:val="24"/>
                <w:szCs w:val="24"/>
              </w:rPr>
              <w:t>,</w:t>
            </w:r>
          </w:p>
          <w:p w14:paraId="231336AA" w14:textId="5021C017" w:rsidR="00936BDF" w:rsidRPr="009E3DB7" w:rsidRDefault="005900B0" w:rsidP="00A72307">
            <w:pPr>
              <w:pStyle w:val="Akapitzlist1"/>
              <w:numPr>
                <w:ilvl w:val="0"/>
                <w:numId w:val="26"/>
              </w:numPr>
              <w:spacing w:after="120"/>
              <w:ind w:left="376" w:hanging="376"/>
              <w:contextualSpacing w:val="0"/>
              <w:rPr>
                <w:rFonts w:asciiTheme="minorHAnsi" w:hAnsiTheme="minorHAnsi" w:cs="Calibri"/>
                <w:sz w:val="24"/>
                <w:szCs w:val="24"/>
              </w:rPr>
            </w:pPr>
            <w:r w:rsidRPr="009E3DB7">
              <w:rPr>
                <w:rFonts w:asciiTheme="minorHAnsi" w:hAnsiTheme="minorHAnsi" w:cs="Calibri"/>
                <w:sz w:val="24"/>
                <w:szCs w:val="24"/>
              </w:rPr>
              <w:t xml:space="preserve">kompetencje zespołu </w:t>
            </w:r>
            <w:r w:rsidR="00936BDF" w:rsidRPr="009E3DB7">
              <w:rPr>
                <w:rFonts w:asciiTheme="minorHAnsi" w:hAnsiTheme="minorHAnsi" w:cs="Calibri"/>
                <w:sz w:val="24"/>
                <w:szCs w:val="24"/>
              </w:rPr>
              <w:t>zarządzając</w:t>
            </w:r>
            <w:r w:rsidRPr="009E3DB7">
              <w:rPr>
                <w:rFonts w:asciiTheme="minorHAnsi" w:hAnsiTheme="minorHAnsi" w:cs="Calibri"/>
                <w:sz w:val="24"/>
                <w:szCs w:val="24"/>
              </w:rPr>
              <w:t>ego</w:t>
            </w:r>
            <w:r w:rsidR="00936BDF" w:rsidRPr="009E3DB7">
              <w:rPr>
                <w:rFonts w:asciiTheme="minorHAnsi" w:hAnsiTheme="minorHAnsi" w:cs="Calibri"/>
                <w:sz w:val="24"/>
                <w:szCs w:val="24"/>
              </w:rPr>
              <w:t xml:space="preserve"> projektem, zapewniające osiąganie zakładanych celów w projekcie</w:t>
            </w:r>
            <w:r w:rsidR="007D40FA">
              <w:rPr>
                <w:rFonts w:asciiTheme="minorHAnsi" w:hAnsiTheme="minorHAnsi" w:cs="Calibri"/>
                <w:sz w:val="24"/>
                <w:szCs w:val="24"/>
              </w:rPr>
              <w:t>,</w:t>
            </w:r>
          </w:p>
          <w:p w14:paraId="3324CC0F" w14:textId="72FD2F83" w:rsidR="00936BDF" w:rsidRPr="009E3DB7" w:rsidRDefault="00936BDF" w:rsidP="00A72307">
            <w:pPr>
              <w:pStyle w:val="Akapitzlist1"/>
              <w:numPr>
                <w:ilvl w:val="0"/>
                <w:numId w:val="26"/>
              </w:numPr>
              <w:spacing w:after="120"/>
              <w:ind w:left="376" w:hanging="376"/>
              <w:rPr>
                <w:rFonts w:asciiTheme="minorHAnsi" w:hAnsiTheme="minorHAnsi" w:cs="Calibri"/>
                <w:sz w:val="24"/>
                <w:szCs w:val="24"/>
              </w:rPr>
            </w:pPr>
            <w:r w:rsidRPr="009E3DB7">
              <w:rPr>
                <w:rFonts w:asciiTheme="minorHAnsi" w:hAnsiTheme="minorHAnsi" w:cs="Calibri"/>
                <w:sz w:val="24"/>
                <w:szCs w:val="24"/>
              </w:rPr>
              <w:t>podział ról i zadań w zespole zarządzającym, pozwalający na podejmowanie kluczowych decyzji w sposób efektywny i</w:t>
            </w:r>
            <w:r w:rsidR="0006783D">
              <w:rPr>
                <w:rFonts w:asciiTheme="minorHAnsi" w:hAnsiTheme="minorHAnsi" w:cs="Calibri"/>
                <w:sz w:val="24"/>
                <w:szCs w:val="24"/>
              </w:rPr>
              <w:t> </w:t>
            </w:r>
            <w:r w:rsidRPr="009E3DB7">
              <w:rPr>
                <w:rFonts w:asciiTheme="minorHAnsi" w:hAnsiTheme="minorHAnsi" w:cs="Calibri"/>
                <w:sz w:val="24"/>
                <w:szCs w:val="24"/>
              </w:rPr>
              <w:t>zapewniający właściwy monitoring i nadzór nad postępami w</w:t>
            </w:r>
            <w:r w:rsidR="007D40FA">
              <w:rPr>
                <w:rFonts w:asciiTheme="minorHAnsi" w:hAnsiTheme="minorHAnsi" w:cs="Calibri"/>
                <w:sz w:val="24"/>
                <w:szCs w:val="24"/>
              </w:rPr>
              <w:t> </w:t>
            </w:r>
            <w:r w:rsidRPr="009E3DB7">
              <w:rPr>
                <w:rFonts w:asciiTheme="minorHAnsi" w:hAnsiTheme="minorHAnsi" w:cs="Calibri"/>
                <w:sz w:val="24"/>
                <w:szCs w:val="24"/>
              </w:rPr>
              <w:t>realizacji projektu</w:t>
            </w:r>
            <w:r w:rsidR="007D40FA">
              <w:rPr>
                <w:rFonts w:asciiTheme="minorHAnsi" w:hAnsiTheme="minorHAnsi" w:cs="Calibri"/>
                <w:sz w:val="24"/>
                <w:szCs w:val="24"/>
              </w:rPr>
              <w:t>,</w:t>
            </w:r>
            <w:r w:rsidRPr="009E3DB7">
              <w:rPr>
                <w:rFonts w:asciiTheme="minorHAnsi" w:hAnsiTheme="minorHAnsi" w:cs="Calibri"/>
                <w:sz w:val="24"/>
                <w:szCs w:val="24"/>
              </w:rPr>
              <w:t xml:space="preserve"> </w:t>
            </w:r>
          </w:p>
          <w:p w14:paraId="25B52D0C" w14:textId="161C6FB6" w:rsidR="006B2505" w:rsidRPr="009E3DB7" w:rsidRDefault="006B2505" w:rsidP="00A72307">
            <w:pPr>
              <w:pStyle w:val="Akapitzlist1"/>
              <w:numPr>
                <w:ilvl w:val="0"/>
                <w:numId w:val="26"/>
              </w:numPr>
              <w:spacing w:after="120"/>
              <w:ind w:left="376" w:hanging="376"/>
              <w:rPr>
                <w:rFonts w:asciiTheme="minorHAnsi" w:hAnsiTheme="minorHAnsi" w:cs="Calibri"/>
                <w:sz w:val="24"/>
                <w:szCs w:val="24"/>
              </w:rPr>
            </w:pPr>
            <w:r w:rsidRPr="009E3DB7">
              <w:rPr>
                <w:rFonts w:asciiTheme="minorHAnsi" w:hAnsiTheme="minorHAnsi" w:cs="Calibri"/>
                <w:sz w:val="24"/>
                <w:szCs w:val="24"/>
              </w:rPr>
              <w:t>Partnerstwo zagwarantowało niezbędne środki finansowe i</w:t>
            </w:r>
            <w:r w:rsidR="0006783D">
              <w:rPr>
                <w:rFonts w:asciiTheme="minorHAnsi" w:hAnsiTheme="minorHAnsi" w:cs="Calibri"/>
                <w:sz w:val="24"/>
                <w:szCs w:val="24"/>
              </w:rPr>
              <w:t> </w:t>
            </w:r>
            <w:r w:rsidRPr="009E3DB7">
              <w:rPr>
                <w:rFonts w:asciiTheme="minorHAnsi" w:hAnsiTheme="minorHAnsi" w:cs="Calibri"/>
                <w:sz w:val="24"/>
                <w:szCs w:val="24"/>
              </w:rPr>
              <w:t>materiałowe do realizacji projektu.</w:t>
            </w:r>
          </w:p>
          <w:p w14:paraId="0B678602" w14:textId="77777777" w:rsidR="006F5659" w:rsidRPr="009E3DB7" w:rsidRDefault="00194BA1" w:rsidP="009E3DB7">
            <w:pPr>
              <w:spacing w:after="120"/>
              <w:ind w:hanging="11"/>
              <w:rPr>
                <w:rFonts w:asciiTheme="minorHAnsi" w:hAnsiTheme="minorHAnsi" w:cs="Calibri"/>
                <w:sz w:val="24"/>
                <w:szCs w:val="24"/>
              </w:rPr>
            </w:pPr>
            <w:r w:rsidRPr="009E3DB7">
              <w:rPr>
                <w:rStyle w:val="ui-provider"/>
                <w:rFonts w:asciiTheme="minorHAnsi" w:hAnsiTheme="minorHAnsi" w:cs="Calibri"/>
                <w:sz w:val="24"/>
                <w:szCs w:val="24"/>
              </w:rPr>
              <w:lastRenderedPageBreak/>
              <w:t>Aby uzyskać 1 pkt w ramach kryterium należy spełnić wszystkie wymagania zawarte w punktach 1) – 4).</w:t>
            </w:r>
          </w:p>
          <w:p w14:paraId="1D8C9FBE" w14:textId="77777777" w:rsidR="006F5659" w:rsidRPr="009E3DB7" w:rsidRDefault="006F5659" w:rsidP="009E3DB7">
            <w:pPr>
              <w:spacing w:after="120"/>
              <w:rPr>
                <w:rFonts w:asciiTheme="minorHAnsi" w:hAnsiTheme="minorHAnsi" w:cs="Calibri"/>
                <w:bCs/>
                <w:sz w:val="24"/>
                <w:szCs w:val="24"/>
              </w:rPr>
            </w:pPr>
            <w:r w:rsidRPr="009E3DB7">
              <w:rPr>
                <w:rFonts w:asciiTheme="minorHAnsi" w:hAnsiTheme="minorHAnsi" w:cs="Calibri"/>
                <w:bCs/>
                <w:sz w:val="24"/>
                <w:szCs w:val="24"/>
                <w:lang w:bidi="pl-PL"/>
              </w:rPr>
              <w:t>Ocena na podstawie informacji zawartych we wniosku o dofinansowanie wraz z załącznikami.</w:t>
            </w:r>
            <w:r w:rsidRPr="009E3DB7" w:rsidDel="00984B4F">
              <w:rPr>
                <w:rFonts w:asciiTheme="minorHAnsi" w:hAnsiTheme="minorHAnsi" w:cs="Calibri"/>
                <w:bCs/>
                <w:sz w:val="24"/>
                <w:szCs w:val="24"/>
                <w:lang w:bidi="pl-PL"/>
              </w:rPr>
              <w:t xml:space="preserve"> </w:t>
            </w:r>
          </w:p>
          <w:p w14:paraId="36D90B86" w14:textId="77777777" w:rsidR="006F5659" w:rsidRPr="009E3DB7" w:rsidRDefault="006F5659" w:rsidP="009E3DB7">
            <w:pPr>
              <w:spacing w:after="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3F9BE2CE" w14:textId="0801AECF" w:rsidR="006F5659" w:rsidRPr="009E3DB7" w:rsidRDefault="006F5659" w:rsidP="009E3DB7">
            <w:pPr>
              <w:spacing w:after="120"/>
              <w:ind w:hanging="11"/>
              <w:rPr>
                <w:rFonts w:asciiTheme="minorHAnsi" w:hAnsiTheme="minorHAnsi" w:cs="Calibri"/>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00E83330" w:rsidRPr="009E3DB7">
              <w:rPr>
                <w:rFonts w:asciiTheme="minorHAnsi" w:hAnsiTheme="minorHAnsi" w:cs="Calibri"/>
                <w:sz w:val="24"/>
                <w:szCs w:val="24"/>
              </w:rPr>
              <w:t xml:space="preserve"> w projekcie nie przewidziano systemu zarządzania, który zapewni skuteczną i poprawną realizację przez Partnerstwo zadań zaplanowanych w projekcie.</w:t>
            </w:r>
          </w:p>
          <w:p w14:paraId="5A58CB7B" w14:textId="287E67AB" w:rsidR="006F5659" w:rsidRPr="009E3DB7" w:rsidRDefault="006F5659" w:rsidP="009E3DB7">
            <w:pPr>
              <w:spacing w:after="120"/>
              <w:rPr>
                <w:rFonts w:asciiTheme="minorHAnsi" w:hAnsiTheme="minorHAnsi" w:cs="Calibri"/>
                <w:bCs/>
                <w:sz w:val="24"/>
                <w:szCs w:val="24"/>
              </w:rPr>
            </w:pPr>
            <w:r w:rsidRPr="009E3DB7">
              <w:rPr>
                <w:rFonts w:asciiTheme="minorHAnsi" w:hAnsiTheme="minorHAnsi" w:cs="Calibri"/>
                <w:b/>
                <w:sz w:val="24"/>
                <w:szCs w:val="24"/>
              </w:rPr>
              <w:t xml:space="preserve">1 pkt </w:t>
            </w:r>
            <w:r w:rsidRPr="009E3DB7">
              <w:rPr>
                <w:rFonts w:asciiTheme="minorHAnsi" w:hAnsiTheme="minorHAnsi" w:cs="Calibri"/>
                <w:bCs/>
                <w:sz w:val="24"/>
                <w:szCs w:val="24"/>
              </w:rPr>
              <w:t>–</w:t>
            </w:r>
            <w:r w:rsidR="00E83330" w:rsidRPr="009E3DB7">
              <w:rPr>
                <w:rFonts w:asciiTheme="minorHAnsi" w:hAnsiTheme="minorHAnsi" w:cs="Calibri"/>
                <w:sz w:val="24"/>
                <w:szCs w:val="24"/>
              </w:rPr>
              <w:t xml:space="preserve"> w projekcie przewidziano system zarządzania, który zapewni skuteczną i poprawną realizację przez Partnerstwo zadań zaplanowanych w projekcie.</w:t>
            </w:r>
          </w:p>
        </w:tc>
        <w:tc>
          <w:tcPr>
            <w:tcW w:w="3118" w:type="dxa"/>
          </w:tcPr>
          <w:p w14:paraId="1B8314F0" w14:textId="77777777" w:rsidR="006F5659" w:rsidRPr="009E3DB7" w:rsidRDefault="006F5659" w:rsidP="006F5659">
            <w:pPr>
              <w:spacing w:before="120" w:after="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6F5659" w:rsidRPr="009E3DB7" w14:paraId="6F1CB5A0" w14:textId="77777777" w:rsidTr="006D3105">
        <w:trPr>
          <w:trHeight w:val="699"/>
        </w:trPr>
        <w:tc>
          <w:tcPr>
            <w:tcW w:w="817" w:type="dxa"/>
          </w:tcPr>
          <w:p w14:paraId="02796D84" w14:textId="77777777" w:rsidR="006F5659" w:rsidRPr="009E3DB7" w:rsidRDefault="006F5659" w:rsidP="006F5659">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3</w:t>
            </w:r>
          </w:p>
        </w:tc>
        <w:tc>
          <w:tcPr>
            <w:tcW w:w="4360" w:type="dxa"/>
          </w:tcPr>
          <w:p w14:paraId="076B2584" w14:textId="77777777" w:rsidR="006F5659" w:rsidRPr="009E3DB7" w:rsidRDefault="006F5659" w:rsidP="006F5659">
            <w:pPr>
              <w:spacing w:before="120" w:after="0"/>
              <w:rPr>
                <w:rFonts w:asciiTheme="minorHAnsi" w:hAnsiTheme="minorHAnsi" w:cs="Calibri"/>
                <w:sz w:val="24"/>
                <w:szCs w:val="24"/>
              </w:rPr>
            </w:pPr>
            <w:r w:rsidRPr="009E3DB7">
              <w:rPr>
                <w:rFonts w:asciiTheme="minorHAnsi" w:hAnsiTheme="minorHAnsi" w:cs="Calibri"/>
                <w:sz w:val="24"/>
                <w:szCs w:val="24"/>
              </w:rPr>
              <w:t xml:space="preserve">Projekt jest realizowany na terytorium co najmniej dwóch województw z makroregionu Polski Wschodniej </w:t>
            </w:r>
          </w:p>
        </w:tc>
        <w:tc>
          <w:tcPr>
            <w:tcW w:w="6765" w:type="dxa"/>
            <w:vAlign w:val="center"/>
          </w:tcPr>
          <w:p w14:paraId="348AF426" w14:textId="7614A02F" w:rsidR="006F5659" w:rsidRPr="009E3DB7" w:rsidRDefault="006F5659" w:rsidP="009E3DB7">
            <w:pPr>
              <w:spacing w:before="120" w:after="120"/>
              <w:rPr>
                <w:rFonts w:asciiTheme="minorHAnsi" w:hAnsiTheme="minorHAnsi" w:cs="Calibri"/>
                <w:sz w:val="24"/>
                <w:szCs w:val="24"/>
              </w:rPr>
            </w:pPr>
            <w:r w:rsidRPr="009E3DB7">
              <w:rPr>
                <w:rFonts w:asciiTheme="minorHAnsi" w:hAnsiTheme="minorHAnsi" w:cs="Calibri"/>
                <w:sz w:val="24"/>
                <w:szCs w:val="24"/>
              </w:rPr>
              <w:t>Ocenie podlega ponadregionalność projektu, tzn. czy projekt obejmuje inwestycje w miejsca i obiekty zlokalizowane na terytorium co najmniej dwóch województw z makroregionu Polski Wschodniej,</w:t>
            </w:r>
            <w:r w:rsidR="00864563" w:rsidRPr="009E3DB7">
              <w:rPr>
                <w:rFonts w:asciiTheme="minorHAnsi" w:hAnsiTheme="minorHAnsi" w:cs="Calibri"/>
                <w:sz w:val="24"/>
                <w:szCs w:val="24"/>
              </w:rPr>
              <w:t xml:space="preserve"> </w:t>
            </w:r>
            <w:r w:rsidRPr="009E3DB7">
              <w:rPr>
                <w:rFonts w:asciiTheme="minorHAnsi" w:hAnsiTheme="minorHAnsi" w:cs="Calibri"/>
                <w:sz w:val="24"/>
                <w:szCs w:val="24"/>
              </w:rPr>
              <w:t>tj. lubelskiego, podkarpackiego, podlaskiego, świętokrzyskiego, warmińsko-mazurskiego lub mazowieckiego regionalnego – patrz link:</w:t>
            </w:r>
          </w:p>
          <w:p w14:paraId="51C5334E" w14:textId="77777777" w:rsidR="006F5659" w:rsidRPr="009E3DB7" w:rsidRDefault="00875095" w:rsidP="009E3DB7">
            <w:pPr>
              <w:spacing w:before="120" w:after="120"/>
              <w:rPr>
                <w:rFonts w:asciiTheme="minorHAnsi" w:hAnsiTheme="minorHAnsi" w:cs="Calibri"/>
                <w:sz w:val="24"/>
                <w:szCs w:val="24"/>
              </w:rPr>
            </w:pPr>
            <w:hyperlink r:id="rId8" w:history="1">
              <w:r w:rsidR="006F5659" w:rsidRPr="009E3DB7">
                <w:rPr>
                  <w:rStyle w:val="Hipercze"/>
                  <w:rFonts w:asciiTheme="minorHAnsi" w:hAnsiTheme="minorHAnsi" w:cs="Calibri"/>
                  <w:sz w:val="24"/>
                  <w:szCs w:val="24"/>
                </w:rPr>
                <w:t>https://stat.gov.pl/statystyka-regionalna/jednostki-terytorialne/klasyfikacja-nuts/klasyfikacja-nuts-w-polsce/</w:t>
              </w:r>
            </w:hyperlink>
            <w:r w:rsidR="006F5659" w:rsidRPr="009E3DB7">
              <w:rPr>
                <w:rFonts w:asciiTheme="minorHAnsi" w:hAnsiTheme="minorHAnsi" w:cs="Calibri"/>
                <w:sz w:val="24"/>
                <w:szCs w:val="24"/>
              </w:rPr>
              <w:t xml:space="preserve"> </w:t>
            </w:r>
          </w:p>
          <w:p w14:paraId="154E1C4E" w14:textId="77777777" w:rsidR="006F5659" w:rsidRPr="009E3DB7" w:rsidRDefault="006F5659"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70A099C6" w14:textId="77777777" w:rsidR="006F5659" w:rsidRPr="009E3DB7" w:rsidRDefault="006F5659" w:rsidP="009E3DB7">
            <w:pPr>
              <w:spacing w:before="120" w:after="12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5C383F08" w14:textId="77777777" w:rsidR="006F5659" w:rsidRPr="009E3DB7" w:rsidRDefault="006F5659" w:rsidP="009E3DB7">
            <w:pPr>
              <w:spacing w:before="120" w:after="120"/>
              <w:rPr>
                <w:rFonts w:asciiTheme="minorHAnsi" w:hAnsiTheme="minorHAnsi" w:cs="Calibri"/>
                <w:sz w:val="24"/>
                <w:szCs w:val="24"/>
              </w:rPr>
            </w:pPr>
            <w:r w:rsidRPr="009E3DB7">
              <w:rPr>
                <w:rFonts w:asciiTheme="minorHAnsi" w:hAnsiTheme="minorHAnsi" w:cs="Calibri"/>
                <w:b/>
                <w:bCs/>
                <w:sz w:val="24"/>
                <w:szCs w:val="24"/>
              </w:rPr>
              <w:lastRenderedPageBreak/>
              <w:t>0 pkt</w:t>
            </w:r>
            <w:r w:rsidRPr="009E3DB7">
              <w:rPr>
                <w:rFonts w:asciiTheme="minorHAnsi" w:hAnsiTheme="minorHAnsi" w:cs="Calibri"/>
                <w:sz w:val="24"/>
                <w:szCs w:val="24"/>
              </w:rPr>
              <w:t xml:space="preserve">. – </w:t>
            </w:r>
            <w:r w:rsidRPr="009E3DB7">
              <w:rPr>
                <w:rFonts w:asciiTheme="minorHAnsi" w:hAnsiTheme="minorHAnsi" w:cs="Calibri"/>
                <w:bCs/>
                <w:sz w:val="24"/>
                <w:szCs w:val="24"/>
              </w:rPr>
              <w:t>projekt nie jest realizowany na terytorium co najmniej dwóch województw z makroregionu Polski Wschodniej.</w:t>
            </w:r>
          </w:p>
          <w:p w14:paraId="74D70AB7" w14:textId="77777777" w:rsidR="006F5659" w:rsidRPr="009E3DB7" w:rsidRDefault="006F5659"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w:t>
            </w:r>
            <w:r w:rsidRPr="009E3DB7">
              <w:rPr>
                <w:rFonts w:asciiTheme="minorHAnsi" w:hAnsiTheme="minorHAnsi" w:cs="Calibri"/>
                <w:bCs/>
                <w:sz w:val="24"/>
                <w:szCs w:val="24"/>
              </w:rPr>
              <w:t>projekt jest realizowany na terytorium co najmniej dwóch województw z makroregionu Polski Wschodniej</w:t>
            </w:r>
            <w:r w:rsidRPr="009E3DB7">
              <w:rPr>
                <w:rFonts w:asciiTheme="minorHAnsi" w:hAnsiTheme="minorHAnsi" w:cs="Calibri"/>
                <w:sz w:val="24"/>
                <w:szCs w:val="24"/>
              </w:rPr>
              <w:t>.</w:t>
            </w:r>
          </w:p>
        </w:tc>
        <w:tc>
          <w:tcPr>
            <w:tcW w:w="3118" w:type="dxa"/>
          </w:tcPr>
          <w:p w14:paraId="78C31580" w14:textId="77777777" w:rsidR="006F5659" w:rsidRPr="009E3DB7" w:rsidRDefault="006F5659" w:rsidP="006F5659">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6F5659" w:rsidRPr="009E3DB7" w14:paraId="07ADC2A9" w14:textId="77777777" w:rsidTr="006D3105">
        <w:trPr>
          <w:trHeight w:val="284"/>
        </w:trPr>
        <w:tc>
          <w:tcPr>
            <w:tcW w:w="817" w:type="dxa"/>
          </w:tcPr>
          <w:p w14:paraId="3B70AB25" w14:textId="77777777" w:rsidR="006F5659" w:rsidRPr="009E3DB7" w:rsidRDefault="006F5659" w:rsidP="006F5659">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4</w:t>
            </w:r>
          </w:p>
        </w:tc>
        <w:tc>
          <w:tcPr>
            <w:tcW w:w="4360" w:type="dxa"/>
          </w:tcPr>
          <w:p w14:paraId="6C627332" w14:textId="77777777" w:rsidR="006F5659" w:rsidRPr="009E3DB7" w:rsidRDefault="006F5659" w:rsidP="006F5659">
            <w:pPr>
              <w:spacing w:before="120" w:after="0"/>
              <w:rPr>
                <w:rFonts w:asciiTheme="minorHAnsi" w:hAnsiTheme="minorHAnsi" w:cs="Calibri"/>
                <w:sz w:val="24"/>
                <w:szCs w:val="24"/>
              </w:rPr>
            </w:pPr>
            <w:r w:rsidRPr="009E3DB7">
              <w:rPr>
                <w:rFonts w:asciiTheme="minorHAnsi" w:hAnsiTheme="minorHAnsi" w:cs="Calibri"/>
                <w:sz w:val="24"/>
                <w:szCs w:val="24"/>
              </w:rPr>
              <w:t>Realizacja projektu mieści się w ramach czasowych działania</w:t>
            </w:r>
          </w:p>
        </w:tc>
        <w:tc>
          <w:tcPr>
            <w:tcW w:w="6765" w:type="dxa"/>
          </w:tcPr>
          <w:p w14:paraId="17EA2D51" w14:textId="77777777" w:rsidR="006F5659" w:rsidRPr="009E3DB7" w:rsidRDefault="006F5659" w:rsidP="00A72307">
            <w:pPr>
              <w:spacing w:before="120" w:after="0"/>
              <w:rPr>
                <w:rFonts w:asciiTheme="minorHAnsi" w:hAnsiTheme="minorHAnsi" w:cs="Calibri"/>
                <w:bCs/>
                <w:sz w:val="24"/>
                <w:szCs w:val="24"/>
              </w:rPr>
            </w:pPr>
            <w:r w:rsidRPr="009E3DB7">
              <w:rPr>
                <w:rFonts w:asciiTheme="minorHAnsi" w:hAnsiTheme="minorHAnsi" w:cs="Calibri"/>
                <w:bCs/>
                <w:sz w:val="24"/>
                <w:szCs w:val="24"/>
              </w:rPr>
              <w:t>Ocenie podlega, czy okres realizacji projektu nie wykracza poza końcową datę okresu kwalifikowalności wydatków FEPW 2021-2027, tj. 31 grudnia 2029 r.</w:t>
            </w:r>
          </w:p>
          <w:p w14:paraId="0DD9427D" w14:textId="77777777" w:rsidR="006F5659" w:rsidRPr="009E3DB7" w:rsidRDefault="006F5659"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62D86284" w14:textId="77777777" w:rsidR="006F5659" w:rsidRPr="009E3DB7" w:rsidRDefault="006F5659"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22484922" w14:textId="77777777" w:rsidR="006F5659" w:rsidRPr="009E3DB7" w:rsidRDefault="006F5659" w:rsidP="009E3DB7">
            <w:pPr>
              <w:autoSpaceDE w:val="0"/>
              <w:autoSpaceDN w:val="0"/>
              <w:adjustRightInd w:val="0"/>
              <w:spacing w:after="0" w:line="240" w:lineRule="auto"/>
              <w:rPr>
                <w:rFonts w:asciiTheme="minorHAnsi" w:hAnsiTheme="minorHAnsi" w:cs="Calibri"/>
                <w:b/>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 xml:space="preserve">– </w:t>
            </w:r>
            <w:r w:rsidRPr="009E3DB7">
              <w:rPr>
                <w:rFonts w:asciiTheme="minorHAnsi" w:eastAsia="Times New Roman" w:hAnsiTheme="minorHAnsi" w:cs="Calibri"/>
                <w:sz w:val="24"/>
                <w:szCs w:val="24"/>
              </w:rPr>
              <w:t>okres realizacji projektu wykracza poza końcową datę okresu kwalifikowalności wydatków FEPW 2021-2027, tj. 31 grudnia 2029 r.</w:t>
            </w:r>
          </w:p>
          <w:p w14:paraId="4A2A5566" w14:textId="77777777" w:rsidR="006F5659" w:rsidRPr="009E3DB7" w:rsidRDefault="006F5659" w:rsidP="009E3DB7">
            <w:pPr>
              <w:spacing w:before="120" w:after="120"/>
              <w:rPr>
                <w:rFonts w:asciiTheme="minorHAnsi" w:hAnsiTheme="minorHAnsi" w:cs="Calibri"/>
                <w:sz w:val="24"/>
                <w:szCs w:val="24"/>
              </w:rPr>
            </w:pPr>
            <w:r w:rsidRPr="009E3DB7">
              <w:rPr>
                <w:rFonts w:asciiTheme="minorHAnsi" w:hAnsiTheme="minorHAnsi" w:cs="Calibri"/>
                <w:b/>
                <w:sz w:val="24"/>
                <w:szCs w:val="24"/>
              </w:rPr>
              <w:t xml:space="preserve">1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sz w:val="24"/>
                <w:szCs w:val="24"/>
              </w:rPr>
              <w:t>okres realizacji projektu nie wykracza poza końcową datę okresu kwalifikowalności wydatków FEPW 2021-2027, tj. 31 grudnia 2029 r.</w:t>
            </w:r>
          </w:p>
        </w:tc>
        <w:tc>
          <w:tcPr>
            <w:tcW w:w="3118" w:type="dxa"/>
          </w:tcPr>
          <w:p w14:paraId="551AFECC" w14:textId="77777777" w:rsidR="006F5659" w:rsidRPr="009E3DB7" w:rsidRDefault="006F5659" w:rsidP="006F5659">
            <w:pPr>
              <w:spacing w:before="120"/>
              <w:jc w:val="center"/>
              <w:rPr>
                <w:rFonts w:asciiTheme="minorHAnsi" w:hAnsiTheme="minorHAnsi" w:cs="Calibri"/>
                <w:sz w:val="24"/>
                <w:szCs w:val="24"/>
              </w:rPr>
            </w:pPr>
            <w:r w:rsidRPr="009E3DB7">
              <w:rPr>
                <w:rFonts w:asciiTheme="minorHAnsi" w:hAnsiTheme="minorHAnsi" w:cs="Calibri"/>
                <w:sz w:val="24"/>
                <w:szCs w:val="24"/>
              </w:rPr>
              <w:t>0 albo 1</w:t>
            </w:r>
          </w:p>
        </w:tc>
      </w:tr>
      <w:tr w:rsidR="006F5659" w:rsidRPr="009E3DB7" w14:paraId="65CD78DF" w14:textId="77777777" w:rsidTr="006D3105">
        <w:trPr>
          <w:trHeight w:val="284"/>
        </w:trPr>
        <w:tc>
          <w:tcPr>
            <w:tcW w:w="817" w:type="dxa"/>
          </w:tcPr>
          <w:p w14:paraId="30118C1C" w14:textId="77777777" w:rsidR="006F5659" w:rsidRPr="009E3DB7" w:rsidRDefault="00F8636D" w:rsidP="006F5659">
            <w:pPr>
              <w:spacing w:before="120" w:after="120"/>
              <w:jc w:val="center"/>
              <w:rPr>
                <w:rFonts w:asciiTheme="minorHAnsi" w:hAnsiTheme="minorHAnsi" w:cs="Calibri"/>
                <w:bCs/>
                <w:sz w:val="24"/>
                <w:szCs w:val="24"/>
              </w:rPr>
            </w:pPr>
            <w:r w:rsidRPr="009E3DB7">
              <w:rPr>
                <w:rFonts w:asciiTheme="minorHAnsi" w:hAnsiTheme="minorHAnsi" w:cs="Calibri"/>
                <w:bCs/>
                <w:sz w:val="24"/>
                <w:szCs w:val="24"/>
              </w:rPr>
              <w:t>5</w:t>
            </w:r>
          </w:p>
        </w:tc>
        <w:tc>
          <w:tcPr>
            <w:tcW w:w="4360" w:type="dxa"/>
          </w:tcPr>
          <w:p w14:paraId="2C38E949" w14:textId="77777777" w:rsidR="006F5659" w:rsidRPr="009E3DB7" w:rsidRDefault="006F5659" w:rsidP="006F5659">
            <w:pPr>
              <w:spacing w:before="120" w:after="120"/>
              <w:rPr>
                <w:rFonts w:asciiTheme="minorHAnsi" w:hAnsiTheme="minorHAnsi" w:cs="Calibri"/>
                <w:sz w:val="24"/>
                <w:szCs w:val="24"/>
              </w:rPr>
            </w:pPr>
            <w:r w:rsidRPr="009E3DB7">
              <w:rPr>
                <w:rFonts w:asciiTheme="minorHAnsi" w:hAnsiTheme="minorHAnsi" w:cs="Calibri"/>
                <w:sz w:val="24"/>
                <w:szCs w:val="24"/>
              </w:rPr>
              <w:t xml:space="preserve">Projekt nie został zakończony przed złożeniem wniosku o dofinansowanie </w:t>
            </w:r>
          </w:p>
        </w:tc>
        <w:tc>
          <w:tcPr>
            <w:tcW w:w="6765" w:type="dxa"/>
            <w:vAlign w:val="center"/>
          </w:tcPr>
          <w:p w14:paraId="1E5A6A91" w14:textId="07521B9C" w:rsidR="006F5659" w:rsidRPr="009E3DB7" w:rsidRDefault="006F5659" w:rsidP="009E3DB7">
            <w:pPr>
              <w:spacing w:before="120"/>
              <w:rPr>
                <w:rFonts w:asciiTheme="minorHAnsi" w:hAnsiTheme="minorHAnsi" w:cs="Calibri"/>
                <w:sz w:val="24"/>
                <w:szCs w:val="24"/>
              </w:rPr>
            </w:pPr>
            <w:r w:rsidRPr="009E3DB7">
              <w:rPr>
                <w:rFonts w:asciiTheme="minorHAnsi" w:hAnsiTheme="minorHAnsi" w:cs="Calibri"/>
                <w:bCs/>
                <w:sz w:val="24"/>
                <w:szCs w:val="24"/>
              </w:rPr>
              <w:t>Ocenie podlega</w:t>
            </w:r>
            <w:r w:rsidR="00A83A18">
              <w:rPr>
                <w:rFonts w:asciiTheme="minorHAnsi" w:hAnsiTheme="minorHAnsi" w:cs="Calibri"/>
                <w:bCs/>
                <w:sz w:val="24"/>
                <w:szCs w:val="24"/>
              </w:rPr>
              <w:t>,</w:t>
            </w:r>
            <w:r w:rsidRPr="009E3DB7">
              <w:rPr>
                <w:rFonts w:asciiTheme="minorHAnsi" w:hAnsiTheme="minorHAnsi" w:cs="Calibri"/>
                <w:bCs/>
                <w:sz w:val="24"/>
                <w:szCs w:val="24"/>
              </w:rPr>
              <w:t xml:space="preserve"> czy inwestycja nie wyczerpuje przesłanek art. 63 ust. 6 rozporządzenia Parlamentu Europejskiego i Rady (UE) nr 2021/1060,</w:t>
            </w:r>
            <w:r w:rsidRPr="009E3DB7">
              <w:rPr>
                <w:rFonts w:asciiTheme="minorHAnsi" w:hAnsiTheme="minorHAnsi" w:cs="Calibri"/>
                <w:sz w:val="24"/>
                <w:szCs w:val="24"/>
              </w:rPr>
              <w:t xml:space="preserve"> tj. czy projekt nie został fizycznie ukończony bądź w pełni zrealizowany przed przedłożeniem do oceny wniosku o dofinansowanie, niezależnie od tego, czy wszystkie powiązane płatności zostały przez Wnioskodawcę dokonane.</w:t>
            </w:r>
          </w:p>
          <w:p w14:paraId="0DB6F660" w14:textId="77777777" w:rsidR="006F5659" w:rsidRPr="009E3DB7" w:rsidRDefault="006F5659" w:rsidP="009E3DB7">
            <w:pPr>
              <w:spacing w:before="120"/>
              <w:rPr>
                <w:rFonts w:asciiTheme="minorHAnsi" w:hAnsiTheme="minorHAnsi" w:cs="Calibri"/>
                <w:sz w:val="24"/>
                <w:szCs w:val="24"/>
              </w:rPr>
            </w:pPr>
            <w:r w:rsidRPr="009E3DB7">
              <w:rPr>
                <w:rFonts w:asciiTheme="minorHAnsi" w:hAnsiTheme="minorHAnsi" w:cs="Calibri"/>
                <w:sz w:val="24"/>
                <w:szCs w:val="24"/>
              </w:rPr>
              <w:lastRenderedPageBreak/>
              <w:t>Jako fizyczne ukończenie, bądź pełną realizację projektu należy rozumieć podpisanie bezusterkowego protokołu odbioru w ramach ostatniego kontraktu na roboty bądź usługi.</w:t>
            </w:r>
          </w:p>
          <w:p w14:paraId="3F166F1B" w14:textId="77777777" w:rsidR="006F5659" w:rsidRPr="009E3DB7" w:rsidRDefault="006F5659"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5AB13B6B" w14:textId="77777777" w:rsidR="006F5659" w:rsidRPr="009E3DB7" w:rsidRDefault="006F5659"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5C416531" w14:textId="77777777" w:rsidR="006F5659" w:rsidRPr="009E3DB7" w:rsidRDefault="006F5659" w:rsidP="009E3DB7">
            <w:pPr>
              <w:pStyle w:val="Akapitzlist1"/>
              <w:spacing w:after="120"/>
              <w:ind w:left="0"/>
              <w:contextualSpacing w:val="0"/>
              <w:rPr>
                <w:rFonts w:asciiTheme="minorHAnsi" w:hAnsiTheme="minorHAnsi" w:cs="Calibri"/>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sz w:val="24"/>
                <w:szCs w:val="24"/>
              </w:rPr>
              <w:t>projekt został fizycznie ukończony bądź w pełni zrealizowany przed przedłożeniem do oceny wniosku o dofinansowanie.</w:t>
            </w:r>
          </w:p>
          <w:p w14:paraId="53D3E32A" w14:textId="77777777" w:rsidR="006F5659" w:rsidRPr="009E3DB7" w:rsidRDefault="006F5659" w:rsidP="009E3DB7">
            <w:pPr>
              <w:pStyle w:val="Akapitzlist1"/>
              <w:spacing w:after="120"/>
              <w:ind w:left="0"/>
              <w:contextualSpacing w:val="0"/>
              <w:rPr>
                <w:rFonts w:asciiTheme="minorHAnsi" w:hAnsiTheme="minorHAnsi" w:cs="Calibri"/>
                <w:sz w:val="24"/>
                <w:szCs w:val="24"/>
              </w:rPr>
            </w:pPr>
            <w:r w:rsidRPr="009E3DB7">
              <w:rPr>
                <w:rFonts w:asciiTheme="minorHAnsi" w:hAnsiTheme="minorHAnsi" w:cs="Calibri"/>
                <w:b/>
                <w:sz w:val="24"/>
                <w:szCs w:val="24"/>
              </w:rPr>
              <w:t xml:space="preserve">1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sz w:val="24"/>
                <w:szCs w:val="24"/>
              </w:rPr>
              <w:t>projekt nie został fizycznie ukończony bądź w pełni zrealizowany przed przedłożeniem do oceny wniosku o dofinansowanie.</w:t>
            </w:r>
          </w:p>
        </w:tc>
        <w:tc>
          <w:tcPr>
            <w:tcW w:w="3118" w:type="dxa"/>
          </w:tcPr>
          <w:p w14:paraId="02BE9E59" w14:textId="77777777" w:rsidR="006F5659" w:rsidRPr="009E3DB7" w:rsidRDefault="006F5659" w:rsidP="006F5659">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635C08" w:rsidRPr="009E3DB7" w14:paraId="14A5D9BF" w14:textId="77777777" w:rsidTr="006D3105">
        <w:trPr>
          <w:trHeight w:val="284"/>
        </w:trPr>
        <w:tc>
          <w:tcPr>
            <w:tcW w:w="817" w:type="dxa"/>
          </w:tcPr>
          <w:p w14:paraId="16A2FA3A" w14:textId="77777777" w:rsidR="00635C08" w:rsidRPr="009E3DB7" w:rsidRDefault="00635C08" w:rsidP="006F5659">
            <w:pPr>
              <w:spacing w:before="120" w:after="120"/>
              <w:jc w:val="center"/>
              <w:rPr>
                <w:rFonts w:asciiTheme="minorHAnsi" w:hAnsiTheme="minorHAnsi" w:cs="Calibri"/>
                <w:bCs/>
                <w:sz w:val="24"/>
                <w:szCs w:val="24"/>
              </w:rPr>
            </w:pPr>
            <w:r w:rsidRPr="009E3DB7">
              <w:rPr>
                <w:rFonts w:asciiTheme="minorHAnsi" w:hAnsiTheme="minorHAnsi" w:cs="Calibri"/>
                <w:bCs/>
                <w:sz w:val="24"/>
                <w:szCs w:val="24"/>
              </w:rPr>
              <w:t>6</w:t>
            </w:r>
          </w:p>
        </w:tc>
        <w:tc>
          <w:tcPr>
            <w:tcW w:w="4360" w:type="dxa"/>
          </w:tcPr>
          <w:p w14:paraId="05664D2E" w14:textId="77777777" w:rsidR="00635C08" w:rsidRPr="009E3DB7" w:rsidRDefault="00635C08" w:rsidP="006F5659">
            <w:pPr>
              <w:spacing w:before="120" w:after="120"/>
              <w:rPr>
                <w:rFonts w:asciiTheme="minorHAnsi" w:hAnsiTheme="minorHAnsi" w:cs="Calibri"/>
                <w:sz w:val="24"/>
                <w:szCs w:val="24"/>
              </w:rPr>
            </w:pPr>
            <w:r w:rsidRPr="009E3DB7">
              <w:rPr>
                <w:rFonts w:asciiTheme="minorHAnsi" w:hAnsiTheme="minorHAnsi" w:cs="Calibri"/>
                <w:sz w:val="24"/>
                <w:szCs w:val="24"/>
              </w:rPr>
              <w:t>Zakres wsparcia projektu</w:t>
            </w:r>
          </w:p>
        </w:tc>
        <w:tc>
          <w:tcPr>
            <w:tcW w:w="6765" w:type="dxa"/>
            <w:vAlign w:val="center"/>
          </w:tcPr>
          <w:p w14:paraId="40AB837A" w14:textId="77777777" w:rsidR="00635C08" w:rsidRPr="009E3DB7" w:rsidRDefault="00635C08" w:rsidP="009E3DB7">
            <w:pPr>
              <w:widowControl w:val="0"/>
              <w:tabs>
                <w:tab w:val="left" w:pos="0"/>
              </w:tabs>
              <w:spacing w:before="120" w:after="120"/>
              <w:rPr>
                <w:rFonts w:asciiTheme="minorHAnsi" w:hAnsiTheme="minorHAnsi" w:cs="Calibri"/>
                <w:sz w:val="24"/>
                <w:szCs w:val="24"/>
              </w:rPr>
            </w:pPr>
            <w:r w:rsidRPr="009E3DB7">
              <w:rPr>
                <w:rFonts w:asciiTheme="minorHAnsi" w:hAnsiTheme="minorHAnsi" w:cs="Calibri"/>
                <w:sz w:val="24"/>
                <w:szCs w:val="24"/>
              </w:rPr>
              <w:t>Ocenie podlega, czy zakres wsparcia projektu jest zgodny z zakresem wsparcia określonym</w:t>
            </w:r>
            <w:r w:rsidRPr="009E3DB7" w:rsidDel="00037E55">
              <w:rPr>
                <w:rFonts w:asciiTheme="minorHAnsi" w:hAnsiTheme="minorHAnsi" w:cs="Calibri"/>
                <w:sz w:val="24"/>
                <w:szCs w:val="24"/>
              </w:rPr>
              <w:t xml:space="preserve"> </w:t>
            </w:r>
            <w:r w:rsidRPr="009E3DB7">
              <w:rPr>
                <w:rFonts w:asciiTheme="minorHAnsi" w:hAnsiTheme="minorHAnsi" w:cs="Calibri"/>
                <w:bCs/>
                <w:sz w:val="24"/>
                <w:szCs w:val="24"/>
              </w:rPr>
              <w:t>w Szczegółowym opisie priorytetów FEPW 2021-2027 (SZOP) dla działania 5.1.</w:t>
            </w:r>
          </w:p>
          <w:p w14:paraId="0EDFA7C8" w14:textId="77777777" w:rsidR="00635C08" w:rsidRPr="009E3DB7" w:rsidRDefault="00635C08" w:rsidP="009E3DB7">
            <w:pPr>
              <w:pStyle w:val="Akapitzlist"/>
              <w:spacing w:after="120" w:line="276" w:lineRule="auto"/>
              <w:ind w:left="0"/>
              <w:rPr>
                <w:rFonts w:asciiTheme="minorHAnsi" w:hAnsiTheme="minorHAnsi" w:cs="Calibri"/>
              </w:rPr>
            </w:pPr>
            <w:r w:rsidRPr="009E3DB7">
              <w:rPr>
                <w:rFonts w:asciiTheme="minorHAnsi" w:hAnsiTheme="minorHAnsi" w:cs="Calibri"/>
              </w:rPr>
              <w:t>Ocena na podstawie informacji zawartych we wniosku o</w:t>
            </w:r>
            <w:r w:rsidRPr="009E3DB7">
              <w:rPr>
                <w:rFonts w:asciiTheme="minorHAnsi" w:hAnsiTheme="minorHAnsi" w:cs="Calibri"/>
                <w:lang w:val="pl-PL"/>
              </w:rPr>
              <w:t> </w:t>
            </w:r>
            <w:r w:rsidRPr="009E3DB7">
              <w:rPr>
                <w:rFonts w:asciiTheme="minorHAnsi" w:hAnsiTheme="minorHAnsi" w:cs="Calibri"/>
              </w:rPr>
              <w:t>dofinansowanie</w:t>
            </w:r>
            <w:r w:rsidRPr="009E3DB7">
              <w:rPr>
                <w:rFonts w:asciiTheme="minorHAnsi" w:hAnsiTheme="minorHAnsi" w:cs="Calibri"/>
                <w:bCs/>
                <w:lang w:bidi="pl-PL"/>
              </w:rPr>
              <w:t xml:space="preserve"> wraz z załącznikami</w:t>
            </w:r>
            <w:r w:rsidRPr="009E3DB7">
              <w:rPr>
                <w:rFonts w:asciiTheme="minorHAnsi" w:hAnsiTheme="minorHAnsi" w:cs="Calibri"/>
              </w:rPr>
              <w:t>.</w:t>
            </w:r>
          </w:p>
          <w:p w14:paraId="35344992" w14:textId="77777777" w:rsidR="00635C08" w:rsidRPr="009E3DB7" w:rsidRDefault="00635C08" w:rsidP="009E3DB7">
            <w:pPr>
              <w:pStyle w:val="Akapitzlist"/>
              <w:spacing w:after="120" w:line="276" w:lineRule="auto"/>
              <w:ind w:left="0"/>
              <w:rPr>
                <w:rFonts w:asciiTheme="minorHAnsi" w:hAnsiTheme="minorHAnsi" w:cs="Calibri"/>
                <w:b/>
                <w:bCs/>
              </w:rPr>
            </w:pPr>
            <w:r w:rsidRPr="009E3DB7">
              <w:rPr>
                <w:rFonts w:asciiTheme="minorHAnsi" w:hAnsiTheme="minorHAnsi" w:cs="Calibri"/>
                <w:b/>
                <w:bCs/>
              </w:rPr>
              <w:t>Możliwe jest przyznanie 0 albo 1 pkt</w:t>
            </w:r>
            <w:r w:rsidRPr="009E3DB7">
              <w:rPr>
                <w:rFonts w:asciiTheme="minorHAnsi" w:hAnsiTheme="minorHAnsi" w:cs="Calibri"/>
                <w:b/>
                <w:bCs/>
                <w:lang w:val="pl-PL"/>
              </w:rPr>
              <w:t>.</w:t>
            </w:r>
            <w:r w:rsidRPr="009E3DB7">
              <w:rPr>
                <w:rFonts w:asciiTheme="minorHAnsi" w:hAnsiTheme="minorHAnsi" w:cs="Calibri"/>
                <w:b/>
                <w:bCs/>
              </w:rPr>
              <w:t>, przy czym:</w:t>
            </w:r>
          </w:p>
          <w:p w14:paraId="31F73C6F" w14:textId="77777777" w:rsidR="00635C08" w:rsidRPr="009E3DB7" w:rsidRDefault="00635C08" w:rsidP="009E3DB7">
            <w:pPr>
              <w:spacing w:after="120"/>
              <w:rPr>
                <w:rFonts w:asciiTheme="minorHAnsi" w:hAnsiTheme="minorHAnsi" w:cs="Calibri"/>
                <w:bCs/>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 </w:t>
            </w:r>
            <w:r w:rsidRPr="009E3DB7">
              <w:rPr>
                <w:rFonts w:asciiTheme="minorHAnsi" w:hAnsiTheme="minorHAnsi" w:cs="Calibri"/>
                <w:bCs/>
                <w:sz w:val="24"/>
                <w:szCs w:val="24"/>
              </w:rPr>
              <w:t>zakres projektu nie jest zgodny z zakresem wsparcia określonym w SZOP.</w:t>
            </w:r>
          </w:p>
          <w:p w14:paraId="74D6325B" w14:textId="77777777" w:rsidR="00635C08" w:rsidRPr="009E3DB7" w:rsidRDefault="00635C08" w:rsidP="009E3DB7">
            <w:pPr>
              <w:spacing w:before="120"/>
              <w:rPr>
                <w:rFonts w:asciiTheme="minorHAnsi" w:hAnsiTheme="minorHAnsi" w:cs="Calibri"/>
                <w:bCs/>
                <w:sz w:val="24"/>
                <w:szCs w:val="24"/>
              </w:rPr>
            </w:pPr>
            <w:r w:rsidRPr="009E3DB7">
              <w:rPr>
                <w:rFonts w:asciiTheme="minorHAnsi" w:hAnsiTheme="minorHAnsi" w:cs="Calibri"/>
                <w:b/>
                <w:bCs/>
                <w:sz w:val="24"/>
                <w:szCs w:val="24"/>
              </w:rPr>
              <w:lastRenderedPageBreak/>
              <w:t>1 pkt</w:t>
            </w:r>
            <w:r w:rsidRPr="009E3DB7">
              <w:rPr>
                <w:rFonts w:asciiTheme="minorHAnsi" w:hAnsiTheme="minorHAnsi" w:cs="Calibri"/>
                <w:sz w:val="24"/>
                <w:szCs w:val="24"/>
              </w:rPr>
              <w:t xml:space="preserve"> – </w:t>
            </w:r>
            <w:r w:rsidRPr="009E3DB7">
              <w:rPr>
                <w:rFonts w:asciiTheme="minorHAnsi" w:hAnsiTheme="minorHAnsi" w:cs="Calibri"/>
                <w:bCs/>
                <w:sz w:val="24"/>
                <w:szCs w:val="24"/>
              </w:rPr>
              <w:t>zakres projektu jest zgodny z zakresem wsparcia określonym w SZOP.</w:t>
            </w:r>
          </w:p>
        </w:tc>
        <w:tc>
          <w:tcPr>
            <w:tcW w:w="3118" w:type="dxa"/>
          </w:tcPr>
          <w:p w14:paraId="5856CA90" w14:textId="77777777" w:rsidR="00635C08" w:rsidRPr="009E3DB7" w:rsidRDefault="00635C08" w:rsidP="006F5659">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1505A1" w:rsidRPr="009E3DB7" w14:paraId="4B0F309E" w14:textId="77777777" w:rsidTr="001505A1">
        <w:trPr>
          <w:trHeight w:val="284"/>
        </w:trPr>
        <w:tc>
          <w:tcPr>
            <w:tcW w:w="817" w:type="dxa"/>
          </w:tcPr>
          <w:p w14:paraId="399F2949" w14:textId="77777777" w:rsidR="001505A1" w:rsidRPr="009E3DB7" w:rsidRDefault="001505A1" w:rsidP="006F5659">
            <w:pPr>
              <w:spacing w:before="120" w:after="120"/>
              <w:jc w:val="center"/>
              <w:rPr>
                <w:rFonts w:asciiTheme="minorHAnsi" w:hAnsiTheme="minorHAnsi" w:cs="Calibri"/>
                <w:bCs/>
                <w:sz w:val="24"/>
                <w:szCs w:val="24"/>
              </w:rPr>
            </w:pPr>
            <w:r w:rsidRPr="009E3DB7">
              <w:rPr>
                <w:rFonts w:asciiTheme="minorHAnsi" w:hAnsiTheme="minorHAnsi" w:cs="Calibri"/>
                <w:bCs/>
                <w:sz w:val="24"/>
                <w:szCs w:val="24"/>
              </w:rPr>
              <w:t>7</w:t>
            </w:r>
          </w:p>
        </w:tc>
        <w:tc>
          <w:tcPr>
            <w:tcW w:w="4360" w:type="dxa"/>
          </w:tcPr>
          <w:p w14:paraId="29FFB880" w14:textId="77777777" w:rsidR="001505A1" w:rsidRPr="009E3DB7" w:rsidRDefault="001505A1" w:rsidP="006F5659">
            <w:pPr>
              <w:spacing w:before="120" w:after="120"/>
              <w:rPr>
                <w:rFonts w:asciiTheme="minorHAnsi" w:hAnsiTheme="minorHAnsi" w:cs="Calibri"/>
                <w:sz w:val="24"/>
                <w:szCs w:val="24"/>
              </w:rPr>
            </w:pPr>
            <w:r w:rsidRPr="009E3DB7">
              <w:rPr>
                <w:rFonts w:asciiTheme="minorHAnsi" w:hAnsiTheme="minorHAnsi" w:cs="Calibri"/>
                <w:bCs/>
                <w:iCs/>
                <w:color w:val="000000"/>
                <w:sz w:val="24"/>
                <w:szCs w:val="24"/>
              </w:rPr>
              <w:t>Spójność projektu ze strategiami rozwoju województw Polski Wschodniej</w:t>
            </w:r>
          </w:p>
        </w:tc>
        <w:tc>
          <w:tcPr>
            <w:tcW w:w="6765" w:type="dxa"/>
            <w:vAlign w:val="center"/>
          </w:tcPr>
          <w:p w14:paraId="5255DE51" w14:textId="77777777" w:rsidR="001505A1" w:rsidRPr="009E3DB7" w:rsidRDefault="001505A1" w:rsidP="00182F61">
            <w:pPr>
              <w:spacing w:before="120" w:after="120"/>
              <w:rPr>
                <w:rFonts w:asciiTheme="minorHAnsi" w:hAnsiTheme="minorHAnsi" w:cs="Calibri"/>
                <w:sz w:val="24"/>
                <w:szCs w:val="24"/>
              </w:rPr>
            </w:pPr>
            <w:r w:rsidRPr="009E3DB7">
              <w:rPr>
                <w:rFonts w:asciiTheme="minorHAnsi" w:hAnsiTheme="minorHAnsi" w:cs="Calibri"/>
                <w:bCs/>
                <w:sz w:val="24"/>
                <w:szCs w:val="24"/>
              </w:rPr>
              <w:t xml:space="preserve">Ocenie podlega, czy projekt jest zgodny z celami </w:t>
            </w:r>
            <w:r w:rsidRPr="009E3DB7">
              <w:rPr>
                <w:rFonts w:asciiTheme="minorHAnsi" w:hAnsiTheme="minorHAnsi" w:cs="Calibri"/>
                <w:sz w:val="24"/>
                <w:szCs w:val="24"/>
              </w:rPr>
              <w:t>rozwojowymi dla turystyki, uwzględnionymi w strategiach rozwoju województw, o których mowa w rozdziale 2 ustawy o samorządzie województwa (Dz. U. z 2022 r. poz. 2094).</w:t>
            </w:r>
          </w:p>
          <w:p w14:paraId="433E9EC5" w14:textId="77777777" w:rsidR="001505A1" w:rsidRPr="009E3DB7" w:rsidRDefault="001505A1" w:rsidP="009E3DB7">
            <w:pPr>
              <w:spacing w:before="60" w:after="0"/>
              <w:ind w:left="31"/>
              <w:rPr>
                <w:rFonts w:asciiTheme="minorHAnsi" w:hAnsiTheme="minorHAnsi" w:cs="Calibri"/>
                <w:sz w:val="24"/>
                <w:szCs w:val="24"/>
              </w:rPr>
            </w:pPr>
            <w:r w:rsidRPr="009E3DB7">
              <w:rPr>
                <w:rFonts w:asciiTheme="minorHAnsi" w:hAnsiTheme="minorHAnsi" w:cs="Calibri"/>
                <w:sz w:val="24"/>
                <w:szCs w:val="24"/>
              </w:rPr>
              <w:t>Ww. zgodność dotyczy strategii rozwoju województw na obszarze których będzie realizowany projekt.</w:t>
            </w:r>
          </w:p>
          <w:p w14:paraId="545DC122" w14:textId="77777777" w:rsidR="001505A1" w:rsidRPr="009E3DB7" w:rsidRDefault="001505A1"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2BC71FD4" w14:textId="77777777" w:rsidR="001505A1" w:rsidRPr="009E3DB7" w:rsidRDefault="001505A1" w:rsidP="009E3DB7">
            <w:pPr>
              <w:spacing w:before="120" w:after="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111CBFC4" w14:textId="105224FC" w:rsidR="001505A1" w:rsidRPr="009E3DB7" w:rsidRDefault="001505A1" w:rsidP="009E3DB7">
            <w:pPr>
              <w:spacing w:before="120"/>
              <w:ind w:hanging="11"/>
              <w:rPr>
                <w:rFonts w:asciiTheme="minorHAnsi" w:hAnsiTheme="minorHAnsi" w:cs="Calibri"/>
                <w:bCs/>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 projekt nie jest zgodny z celami rozwojowymi uwzględnionymi w strategiach rozwoju województw.</w:t>
            </w:r>
          </w:p>
          <w:p w14:paraId="16F57B14" w14:textId="77777777" w:rsidR="001505A1" w:rsidRPr="009E3DB7" w:rsidRDefault="001505A1" w:rsidP="009E3DB7">
            <w:pPr>
              <w:widowControl w:val="0"/>
              <w:tabs>
                <w:tab w:val="left" w:pos="0"/>
              </w:tabs>
              <w:spacing w:before="120" w:after="120"/>
              <w:rPr>
                <w:rFonts w:asciiTheme="minorHAnsi" w:hAnsiTheme="minorHAnsi" w:cs="Calibri"/>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 xml:space="preserve"> projekt jest zgodny z celami rozwojowymi uwzględnionymi w strategiach rozwoju województw.</w:t>
            </w:r>
          </w:p>
        </w:tc>
        <w:tc>
          <w:tcPr>
            <w:tcW w:w="3118" w:type="dxa"/>
          </w:tcPr>
          <w:p w14:paraId="627F5C92" w14:textId="77777777" w:rsidR="001505A1" w:rsidRPr="009E3DB7" w:rsidRDefault="001505A1" w:rsidP="001505A1">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t>0 albo 1</w:t>
            </w:r>
          </w:p>
        </w:tc>
      </w:tr>
      <w:tr w:rsidR="007B2103" w:rsidRPr="009E3DB7" w14:paraId="76A2BE57" w14:textId="77777777" w:rsidTr="009270E5">
        <w:trPr>
          <w:trHeight w:val="284"/>
        </w:trPr>
        <w:tc>
          <w:tcPr>
            <w:tcW w:w="817" w:type="dxa"/>
          </w:tcPr>
          <w:p w14:paraId="20C9069A" w14:textId="77777777" w:rsidR="007B2103" w:rsidRPr="009E3DB7" w:rsidRDefault="007B2103" w:rsidP="007B2103">
            <w:pPr>
              <w:spacing w:before="120" w:after="120"/>
              <w:jc w:val="center"/>
              <w:rPr>
                <w:rFonts w:asciiTheme="minorHAnsi" w:hAnsiTheme="minorHAnsi" w:cs="Calibri"/>
                <w:bCs/>
                <w:sz w:val="24"/>
                <w:szCs w:val="24"/>
              </w:rPr>
            </w:pPr>
            <w:r w:rsidRPr="009E3DB7">
              <w:rPr>
                <w:rFonts w:asciiTheme="minorHAnsi" w:hAnsiTheme="minorHAnsi" w:cs="Calibri"/>
                <w:bCs/>
                <w:sz w:val="24"/>
                <w:szCs w:val="24"/>
              </w:rPr>
              <w:t>8</w:t>
            </w:r>
          </w:p>
        </w:tc>
        <w:tc>
          <w:tcPr>
            <w:tcW w:w="4360" w:type="dxa"/>
          </w:tcPr>
          <w:p w14:paraId="5B0EF652" w14:textId="77777777" w:rsidR="007B2103" w:rsidRPr="009E3DB7" w:rsidRDefault="007B2103" w:rsidP="007B2103">
            <w:pPr>
              <w:spacing w:before="120" w:after="120"/>
              <w:rPr>
                <w:rFonts w:asciiTheme="minorHAnsi" w:hAnsiTheme="minorHAnsi" w:cs="Calibri"/>
                <w:bCs/>
                <w:iCs/>
                <w:color w:val="000000"/>
                <w:sz w:val="24"/>
                <w:szCs w:val="24"/>
              </w:rPr>
            </w:pPr>
            <w:r w:rsidRPr="009E3DB7">
              <w:rPr>
                <w:rFonts w:asciiTheme="minorHAnsi" w:hAnsiTheme="minorHAnsi" w:cs="Calibri"/>
                <w:bCs/>
                <w:iCs/>
                <w:sz w:val="24"/>
                <w:szCs w:val="24"/>
              </w:rPr>
              <w:t>Kwalifikowalność wydatków w projekcie</w:t>
            </w:r>
          </w:p>
        </w:tc>
        <w:tc>
          <w:tcPr>
            <w:tcW w:w="6765" w:type="dxa"/>
          </w:tcPr>
          <w:p w14:paraId="038D60B4" w14:textId="77777777" w:rsidR="006D0E92" w:rsidRDefault="007B2103" w:rsidP="009E3DB7">
            <w:pPr>
              <w:spacing w:before="120"/>
              <w:ind w:hanging="11"/>
              <w:rPr>
                <w:rFonts w:asciiTheme="minorHAnsi" w:hAnsiTheme="minorHAnsi" w:cs="Calibri"/>
                <w:bCs/>
                <w:sz w:val="24"/>
                <w:szCs w:val="24"/>
              </w:rPr>
            </w:pPr>
            <w:r w:rsidRPr="009E3DB7">
              <w:rPr>
                <w:rFonts w:asciiTheme="minorHAnsi" w:hAnsiTheme="minorHAnsi" w:cs="Calibri"/>
                <w:bCs/>
                <w:sz w:val="24"/>
                <w:szCs w:val="24"/>
              </w:rPr>
              <w:t>Ocenie podlega, czy wydatki zaplanowane w projekcie (według kategorii wydatków we wniosku o dofinansowanie) są zgodne z zapisami Szczegółowego Opisu Priorytetów FEPW 2021-2027 (SZOP) oraz katalogiem wydatków kwalifikowalnych określonych w regulaminie wyboru projektów.</w:t>
            </w:r>
            <w:r w:rsidR="00BD3DFE" w:rsidRPr="009E3DB7">
              <w:rPr>
                <w:rFonts w:asciiTheme="minorHAnsi" w:hAnsiTheme="minorHAnsi" w:cs="Calibri"/>
                <w:bCs/>
                <w:sz w:val="24"/>
                <w:szCs w:val="24"/>
              </w:rPr>
              <w:t xml:space="preserve"> </w:t>
            </w:r>
          </w:p>
          <w:p w14:paraId="42A4F15C" w14:textId="730E3829"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lastRenderedPageBreak/>
              <w:t>Ocena na podstawie informacji zawartych we wniosku o dofinansowanie wraz z załącznikami.</w:t>
            </w:r>
          </w:p>
          <w:p w14:paraId="4CCC2924"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4F53384C" w14:textId="3A619F67" w:rsidR="007B2103" w:rsidRPr="009E3DB7" w:rsidRDefault="007B2103" w:rsidP="009E3DB7">
            <w:pPr>
              <w:autoSpaceDE w:val="0"/>
              <w:autoSpaceDN w:val="0"/>
              <w:adjustRightInd w:val="0"/>
              <w:spacing w:after="120" w:line="240" w:lineRule="auto"/>
              <w:rPr>
                <w:rFonts w:asciiTheme="minorHAnsi" w:hAnsiTheme="minorHAnsi" w:cs="Calibri"/>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bCs/>
                <w:sz w:val="24"/>
                <w:szCs w:val="24"/>
                <w:lang w:bidi="pl-PL"/>
              </w:rPr>
              <w:t>wydatki zaplanowane w projekcie nie są zgodne z zapisami SZOP oraz katalogiem wydatków kwalifikowalnych określonych w regulaminie wyboru projektów.</w:t>
            </w:r>
          </w:p>
          <w:p w14:paraId="46A39CDE" w14:textId="55D6A94B" w:rsidR="009A1974" w:rsidRPr="009E3DB7" w:rsidRDefault="007B2103" w:rsidP="009C4495">
            <w:pPr>
              <w:spacing w:before="60" w:after="120"/>
              <w:rPr>
                <w:rFonts w:asciiTheme="minorHAnsi" w:hAnsiTheme="minorHAnsi" w:cs="Calibri"/>
                <w:bCs/>
                <w:sz w:val="24"/>
                <w:szCs w:val="24"/>
              </w:rPr>
            </w:pPr>
            <w:r w:rsidRPr="009E3DB7">
              <w:rPr>
                <w:rFonts w:asciiTheme="minorHAnsi" w:hAnsiTheme="minorHAnsi" w:cs="Calibri"/>
                <w:b/>
                <w:sz w:val="24"/>
                <w:szCs w:val="24"/>
              </w:rPr>
              <w:t xml:space="preserve">1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bCs/>
                <w:sz w:val="24"/>
                <w:szCs w:val="24"/>
              </w:rPr>
              <w:t xml:space="preserve">wydatki zaplanowane w projekcie są zgodne z zapisami </w:t>
            </w:r>
            <w:r w:rsidRPr="009E3DB7">
              <w:rPr>
                <w:rFonts w:asciiTheme="minorHAnsi" w:hAnsiTheme="minorHAnsi" w:cs="Calibri"/>
                <w:sz w:val="24"/>
                <w:szCs w:val="24"/>
              </w:rPr>
              <w:t>SZOP oraz katalogiem wydatków kwalifikowalnych określonych w regulaminie wyboru projektów.</w:t>
            </w:r>
          </w:p>
        </w:tc>
        <w:tc>
          <w:tcPr>
            <w:tcW w:w="3118" w:type="dxa"/>
          </w:tcPr>
          <w:p w14:paraId="0DC5C1A6" w14:textId="77777777" w:rsidR="007B2103" w:rsidRPr="009E3DB7" w:rsidRDefault="007B2103" w:rsidP="007B2103">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42AEEAE7" w14:textId="77777777" w:rsidTr="006D3105">
        <w:trPr>
          <w:trHeight w:val="284"/>
        </w:trPr>
        <w:tc>
          <w:tcPr>
            <w:tcW w:w="817" w:type="dxa"/>
          </w:tcPr>
          <w:p w14:paraId="5C6D02EB" w14:textId="77777777" w:rsidR="007B2103" w:rsidRPr="009E3DB7" w:rsidRDefault="00C94684" w:rsidP="007B2103">
            <w:pPr>
              <w:spacing w:before="120" w:after="120"/>
              <w:jc w:val="center"/>
              <w:rPr>
                <w:rFonts w:asciiTheme="minorHAnsi" w:hAnsiTheme="minorHAnsi" w:cs="Calibri"/>
                <w:bCs/>
                <w:sz w:val="24"/>
                <w:szCs w:val="24"/>
              </w:rPr>
            </w:pPr>
            <w:r w:rsidRPr="009E3DB7">
              <w:rPr>
                <w:rFonts w:asciiTheme="minorHAnsi" w:hAnsiTheme="minorHAnsi" w:cs="Calibri"/>
                <w:bCs/>
                <w:sz w:val="24"/>
                <w:szCs w:val="24"/>
              </w:rPr>
              <w:t>9</w:t>
            </w:r>
          </w:p>
        </w:tc>
        <w:tc>
          <w:tcPr>
            <w:tcW w:w="4360" w:type="dxa"/>
          </w:tcPr>
          <w:p w14:paraId="5D15E030" w14:textId="414BA1B8"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 xml:space="preserve">Zgodność projektu z zasadami </w:t>
            </w:r>
            <w:r w:rsidR="00341E2B">
              <w:rPr>
                <w:rFonts w:asciiTheme="minorHAnsi" w:hAnsiTheme="minorHAnsi" w:cs="Calibri"/>
                <w:sz w:val="24"/>
                <w:szCs w:val="24"/>
              </w:rPr>
              <w:t xml:space="preserve">udzielania wsparcia, w tym </w:t>
            </w:r>
            <w:r w:rsidRPr="009E3DB7">
              <w:rPr>
                <w:rFonts w:asciiTheme="minorHAnsi" w:hAnsiTheme="minorHAnsi" w:cs="Calibri"/>
                <w:sz w:val="24"/>
                <w:szCs w:val="24"/>
              </w:rPr>
              <w:t>pomocy publicznej</w:t>
            </w:r>
          </w:p>
        </w:tc>
        <w:tc>
          <w:tcPr>
            <w:tcW w:w="6765" w:type="dxa"/>
            <w:vAlign w:val="center"/>
          </w:tcPr>
          <w:p w14:paraId="1AE2A8AA" w14:textId="60FF863C" w:rsidR="000E30AE" w:rsidRPr="009E3DB7" w:rsidRDefault="007B2103" w:rsidP="009E3DB7">
            <w:pPr>
              <w:spacing w:before="120"/>
              <w:rPr>
                <w:rFonts w:asciiTheme="minorHAnsi" w:hAnsiTheme="minorHAnsi" w:cs="Calibri"/>
                <w:bCs/>
                <w:sz w:val="24"/>
                <w:szCs w:val="24"/>
              </w:rPr>
            </w:pPr>
            <w:r w:rsidRPr="009E3DB7">
              <w:rPr>
                <w:rFonts w:asciiTheme="minorHAnsi" w:hAnsiTheme="minorHAnsi" w:cs="Calibri"/>
                <w:bCs/>
                <w:sz w:val="24"/>
                <w:szCs w:val="24"/>
              </w:rPr>
              <w:t>Ocenie podlega</w:t>
            </w:r>
            <w:r w:rsidR="000E30AE" w:rsidRPr="009E3DB7">
              <w:rPr>
                <w:rFonts w:asciiTheme="minorHAnsi" w:hAnsiTheme="minorHAnsi" w:cs="Calibri"/>
                <w:bCs/>
                <w:sz w:val="24"/>
                <w:szCs w:val="24"/>
              </w:rPr>
              <w:t xml:space="preserve">, czy </w:t>
            </w:r>
            <w:r w:rsidR="00341E2B">
              <w:rPr>
                <w:rFonts w:asciiTheme="minorHAnsi" w:hAnsiTheme="minorHAnsi" w:cs="Calibri"/>
                <w:bCs/>
                <w:sz w:val="24"/>
                <w:szCs w:val="24"/>
              </w:rPr>
              <w:t xml:space="preserve">projekt jest zgodny z zasadami udzielania wsparcia, w tym </w:t>
            </w:r>
            <w:r w:rsidR="000E30AE" w:rsidRPr="009E3DB7">
              <w:rPr>
                <w:rFonts w:asciiTheme="minorHAnsi" w:hAnsiTheme="minorHAnsi" w:cs="Calibri"/>
                <w:bCs/>
                <w:sz w:val="24"/>
                <w:szCs w:val="24"/>
              </w:rPr>
              <w:t>pomoc</w:t>
            </w:r>
            <w:r w:rsidR="00341E2B">
              <w:rPr>
                <w:rFonts w:asciiTheme="minorHAnsi" w:hAnsiTheme="minorHAnsi" w:cs="Calibri"/>
                <w:bCs/>
                <w:sz w:val="24"/>
                <w:szCs w:val="24"/>
              </w:rPr>
              <w:t>y</w:t>
            </w:r>
            <w:r w:rsidR="000E30AE" w:rsidRPr="009E3DB7">
              <w:rPr>
                <w:rFonts w:asciiTheme="minorHAnsi" w:hAnsiTheme="minorHAnsi" w:cs="Calibri"/>
                <w:bCs/>
                <w:sz w:val="24"/>
                <w:szCs w:val="24"/>
              </w:rPr>
              <w:t xml:space="preserve"> publiczn</w:t>
            </w:r>
            <w:r w:rsidR="00341E2B">
              <w:rPr>
                <w:rFonts w:asciiTheme="minorHAnsi" w:hAnsiTheme="minorHAnsi" w:cs="Calibri"/>
                <w:bCs/>
                <w:sz w:val="24"/>
                <w:szCs w:val="24"/>
              </w:rPr>
              <w:t>ej (o ile dotyczy), zgodnie z </w:t>
            </w:r>
            <w:r w:rsidR="000E30AE" w:rsidRPr="00341E2B">
              <w:rPr>
                <w:rFonts w:asciiTheme="minorHAnsi" w:hAnsiTheme="minorHAnsi" w:cs="Calibri"/>
                <w:bCs/>
                <w:i/>
                <w:iCs/>
                <w:sz w:val="24"/>
                <w:szCs w:val="24"/>
              </w:rPr>
              <w:t>Rozporządzeniem Ministra Funduszy i</w:t>
            </w:r>
            <w:r w:rsidR="00182F61">
              <w:rPr>
                <w:rFonts w:asciiTheme="minorHAnsi" w:hAnsiTheme="minorHAnsi" w:cs="Calibri"/>
                <w:bCs/>
                <w:i/>
                <w:iCs/>
                <w:sz w:val="24"/>
                <w:szCs w:val="24"/>
              </w:rPr>
              <w:t xml:space="preserve"> </w:t>
            </w:r>
            <w:r w:rsidR="000E30AE" w:rsidRPr="00341E2B">
              <w:rPr>
                <w:rFonts w:asciiTheme="minorHAnsi" w:hAnsiTheme="minorHAnsi" w:cs="Calibri"/>
                <w:bCs/>
                <w:i/>
                <w:iCs/>
                <w:sz w:val="24"/>
                <w:szCs w:val="24"/>
              </w:rPr>
              <w:t>Polityki Regionalnej z dnia 20 grudnia 2022 r. w sprawie udzielania przez Polską Agencję Rozwoju Przedsiębiorczości pomocy finansowej w ramach Priorytetu 1 Przedsiębiorczość i</w:t>
            </w:r>
            <w:r w:rsidR="00182F61">
              <w:rPr>
                <w:rFonts w:asciiTheme="minorHAnsi" w:hAnsiTheme="minorHAnsi" w:cs="Calibri"/>
                <w:bCs/>
                <w:i/>
                <w:iCs/>
                <w:sz w:val="24"/>
                <w:szCs w:val="24"/>
              </w:rPr>
              <w:t xml:space="preserve"> </w:t>
            </w:r>
            <w:r w:rsidR="000E30AE" w:rsidRPr="00341E2B">
              <w:rPr>
                <w:rFonts w:asciiTheme="minorHAnsi" w:hAnsiTheme="minorHAnsi" w:cs="Calibri"/>
                <w:bCs/>
                <w:i/>
                <w:iCs/>
                <w:sz w:val="24"/>
                <w:szCs w:val="24"/>
              </w:rPr>
              <w:t>Innowacje oraz Priorytetu 5 Zrównoważona Turystyka programu Fundusze Europejskie dla Polski Wschodniej 2021-2027</w:t>
            </w:r>
            <w:r w:rsidR="000E30AE" w:rsidRPr="009E3DB7">
              <w:rPr>
                <w:rFonts w:asciiTheme="minorHAnsi" w:hAnsiTheme="minorHAnsi" w:cs="Calibri"/>
                <w:bCs/>
                <w:sz w:val="24"/>
                <w:szCs w:val="24"/>
              </w:rPr>
              <w:t xml:space="preserve"> (Dz.U.</w:t>
            </w:r>
            <w:r w:rsidR="00182F61">
              <w:rPr>
                <w:rFonts w:asciiTheme="minorHAnsi" w:hAnsiTheme="minorHAnsi" w:cs="Calibri"/>
                <w:bCs/>
                <w:sz w:val="24"/>
                <w:szCs w:val="24"/>
              </w:rPr>
              <w:t xml:space="preserve"> </w:t>
            </w:r>
            <w:r w:rsidR="000E30AE" w:rsidRPr="009E3DB7">
              <w:rPr>
                <w:rFonts w:asciiTheme="minorHAnsi" w:hAnsiTheme="minorHAnsi" w:cs="Calibri"/>
                <w:bCs/>
                <w:sz w:val="24"/>
                <w:szCs w:val="24"/>
              </w:rPr>
              <w:t>2022 poz. 2773 z późn. zm.).</w:t>
            </w:r>
          </w:p>
          <w:p w14:paraId="74A44328"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lang w:bidi="pl-PL"/>
              </w:rPr>
              <w:t>Ocena na podstawie informacji zawartych we wniosku o dofinansowanie wraz z załącznikami.</w:t>
            </w:r>
          </w:p>
          <w:p w14:paraId="5CB13FB4" w14:textId="77777777" w:rsidR="007B2103" w:rsidRPr="009E3DB7" w:rsidRDefault="007B2103" w:rsidP="009E3DB7">
            <w:pPr>
              <w:spacing w:after="6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16E5C511" w14:textId="181A83FC" w:rsidR="007B2103" w:rsidRPr="009E3DB7" w:rsidRDefault="007B2103" w:rsidP="009E3DB7">
            <w:pPr>
              <w:spacing w:after="60"/>
              <w:rPr>
                <w:rFonts w:asciiTheme="minorHAnsi" w:hAnsiTheme="minorHAnsi" w:cs="Calibri"/>
                <w:sz w:val="24"/>
                <w:szCs w:val="24"/>
              </w:rPr>
            </w:pPr>
            <w:r w:rsidRPr="009E3DB7">
              <w:rPr>
                <w:rFonts w:asciiTheme="minorHAnsi" w:hAnsiTheme="minorHAnsi" w:cs="Calibri"/>
                <w:b/>
                <w:bCs/>
                <w:sz w:val="24"/>
                <w:szCs w:val="24"/>
              </w:rPr>
              <w:t>0 pkt</w:t>
            </w:r>
            <w:r w:rsidR="007D40FA">
              <w:rPr>
                <w:rFonts w:asciiTheme="minorHAnsi" w:hAnsiTheme="minorHAnsi" w:cs="Calibri"/>
                <w:b/>
                <w:bCs/>
                <w:sz w:val="24"/>
                <w:szCs w:val="24"/>
              </w:rPr>
              <w:t>.</w:t>
            </w:r>
            <w:r w:rsidRPr="009E3DB7">
              <w:rPr>
                <w:rFonts w:asciiTheme="minorHAnsi" w:hAnsiTheme="minorHAnsi" w:cs="Calibri"/>
                <w:sz w:val="24"/>
                <w:szCs w:val="24"/>
              </w:rPr>
              <w:t xml:space="preserve"> – </w:t>
            </w:r>
            <w:r w:rsidR="00341E2B">
              <w:rPr>
                <w:rFonts w:asciiTheme="minorHAnsi" w:hAnsiTheme="minorHAnsi" w:cs="Calibri"/>
                <w:sz w:val="24"/>
                <w:szCs w:val="24"/>
              </w:rPr>
              <w:t>projekt nie jest zgodny z zasadami wsparcia, w tym pomocy publicznej</w:t>
            </w:r>
            <w:r w:rsidR="000E30AE" w:rsidRPr="009E3DB7">
              <w:rPr>
                <w:rFonts w:asciiTheme="minorHAnsi" w:hAnsiTheme="minorHAnsi" w:cs="Calibri"/>
                <w:sz w:val="24"/>
                <w:szCs w:val="24"/>
              </w:rPr>
              <w:t>.</w:t>
            </w:r>
            <w:r w:rsidRPr="009E3DB7">
              <w:rPr>
                <w:rFonts w:asciiTheme="minorHAnsi" w:hAnsiTheme="minorHAnsi" w:cs="Calibri"/>
                <w:sz w:val="24"/>
                <w:szCs w:val="24"/>
              </w:rPr>
              <w:t xml:space="preserve"> </w:t>
            </w:r>
          </w:p>
          <w:p w14:paraId="07C5ED81" w14:textId="61C38AC4" w:rsidR="007B2103" w:rsidRPr="009E3DB7" w:rsidRDefault="007B2103" w:rsidP="009E3DB7">
            <w:pPr>
              <w:spacing w:before="120"/>
              <w:rPr>
                <w:rFonts w:asciiTheme="minorHAnsi" w:hAnsiTheme="minorHAnsi" w:cs="Calibri"/>
                <w:bCs/>
                <w:sz w:val="24"/>
                <w:szCs w:val="24"/>
              </w:rPr>
            </w:pPr>
            <w:r w:rsidRPr="009E3DB7">
              <w:rPr>
                <w:rFonts w:asciiTheme="minorHAnsi" w:hAnsiTheme="minorHAnsi" w:cs="Calibri"/>
                <w:b/>
                <w:bCs/>
                <w:sz w:val="24"/>
                <w:szCs w:val="24"/>
              </w:rPr>
              <w:lastRenderedPageBreak/>
              <w:t>1 pkt</w:t>
            </w:r>
            <w:r w:rsidRPr="009E3DB7">
              <w:rPr>
                <w:rFonts w:asciiTheme="minorHAnsi" w:hAnsiTheme="minorHAnsi" w:cs="Calibri"/>
                <w:sz w:val="24"/>
                <w:szCs w:val="24"/>
              </w:rPr>
              <w:t xml:space="preserve"> – </w:t>
            </w:r>
            <w:r w:rsidR="00341E2B">
              <w:rPr>
                <w:rFonts w:asciiTheme="minorHAnsi" w:hAnsiTheme="minorHAnsi" w:cs="Calibri"/>
                <w:sz w:val="24"/>
                <w:szCs w:val="24"/>
              </w:rPr>
              <w:t>projekt jest zgodny z zasadami wsparcia, w tym pomocy publicznej</w:t>
            </w:r>
            <w:r w:rsidR="00341E2B" w:rsidRPr="009E3DB7">
              <w:rPr>
                <w:rFonts w:asciiTheme="minorHAnsi" w:hAnsiTheme="minorHAnsi" w:cs="Calibri"/>
                <w:sz w:val="24"/>
                <w:szCs w:val="24"/>
              </w:rPr>
              <w:t>.</w:t>
            </w:r>
          </w:p>
        </w:tc>
        <w:tc>
          <w:tcPr>
            <w:tcW w:w="3118" w:type="dxa"/>
          </w:tcPr>
          <w:p w14:paraId="4F35168C" w14:textId="77777777" w:rsidR="007B2103" w:rsidRPr="009E3DB7" w:rsidRDefault="007B2103" w:rsidP="007B2103">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546BFC7B" w14:textId="77777777" w:rsidTr="006D3105">
        <w:trPr>
          <w:trHeight w:val="284"/>
        </w:trPr>
        <w:tc>
          <w:tcPr>
            <w:tcW w:w="817" w:type="dxa"/>
          </w:tcPr>
          <w:p w14:paraId="4B7664ED" w14:textId="77777777" w:rsidR="007B2103" w:rsidRPr="009E3DB7" w:rsidRDefault="007B2103" w:rsidP="007B2103">
            <w:pPr>
              <w:widowControl w:val="0"/>
              <w:tabs>
                <w:tab w:val="left" w:pos="0"/>
              </w:tabs>
              <w:spacing w:before="120" w:after="120"/>
              <w:jc w:val="center"/>
              <w:rPr>
                <w:rFonts w:asciiTheme="minorHAnsi" w:hAnsiTheme="minorHAnsi" w:cs="Calibri"/>
                <w:bCs/>
                <w:sz w:val="24"/>
                <w:szCs w:val="24"/>
              </w:rPr>
            </w:pPr>
            <w:r w:rsidRPr="009E3DB7">
              <w:rPr>
                <w:rFonts w:asciiTheme="minorHAnsi" w:hAnsiTheme="minorHAnsi" w:cs="Calibri"/>
                <w:bCs/>
                <w:sz w:val="24"/>
                <w:szCs w:val="24"/>
              </w:rPr>
              <w:t>10</w:t>
            </w:r>
          </w:p>
        </w:tc>
        <w:tc>
          <w:tcPr>
            <w:tcW w:w="4360" w:type="dxa"/>
          </w:tcPr>
          <w:p w14:paraId="180ABD1B" w14:textId="77777777" w:rsidR="007B2103" w:rsidRPr="009E3DB7" w:rsidRDefault="007B2103" w:rsidP="007B2103">
            <w:pPr>
              <w:widowControl w:val="0"/>
              <w:tabs>
                <w:tab w:val="left" w:pos="0"/>
              </w:tabs>
              <w:spacing w:before="120" w:after="120"/>
              <w:rPr>
                <w:rFonts w:asciiTheme="minorHAnsi" w:hAnsiTheme="minorHAnsi" w:cs="Calibri"/>
                <w:bCs/>
                <w:iCs/>
                <w:sz w:val="24"/>
                <w:szCs w:val="24"/>
              </w:rPr>
            </w:pPr>
            <w:r w:rsidRPr="009E3DB7">
              <w:rPr>
                <w:rFonts w:asciiTheme="minorHAnsi" w:hAnsiTheme="minorHAnsi" w:cs="Calibri"/>
                <w:bCs/>
                <w:iCs/>
                <w:sz w:val="24"/>
                <w:szCs w:val="24"/>
              </w:rPr>
              <w:t>Trwałość projektu</w:t>
            </w:r>
          </w:p>
        </w:tc>
        <w:tc>
          <w:tcPr>
            <w:tcW w:w="6765" w:type="dxa"/>
            <w:vAlign w:val="center"/>
          </w:tcPr>
          <w:p w14:paraId="6F056296" w14:textId="77777777" w:rsidR="007B2103" w:rsidRPr="009E3DB7" w:rsidRDefault="007B2103" w:rsidP="00A72307">
            <w:pPr>
              <w:tabs>
                <w:tab w:val="left" w:pos="277"/>
              </w:tabs>
              <w:autoSpaceDE w:val="0"/>
              <w:autoSpaceDN w:val="0"/>
              <w:adjustRightInd w:val="0"/>
              <w:spacing w:before="120" w:after="120"/>
              <w:rPr>
                <w:rFonts w:asciiTheme="minorHAnsi" w:hAnsiTheme="minorHAnsi" w:cs="Calibri"/>
                <w:bCs/>
                <w:sz w:val="24"/>
                <w:szCs w:val="24"/>
              </w:rPr>
            </w:pPr>
            <w:r w:rsidRPr="009E3DB7">
              <w:rPr>
                <w:rFonts w:asciiTheme="minorHAnsi" w:hAnsiTheme="minorHAnsi" w:cs="Calibri"/>
                <w:bCs/>
                <w:sz w:val="24"/>
                <w:szCs w:val="24"/>
              </w:rPr>
              <w:t>Ocenie projektu podlega:</w:t>
            </w:r>
          </w:p>
          <w:p w14:paraId="3CA41405" w14:textId="77777777" w:rsidR="007B2103" w:rsidRPr="009E3DB7" w:rsidRDefault="007B2103" w:rsidP="009E3DB7">
            <w:pPr>
              <w:numPr>
                <w:ilvl w:val="0"/>
                <w:numId w:val="2"/>
              </w:numPr>
              <w:spacing w:after="120"/>
              <w:ind w:left="288" w:hanging="284"/>
              <w:rPr>
                <w:rFonts w:asciiTheme="minorHAnsi" w:hAnsiTheme="minorHAnsi" w:cs="Calibri"/>
                <w:sz w:val="24"/>
                <w:szCs w:val="24"/>
              </w:rPr>
            </w:pPr>
            <w:r w:rsidRPr="009E3DB7">
              <w:rPr>
                <w:rFonts w:asciiTheme="minorHAnsi" w:hAnsiTheme="minorHAnsi" w:cs="Calibri"/>
                <w:sz w:val="24"/>
                <w:szCs w:val="24"/>
              </w:rPr>
              <w:t>część finansowa:</w:t>
            </w:r>
          </w:p>
          <w:p w14:paraId="7DA0E3A5" w14:textId="4E2D13AD" w:rsidR="007B2103" w:rsidRPr="009E3DB7" w:rsidRDefault="007B2103" w:rsidP="009E3DB7">
            <w:pPr>
              <w:numPr>
                <w:ilvl w:val="0"/>
                <w:numId w:val="4"/>
              </w:numPr>
              <w:spacing w:after="60"/>
              <w:ind w:left="572" w:hanging="425"/>
              <w:rPr>
                <w:rFonts w:asciiTheme="minorHAnsi" w:hAnsiTheme="minorHAnsi" w:cs="Calibri"/>
                <w:sz w:val="24"/>
                <w:szCs w:val="24"/>
              </w:rPr>
            </w:pPr>
            <w:r w:rsidRPr="009E3DB7">
              <w:rPr>
                <w:rFonts w:asciiTheme="minorHAnsi" w:hAnsiTheme="minorHAnsi" w:cs="Calibri"/>
                <w:sz w:val="24"/>
                <w:szCs w:val="24"/>
              </w:rPr>
              <w:t>czy deklarowane zasoby finansowe na realizację projektu są możliwe do zapewnienia i są wystarczające do sfinansowania kosztów projektu podczas jego realizacji, a następnie eksploatacji (ocena wstępna – niewymagająca weryfikacji w formie analizy finansowej)</w:t>
            </w:r>
            <w:r w:rsidR="007D40FA">
              <w:rPr>
                <w:rFonts w:asciiTheme="minorHAnsi" w:hAnsiTheme="minorHAnsi" w:cs="Calibri"/>
                <w:sz w:val="24"/>
                <w:szCs w:val="24"/>
              </w:rPr>
              <w:t>,</w:t>
            </w:r>
          </w:p>
          <w:p w14:paraId="204A3D5C" w14:textId="078B0CF8" w:rsidR="007B2103" w:rsidRPr="009E3DB7" w:rsidRDefault="007B2103" w:rsidP="009E3DB7">
            <w:pPr>
              <w:numPr>
                <w:ilvl w:val="0"/>
                <w:numId w:val="4"/>
              </w:numPr>
              <w:spacing w:after="120"/>
              <w:ind w:left="571" w:hanging="425"/>
              <w:rPr>
                <w:rFonts w:asciiTheme="minorHAnsi" w:hAnsiTheme="minorHAnsi" w:cs="Calibri"/>
                <w:sz w:val="24"/>
                <w:szCs w:val="24"/>
              </w:rPr>
            </w:pPr>
            <w:r w:rsidRPr="009E3DB7">
              <w:rPr>
                <w:rFonts w:asciiTheme="minorHAnsi" w:hAnsiTheme="minorHAnsi" w:cs="Calibri"/>
                <w:sz w:val="24"/>
                <w:szCs w:val="24"/>
              </w:rPr>
              <w:t>czy skumulowane przepływy pieniężne netto nie są ujemne w każdym roku analizy. Trwałość finansowa powinna zostać zbadana także w odniesieniu do Wnioskodawcy/operatora projektu. Wystąpienie ujemnego salda w rachunku przepływów pieniężnych nawet dla jednego roku w ramach okresu referencyjnego i niewskazanie źródła pokrycia deficytu przez Wnioskodawcę powoduje negatywną ocenę wniosku w tym aspekcie</w:t>
            </w:r>
            <w:r w:rsidR="007D40FA">
              <w:rPr>
                <w:rFonts w:asciiTheme="minorHAnsi" w:hAnsiTheme="minorHAnsi" w:cs="Calibri"/>
                <w:bCs/>
                <w:sz w:val="24"/>
                <w:szCs w:val="24"/>
                <w:lang w:bidi="pl-PL"/>
              </w:rPr>
              <w:t>,</w:t>
            </w:r>
          </w:p>
          <w:p w14:paraId="5B20B52F" w14:textId="77777777" w:rsidR="007B2103" w:rsidRPr="009E3DB7" w:rsidRDefault="007B2103" w:rsidP="009E3DB7">
            <w:pPr>
              <w:numPr>
                <w:ilvl w:val="0"/>
                <w:numId w:val="2"/>
              </w:numPr>
              <w:spacing w:after="120"/>
              <w:ind w:left="288" w:hanging="284"/>
              <w:rPr>
                <w:rFonts w:asciiTheme="minorHAnsi" w:hAnsiTheme="minorHAnsi" w:cs="Calibri"/>
                <w:sz w:val="24"/>
                <w:szCs w:val="24"/>
              </w:rPr>
            </w:pPr>
            <w:r w:rsidRPr="009E3DB7">
              <w:rPr>
                <w:rFonts w:asciiTheme="minorHAnsi" w:hAnsiTheme="minorHAnsi" w:cs="Calibri"/>
                <w:sz w:val="24"/>
                <w:szCs w:val="24"/>
              </w:rPr>
              <w:t>część dotycząca funkcjonowania:</w:t>
            </w:r>
          </w:p>
          <w:p w14:paraId="10D39FD9" w14:textId="6878A5D7" w:rsidR="007B2103" w:rsidRPr="009E3DB7" w:rsidRDefault="007B2103" w:rsidP="009E3DB7">
            <w:pPr>
              <w:numPr>
                <w:ilvl w:val="0"/>
                <w:numId w:val="3"/>
              </w:numPr>
              <w:spacing w:after="60"/>
              <w:ind w:left="572" w:hanging="425"/>
              <w:rPr>
                <w:rFonts w:asciiTheme="minorHAnsi" w:hAnsiTheme="minorHAnsi" w:cs="Calibri"/>
                <w:sz w:val="24"/>
                <w:szCs w:val="24"/>
              </w:rPr>
            </w:pPr>
            <w:r w:rsidRPr="009E3DB7">
              <w:rPr>
                <w:rFonts w:asciiTheme="minorHAnsi" w:hAnsiTheme="minorHAnsi" w:cs="Calibri"/>
                <w:sz w:val="24"/>
                <w:szCs w:val="24"/>
              </w:rPr>
              <w:t>czy Wnioskodawca zamierza wykorzystywać produkty projektu zgodnie z przeznaczeniem oraz czy założone cele projektu zostaną w pełni osiągnięte</w:t>
            </w:r>
            <w:r w:rsidR="007D40FA">
              <w:rPr>
                <w:rFonts w:asciiTheme="minorHAnsi" w:hAnsiTheme="minorHAnsi" w:cs="Calibri"/>
                <w:sz w:val="24"/>
                <w:szCs w:val="24"/>
              </w:rPr>
              <w:t>,</w:t>
            </w:r>
          </w:p>
          <w:p w14:paraId="7BCCC005" w14:textId="1A1C789B" w:rsidR="00E51C28" w:rsidRPr="009E3DB7" w:rsidRDefault="00E51C28" w:rsidP="00A72307">
            <w:pPr>
              <w:numPr>
                <w:ilvl w:val="0"/>
                <w:numId w:val="3"/>
              </w:numPr>
              <w:spacing w:after="120"/>
              <w:ind w:left="572" w:hanging="425"/>
              <w:rPr>
                <w:rFonts w:asciiTheme="minorHAnsi" w:hAnsiTheme="minorHAnsi" w:cs="Calibri"/>
                <w:sz w:val="24"/>
                <w:szCs w:val="24"/>
              </w:rPr>
            </w:pPr>
            <w:r w:rsidRPr="009E3DB7">
              <w:rPr>
                <w:rFonts w:asciiTheme="minorHAnsi" w:hAnsiTheme="minorHAnsi" w:cs="Calibri"/>
                <w:sz w:val="24"/>
                <w:szCs w:val="24"/>
              </w:rPr>
              <w:lastRenderedPageBreak/>
              <w:t>czy została zapewniona przez Wnioskodawcę we wniosku o dofinansowanie trwałości operacji</w:t>
            </w:r>
            <w:r w:rsidR="00BA6706" w:rsidRPr="009E3DB7">
              <w:rPr>
                <w:rFonts w:asciiTheme="minorHAnsi" w:hAnsiTheme="minorHAnsi" w:cs="Calibri"/>
                <w:sz w:val="24"/>
                <w:szCs w:val="24"/>
              </w:rPr>
              <w:t>,</w:t>
            </w:r>
            <w:r w:rsidRPr="009E3DB7">
              <w:rPr>
                <w:rFonts w:asciiTheme="minorHAnsi" w:hAnsiTheme="minorHAnsi" w:cs="Calibri"/>
                <w:sz w:val="24"/>
                <w:szCs w:val="24"/>
              </w:rPr>
              <w:t xml:space="preserve"> </w:t>
            </w:r>
            <w:r w:rsidR="00BA6706" w:rsidRPr="009E3DB7">
              <w:rPr>
                <w:rFonts w:asciiTheme="minorHAnsi" w:hAnsiTheme="minorHAnsi" w:cs="Calibri"/>
                <w:sz w:val="24"/>
                <w:szCs w:val="24"/>
              </w:rPr>
              <w:t>z</w:t>
            </w:r>
            <w:r w:rsidRPr="009E3DB7">
              <w:rPr>
                <w:rFonts w:asciiTheme="minorHAnsi" w:hAnsiTheme="minorHAnsi" w:cs="Calibri"/>
                <w:sz w:val="24"/>
                <w:szCs w:val="24"/>
              </w:rPr>
              <w:t>godnie z zapisami art. 65 Rozporządzenia PE i Rady (UE) nr 2021/1060.</w:t>
            </w:r>
          </w:p>
          <w:p w14:paraId="25D53B38" w14:textId="77777777" w:rsidR="007B2103" w:rsidRPr="009E3DB7" w:rsidRDefault="007B2103" w:rsidP="009E3DB7">
            <w:pPr>
              <w:spacing w:after="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004D8F97" w14:textId="77777777" w:rsidR="007B2103" w:rsidRPr="009E3DB7" w:rsidRDefault="007B2103" w:rsidP="009E3DB7">
            <w:pPr>
              <w:spacing w:after="120"/>
              <w:ind w:hanging="11"/>
              <w:rPr>
                <w:rFonts w:asciiTheme="minorHAnsi" w:hAnsiTheme="minorHAnsi" w:cs="Calibri"/>
                <w:sz w:val="24"/>
                <w:szCs w:val="24"/>
              </w:rPr>
            </w:pPr>
            <w:r w:rsidRPr="009E3DB7">
              <w:rPr>
                <w:rStyle w:val="ui-provider"/>
                <w:rFonts w:asciiTheme="minorHAnsi" w:hAnsiTheme="minorHAnsi" w:cs="Calibri"/>
                <w:sz w:val="24"/>
                <w:szCs w:val="24"/>
              </w:rPr>
              <w:t>Aby uzyskać 1 pkt w ramach kryterium należy spełnić wszystkie wymagania zawarte w punktach 1) – 2).</w:t>
            </w:r>
          </w:p>
          <w:p w14:paraId="3A8A48D5"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6618D6F7" w14:textId="777F2A0E" w:rsidR="007B2103" w:rsidRPr="009E3DB7" w:rsidRDefault="007B2103" w:rsidP="00A72307">
            <w:pPr>
              <w:spacing w:after="60"/>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nie potwierdzono zapewnienia trwałości projektu</w:t>
            </w:r>
            <w:r w:rsidR="00F648E0">
              <w:rPr>
                <w:rFonts w:asciiTheme="minorHAnsi" w:hAnsiTheme="minorHAnsi" w:cs="Calibri"/>
                <w:bCs/>
                <w:sz w:val="24"/>
                <w:szCs w:val="24"/>
                <w:lang w:bidi="pl-PL"/>
              </w:rPr>
              <w:t>.</w:t>
            </w:r>
          </w:p>
          <w:p w14:paraId="61FBA3CF" w14:textId="77777777" w:rsidR="007B2103" w:rsidRPr="009E3DB7" w:rsidRDefault="007B2103" w:rsidP="009E3DB7">
            <w:pPr>
              <w:spacing w:after="60"/>
              <w:rPr>
                <w:rFonts w:asciiTheme="minorHAnsi" w:hAnsiTheme="minorHAnsi" w:cs="Calibri"/>
                <w:bCs/>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potwierdzono zapewnienie trwałości projektu.</w:t>
            </w:r>
          </w:p>
        </w:tc>
        <w:tc>
          <w:tcPr>
            <w:tcW w:w="3118" w:type="dxa"/>
          </w:tcPr>
          <w:p w14:paraId="0DC8337D" w14:textId="77777777" w:rsidR="007B2103" w:rsidRPr="009E3DB7" w:rsidRDefault="007B2103" w:rsidP="007B2103">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3208B56F" w14:textId="77777777" w:rsidTr="006D3105">
        <w:trPr>
          <w:trHeight w:val="284"/>
        </w:trPr>
        <w:tc>
          <w:tcPr>
            <w:tcW w:w="817" w:type="dxa"/>
          </w:tcPr>
          <w:p w14:paraId="4DC1CBC1" w14:textId="77777777" w:rsidR="007B2103" w:rsidRPr="009E3DB7" w:rsidRDefault="007B2103" w:rsidP="007B2103">
            <w:pPr>
              <w:widowControl w:val="0"/>
              <w:tabs>
                <w:tab w:val="left" w:pos="0"/>
              </w:tabs>
              <w:spacing w:before="120" w:after="120"/>
              <w:jc w:val="center"/>
              <w:rPr>
                <w:rFonts w:asciiTheme="minorHAnsi" w:hAnsiTheme="minorHAnsi" w:cs="Calibri"/>
                <w:bCs/>
                <w:sz w:val="24"/>
                <w:szCs w:val="24"/>
              </w:rPr>
            </w:pPr>
            <w:r w:rsidRPr="009E3DB7">
              <w:rPr>
                <w:rFonts w:asciiTheme="minorHAnsi" w:hAnsiTheme="minorHAnsi" w:cs="Calibri"/>
                <w:bCs/>
                <w:sz w:val="24"/>
                <w:szCs w:val="24"/>
              </w:rPr>
              <w:t>11</w:t>
            </w:r>
          </w:p>
        </w:tc>
        <w:tc>
          <w:tcPr>
            <w:tcW w:w="4360" w:type="dxa"/>
          </w:tcPr>
          <w:p w14:paraId="1EB2997C" w14:textId="77777777" w:rsidR="007B2103" w:rsidRPr="009E3DB7" w:rsidRDefault="007B2103" w:rsidP="007B2103">
            <w:pPr>
              <w:widowControl w:val="0"/>
              <w:tabs>
                <w:tab w:val="left" w:pos="0"/>
              </w:tabs>
              <w:spacing w:before="120" w:after="120"/>
              <w:rPr>
                <w:rFonts w:asciiTheme="minorHAnsi" w:hAnsiTheme="minorHAnsi" w:cs="Calibri"/>
                <w:bCs/>
                <w:iCs/>
                <w:sz w:val="24"/>
                <w:szCs w:val="24"/>
              </w:rPr>
            </w:pPr>
            <w:r w:rsidRPr="009E3DB7">
              <w:rPr>
                <w:rFonts w:asciiTheme="minorHAnsi" w:hAnsiTheme="minorHAnsi" w:cs="Calibri"/>
                <w:bCs/>
                <w:iCs/>
                <w:sz w:val="24"/>
                <w:szCs w:val="24"/>
              </w:rPr>
              <w:t>Poprawność analizy finansowej i ekonomicznej</w:t>
            </w:r>
          </w:p>
        </w:tc>
        <w:tc>
          <w:tcPr>
            <w:tcW w:w="6765" w:type="dxa"/>
            <w:vAlign w:val="center"/>
          </w:tcPr>
          <w:p w14:paraId="44B6F2E1" w14:textId="77777777" w:rsidR="007B2103" w:rsidRPr="009E3DB7" w:rsidRDefault="007B2103" w:rsidP="00A72307">
            <w:pPr>
              <w:widowControl w:val="0"/>
              <w:tabs>
                <w:tab w:val="left" w:pos="0"/>
              </w:tabs>
              <w:spacing w:before="120" w:after="120"/>
              <w:rPr>
                <w:rFonts w:asciiTheme="minorHAnsi" w:hAnsiTheme="minorHAnsi" w:cs="Calibri"/>
                <w:sz w:val="24"/>
                <w:szCs w:val="24"/>
              </w:rPr>
            </w:pPr>
            <w:r w:rsidRPr="009E3DB7">
              <w:rPr>
                <w:rFonts w:asciiTheme="minorHAnsi" w:hAnsiTheme="minorHAnsi" w:cs="Calibri"/>
                <w:sz w:val="24"/>
                <w:szCs w:val="24"/>
              </w:rPr>
              <w:t xml:space="preserve">Ocenie podlega, </w:t>
            </w:r>
            <w:r w:rsidRPr="007D40FA">
              <w:rPr>
                <w:rFonts w:asciiTheme="minorHAnsi" w:hAnsiTheme="minorHAnsi" w:cs="Calibri"/>
                <w:bCs/>
                <w:iCs/>
                <w:sz w:val="24"/>
                <w:szCs w:val="24"/>
              </w:rPr>
              <w:t>czy</w:t>
            </w:r>
            <w:r w:rsidRPr="009E3DB7">
              <w:rPr>
                <w:rFonts w:asciiTheme="minorHAnsi" w:hAnsiTheme="minorHAnsi" w:cs="Calibri"/>
                <w:sz w:val="24"/>
                <w:szCs w:val="24"/>
              </w:rPr>
              <w:t xml:space="preserve">: </w:t>
            </w:r>
          </w:p>
          <w:p w14:paraId="39906A7F" w14:textId="77777777" w:rsidR="007B2103" w:rsidRPr="009E3DB7" w:rsidRDefault="007B2103" w:rsidP="00A72307">
            <w:pPr>
              <w:pStyle w:val="Akapitzlist"/>
              <w:numPr>
                <w:ilvl w:val="0"/>
                <w:numId w:val="7"/>
              </w:numPr>
              <w:suppressAutoHyphens w:val="0"/>
              <w:spacing w:before="120" w:after="120"/>
              <w:ind w:left="431" w:hanging="431"/>
              <w:contextualSpacing/>
              <w:rPr>
                <w:rFonts w:asciiTheme="minorHAnsi" w:hAnsiTheme="minorHAnsi" w:cs="Calibri"/>
              </w:rPr>
            </w:pPr>
            <w:r w:rsidRPr="009E3DB7">
              <w:rPr>
                <w:rFonts w:asciiTheme="minorHAnsi" w:hAnsiTheme="minorHAnsi" w:cs="Calibri"/>
              </w:rPr>
              <w:t>analiza finansowa i ekonomiczna zostały przeprowadzone prawidłowo,</w:t>
            </w:r>
          </w:p>
          <w:p w14:paraId="74524BEC" w14:textId="77777777" w:rsidR="007B2103" w:rsidRPr="009E3DB7" w:rsidRDefault="007B2103" w:rsidP="009E3DB7">
            <w:pPr>
              <w:pStyle w:val="Akapitzlist"/>
              <w:numPr>
                <w:ilvl w:val="0"/>
                <w:numId w:val="7"/>
              </w:numPr>
              <w:suppressAutoHyphens w:val="0"/>
              <w:spacing w:before="120" w:line="276" w:lineRule="auto"/>
              <w:ind w:left="430" w:hanging="430"/>
              <w:contextualSpacing/>
              <w:rPr>
                <w:rFonts w:asciiTheme="minorHAnsi" w:hAnsiTheme="minorHAnsi" w:cs="Calibri"/>
              </w:rPr>
            </w:pPr>
            <w:r w:rsidRPr="009E3DB7">
              <w:rPr>
                <w:rFonts w:asciiTheme="minorHAnsi" w:hAnsiTheme="minorHAnsi" w:cs="Calibri"/>
              </w:rPr>
              <w:t>zakres i plan finansowy projektu odzwierciedlają najkorzystniejszą relację między kwotą wsparcia, podejmowanymi działaniami i osiąganymi celami</w:t>
            </w:r>
            <w:r w:rsidRPr="009E3DB7">
              <w:rPr>
                <w:rFonts w:asciiTheme="minorHAnsi" w:hAnsiTheme="minorHAnsi" w:cs="Calibri"/>
                <w:lang w:val="pl-PL"/>
              </w:rPr>
              <w:t>,</w:t>
            </w:r>
          </w:p>
          <w:p w14:paraId="14378902" w14:textId="77777777" w:rsidR="007B2103" w:rsidRPr="009E3DB7" w:rsidRDefault="007B2103" w:rsidP="009E3DB7">
            <w:pPr>
              <w:pStyle w:val="Akapitzlist"/>
              <w:numPr>
                <w:ilvl w:val="0"/>
                <w:numId w:val="7"/>
              </w:numPr>
              <w:suppressAutoHyphens w:val="0"/>
              <w:spacing w:before="120" w:line="276" w:lineRule="auto"/>
              <w:ind w:left="430" w:hanging="430"/>
              <w:contextualSpacing/>
              <w:rPr>
                <w:rFonts w:asciiTheme="minorHAnsi" w:hAnsiTheme="minorHAnsi" w:cs="Calibri"/>
              </w:rPr>
            </w:pPr>
            <w:r w:rsidRPr="009E3DB7">
              <w:rPr>
                <w:rFonts w:asciiTheme="minorHAnsi" w:hAnsiTheme="minorHAnsi" w:cs="Calibri"/>
              </w:rPr>
              <w:t>wyliczenie poziomu dofinansowania przeprowadzono prawidłowo (zgodnie z zasadami dla danego typu projektu).</w:t>
            </w:r>
          </w:p>
          <w:p w14:paraId="318FD756" w14:textId="35F984DE" w:rsidR="007B2103" w:rsidRPr="009E3DB7" w:rsidRDefault="007B2103" w:rsidP="009E3DB7">
            <w:pPr>
              <w:spacing w:before="120"/>
              <w:rPr>
                <w:rFonts w:asciiTheme="minorHAnsi" w:hAnsiTheme="minorHAnsi" w:cs="Calibri"/>
                <w:bCs/>
                <w:sz w:val="24"/>
                <w:szCs w:val="24"/>
              </w:rPr>
            </w:pPr>
            <w:r w:rsidRPr="009E3DB7">
              <w:rPr>
                <w:rFonts w:asciiTheme="minorHAnsi" w:hAnsiTheme="minorHAnsi" w:cs="Calibri"/>
                <w:bCs/>
                <w:sz w:val="24"/>
                <w:szCs w:val="24"/>
              </w:rPr>
              <w:t>Ocena w oparciu o zgodność z</w:t>
            </w:r>
            <w:r w:rsidR="00182F61">
              <w:rPr>
                <w:rFonts w:asciiTheme="minorHAnsi" w:hAnsiTheme="minorHAnsi" w:cs="Calibri"/>
                <w:bCs/>
                <w:sz w:val="24"/>
                <w:szCs w:val="24"/>
              </w:rPr>
              <w:t>:</w:t>
            </w:r>
            <w:r w:rsidRPr="009E3DB7">
              <w:rPr>
                <w:rFonts w:asciiTheme="minorHAnsi" w:hAnsiTheme="minorHAnsi" w:cs="Calibri"/>
                <w:bCs/>
                <w:sz w:val="24"/>
                <w:szCs w:val="24"/>
              </w:rPr>
              <w:t xml:space="preserve"> Niebieską Księgą (z ang. Blue Book) i/ albo z Wytycznymi w zakresie zagadnień związanych z przygotowaniem projektów inwestycyjnych na lata 2021-2027 (gdy mają zastosowanie</w:t>
            </w:r>
            <w:r w:rsidRPr="009E3DB7">
              <w:rPr>
                <w:rFonts w:asciiTheme="minorHAnsi" w:hAnsiTheme="minorHAnsi" w:cs="Calibri"/>
                <w:sz w:val="24"/>
                <w:szCs w:val="24"/>
              </w:rPr>
              <w:t>)</w:t>
            </w:r>
            <w:r w:rsidR="00336482" w:rsidRPr="009E3DB7">
              <w:rPr>
                <w:rFonts w:asciiTheme="minorHAnsi" w:hAnsiTheme="minorHAnsi" w:cs="Calibri"/>
                <w:sz w:val="24"/>
                <w:szCs w:val="24"/>
              </w:rPr>
              <w:t xml:space="preserve"> </w:t>
            </w:r>
            <w:r w:rsidRPr="009E3DB7">
              <w:rPr>
                <w:rFonts w:asciiTheme="minorHAnsi" w:hAnsiTheme="minorHAnsi" w:cs="Calibri"/>
                <w:bCs/>
                <w:sz w:val="24"/>
                <w:szCs w:val="24"/>
              </w:rPr>
              <w:t xml:space="preserve">lub Załącznikiem III (Metodyka przeprowadzania analizy kosztów i korzyści) do rozporządzenia wykonawczego Komisji (UE) nr 2015/207 z 20 stycznia 2015 r., </w:t>
            </w:r>
            <w:r w:rsidRPr="009E3DB7">
              <w:rPr>
                <w:rFonts w:asciiTheme="minorHAnsi" w:hAnsiTheme="minorHAnsi" w:cs="Calibri"/>
                <w:bCs/>
                <w:sz w:val="24"/>
                <w:szCs w:val="24"/>
              </w:rPr>
              <w:lastRenderedPageBreak/>
              <w:t>rozporządzeniem delegowanym Komisji (UE) nr 480/2014 z dnia 3 marca 2014 r., Vademecum oceny ekonomicznej 2021-2027 - Ogólne zasady i zastosowania sektorowe (z ang. Economic Appraisal Vademecum 2021-2027 - General Principles and Sector Applications).</w:t>
            </w:r>
          </w:p>
          <w:p w14:paraId="7644CE43" w14:textId="77777777"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48A9E03E" w14:textId="77777777" w:rsidR="007B2103" w:rsidRPr="009E3DB7" w:rsidRDefault="007B2103" w:rsidP="009E3DB7">
            <w:pPr>
              <w:spacing w:before="120"/>
              <w:ind w:hanging="11"/>
              <w:rPr>
                <w:rFonts w:asciiTheme="minorHAnsi" w:hAnsiTheme="minorHAnsi" w:cs="Calibri"/>
                <w:sz w:val="24"/>
                <w:szCs w:val="24"/>
              </w:rPr>
            </w:pPr>
            <w:r w:rsidRPr="009E3DB7">
              <w:rPr>
                <w:rStyle w:val="ui-provider"/>
                <w:rFonts w:asciiTheme="minorHAnsi" w:hAnsiTheme="minorHAnsi" w:cs="Calibri"/>
                <w:sz w:val="24"/>
                <w:szCs w:val="24"/>
              </w:rPr>
              <w:t xml:space="preserve">Aby uzyskać 1 pkt w ramach kryterium należy spełnić wszystkie wymagania zawarte w literach a) – c). </w:t>
            </w:r>
          </w:p>
          <w:p w14:paraId="380C86C3"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539AB151" w14:textId="77777777" w:rsidR="007B2103" w:rsidRPr="009E3DB7" w:rsidRDefault="007B2103" w:rsidP="009E3DB7">
            <w:pPr>
              <w:spacing w:after="0" w:line="240" w:lineRule="auto"/>
              <w:ind w:hanging="11"/>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nie zapewniono poprawności analizy finansowej i ekonomicznej.</w:t>
            </w:r>
          </w:p>
          <w:p w14:paraId="70915F64" w14:textId="77777777" w:rsidR="007B2103" w:rsidRPr="009E3DB7" w:rsidRDefault="007B2103" w:rsidP="009E3DB7">
            <w:pPr>
              <w:tabs>
                <w:tab w:val="left" w:pos="277"/>
              </w:tabs>
              <w:autoSpaceDE w:val="0"/>
              <w:autoSpaceDN w:val="0"/>
              <w:adjustRightInd w:val="0"/>
              <w:spacing w:before="120" w:after="120"/>
              <w:rPr>
                <w:rFonts w:asciiTheme="minorHAnsi" w:hAnsiTheme="minorHAnsi" w:cs="Calibri"/>
                <w:bCs/>
                <w:sz w:val="24"/>
                <w:szCs w:val="24"/>
                <w:lang w:bidi="pl-PL"/>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 zapewniono poprawność analizy finansowej i ekonomicznej.</w:t>
            </w:r>
          </w:p>
        </w:tc>
        <w:tc>
          <w:tcPr>
            <w:tcW w:w="3118" w:type="dxa"/>
          </w:tcPr>
          <w:p w14:paraId="14057FE8" w14:textId="77777777" w:rsidR="007B2103" w:rsidRPr="009E3DB7" w:rsidRDefault="007B2103" w:rsidP="007B2103">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7FCEEF6D" w14:textId="77777777" w:rsidTr="006D3105">
        <w:trPr>
          <w:trHeight w:val="284"/>
        </w:trPr>
        <w:tc>
          <w:tcPr>
            <w:tcW w:w="817" w:type="dxa"/>
          </w:tcPr>
          <w:p w14:paraId="1325281D" w14:textId="77777777" w:rsidR="007B2103" w:rsidRPr="009E3DB7" w:rsidRDefault="007B2103" w:rsidP="007B2103">
            <w:pPr>
              <w:widowControl w:val="0"/>
              <w:tabs>
                <w:tab w:val="left" w:pos="0"/>
              </w:tabs>
              <w:spacing w:before="120" w:after="120"/>
              <w:jc w:val="center"/>
              <w:rPr>
                <w:rFonts w:asciiTheme="minorHAnsi" w:hAnsiTheme="minorHAnsi" w:cs="Calibri"/>
                <w:bCs/>
                <w:sz w:val="24"/>
                <w:szCs w:val="24"/>
              </w:rPr>
            </w:pPr>
            <w:r w:rsidRPr="009E3DB7">
              <w:rPr>
                <w:rFonts w:asciiTheme="minorHAnsi" w:hAnsiTheme="minorHAnsi" w:cs="Calibri"/>
                <w:bCs/>
                <w:sz w:val="24"/>
                <w:szCs w:val="24"/>
              </w:rPr>
              <w:t>12</w:t>
            </w:r>
          </w:p>
        </w:tc>
        <w:tc>
          <w:tcPr>
            <w:tcW w:w="4360" w:type="dxa"/>
          </w:tcPr>
          <w:p w14:paraId="13808A46" w14:textId="77777777" w:rsidR="007B2103" w:rsidRPr="009E3DB7" w:rsidRDefault="007B2103" w:rsidP="007B2103">
            <w:pPr>
              <w:widowControl w:val="0"/>
              <w:tabs>
                <w:tab w:val="left" w:pos="0"/>
              </w:tabs>
              <w:spacing w:before="120" w:after="120"/>
              <w:rPr>
                <w:rFonts w:asciiTheme="minorHAnsi" w:hAnsiTheme="minorHAnsi" w:cs="Calibri"/>
                <w:bCs/>
                <w:iCs/>
                <w:sz w:val="24"/>
                <w:szCs w:val="24"/>
              </w:rPr>
            </w:pPr>
            <w:r w:rsidRPr="009E3DB7">
              <w:rPr>
                <w:rFonts w:asciiTheme="minorHAnsi" w:hAnsiTheme="minorHAnsi" w:cs="Calibri"/>
                <w:bCs/>
                <w:iCs/>
                <w:sz w:val="24"/>
                <w:szCs w:val="24"/>
              </w:rPr>
              <w:t>Poprawność wskaźników projektu</w:t>
            </w:r>
          </w:p>
        </w:tc>
        <w:tc>
          <w:tcPr>
            <w:tcW w:w="6765" w:type="dxa"/>
            <w:vAlign w:val="center"/>
          </w:tcPr>
          <w:p w14:paraId="45455993" w14:textId="7DB67C41"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Cs/>
                <w:sz w:val="24"/>
                <w:szCs w:val="24"/>
              </w:rPr>
              <w:t xml:space="preserve">Ocenie podlega, </w:t>
            </w:r>
            <w:r w:rsidRPr="009E3DB7">
              <w:rPr>
                <w:rFonts w:asciiTheme="minorHAnsi" w:hAnsiTheme="minorHAnsi" w:cs="Calibri"/>
                <w:sz w:val="24"/>
                <w:szCs w:val="24"/>
              </w:rPr>
              <w:t>czy wartości docelowe wskaźników projektu, zadeklarowane i uzasadnione we wniosku o</w:t>
            </w:r>
            <w:r w:rsidR="00263440">
              <w:rPr>
                <w:rFonts w:asciiTheme="minorHAnsi" w:hAnsiTheme="minorHAnsi" w:cs="Calibri"/>
                <w:sz w:val="24"/>
                <w:szCs w:val="24"/>
              </w:rPr>
              <w:t xml:space="preserve"> </w:t>
            </w:r>
            <w:r w:rsidRPr="009E3DB7">
              <w:rPr>
                <w:rFonts w:asciiTheme="minorHAnsi" w:hAnsiTheme="minorHAnsi" w:cs="Calibri"/>
                <w:sz w:val="24"/>
                <w:szCs w:val="24"/>
              </w:rPr>
              <w:t>dofinansowanie:</w:t>
            </w:r>
          </w:p>
          <w:p w14:paraId="108A3472" w14:textId="6F8BE7B6" w:rsidR="007B2103" w:rsidRPr="009E3DB7" w:rsidRDefault="0065055F" w:rsidP="009E3DB7">
            <w:pPr>
              <w:numPr>
                <w:ilvl w:val="0"/>
                <w:numId w:val="8"/>
              </w:numPr>
              <w:spacing w:before="120" w:after="120"/>
              <w:ind w:left="281" w:hanging="281"/>
              <w:rPr>
                <w:rFonts w:asciiTheme="minorHAnsi" w:hAnsiTheme="minorHAnsi" w:cs="Calibri"/>
                <w:sz w:val="24"/>
                <w:szCs w:val="24"/>
              </w:rPr>
            </w:pPr>
            <w:r>
              <w:rPr>
                <w:rFonts w:asciiTheme="minorHAnsi" w:hAnsiTheme="minorHAnsi" w:cs="Calibri"/>
                <w:sz w:val="24"/>
                <w:szCs w:val="24"/>
              </w:rPr>
              <w:t xml:space="preserve">są </w:t>
            </w:r>
            <w:r w:rsidR="007B2103" w:rsidRPr="009E3DB7">
              <w:rPr>
                <w:rFonts w:asciiTheme="minorHAnsi" w:hAnsiTheme="minorHAnsi" w:cs="Calibri"/>
                <w:sz w:val="24"/>
                <w:szCs w:val="24"/>
              </w:rPr>
              <w:t xml:space="preserve">obiektywnie weryfikowalne, uzasadnione, realne i adekwatne do założeń projektu oraz </w:t>
            </w:r>
          </w:p>
          <w:p w14:paraId="1C4CFCE5" w14:textId="6506E42B" w:rsidR="00E53677" w:rsidRPr="00775C30" w:rsidRDefault="0065055F" w:rsidP="00E53677">
            <w:pPr>
              <w:numPr>
                <w:ilvl w:val="0"/>
                <w:numId w:val="8"/>
              </w:numPr>
              <w:spacing w:before="120" w:after="120"/>
              <w:ind w:left="281" w:hanging="281"/>
              <w:rPr>
                <w:rFonts w:asciiTheme="minorHAnsi" w:hAnsiTheme="minorHAnsi" w:cs="Calibri"/>
                <w:sz w:val="24"/>
                <w:szCs w:val="24"/>
              </w:rPr>
            </w:pPr>
            <w:r>
              <w:rPr>
                <w:rFonts w:asciiTheme="minorHAnsi" w:hAnsiTheme="minorHAnsi" w:cs="Calibri"/>
                <w:sz w:val="24"/>
                <w:szCs w:val="24"/>
              </w:rPr>
              <w:t xml:space="preserve">potwierdzają, że projekt </w:t>
            </w:r>
            <w:r w:rsidR="007B2103" w:rsidRPr="009E3DB7">
              <w:rPr>
                <w:rFonts w:asciiTheme="minorHAnsi" w:hAnsiTheme="minorHAnsi" w:cs="Calibri"/>
                <w:sz w:val="24"/>
                <w:szCs w:val="24"/>
              </w:rPr>
              <w:t>przyczynia się do osiągnięcia wartości wskaźników w FEPW 2021-2027.</w:t>
            </w:r>
            <w:bookmarkStart w:id="1" w:name="_Hlk132121742"/>
          </w:p>
          <w:bookmarkEnd w:id="1"/>
          <w:p w14:paraId="340CFC2E"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 xml:space="preserve">Na </w:t>
            </w:r>
            <w:r w:rsidRPr="009E3DB7">
              <w:rPr>
                <w:rFonts w:asciiTheme="minorHAnsi" w:hAnsiTheme="minorHAnsi" w:cs="Calibri"/>
                <w:bCs/>
                <w:sz w:val="24"/>
                <w:szCs w:val="24"/>
              </w:rPr>
              <w:t>potwierdzenie</w:t>
            </w:r>
            <w:r w:rsidRPr="009E3DB7">
              <w:rPr>
                <w:rFonts w:asciiTheme="minorHAnsi" w:hAnsiTheme="minorHAnsi" w:cs="Calibri"/>
                <w:sz w:val="24"/>
                <w:szCs w:val="24"/>
              </w:rPr>
              <w:t xml:space="preserve"> tego Wnioskodawca powinien wskazać:</w:t>
            </w:r>
          </w:p>
          <w:p w14:paraId="713335F1" w14:textId="77777777" w:rsidR="007B2103" w:rsidRPr="009E3DB7" w:rsidRDefault="007B2103" w:rsidP="009E3DB7">
            <w:pPr>
              <w:pStyle w:val="Akapitzlist"/>
              <w:numPr>
                <w:ilvl w:val="0"/>
                <w:numId w:val="5"/>
              </w:numPr>
              <w:shd w:val="clear" w:color="auto" w:fill="FFFFFF"/>
              <w:suppressAutoHyphens w:val="0"/>
              <w:spacing w:line="276" w:lineRule="auto"/>
              <w:ind w:left="564" w:hanging="425"/>
              <w:contextualSpacing/>
              <w:rPr>
                <w:rFonts w:asciiTheme="minorHAnsi" w:eastAsia="Calibri" w:hAnsiTheme="minorHAnsi" w:cs="Calibri"/>
                <w:lang w:val="pl-PL" w:eastAsia="en-US"/>
              </w:rPr>
            </w:pPr>
            <w:r w:rsidRPr="009E3DB7">
              <w:rPr>
                <w:rFonts w:asciiTheme="minorHAnsi" w:eastAsia="Calibri" w:hAnsiTheme="minorHAnsi" w:cs="Calibri"/>
                <w:lang w:val="pl-PL" w:eastAsia="en-US"/>
              </w:rPr>
              <w:lastRenderedPageBreak/>
              <w:t>założenia i obliczenia, na podstawie których została określona wartość docelowa wskaźników;</w:t>
            </w:r>
          </w:p>
          <w:p w14:paraId="54A95875" w14:textId="77777777" w:rsidR="007B2103" w:rsidRPr="009E3DB7" w:rsidRDefault="007B2103" w:rsidP="009E3DB7">
            <w:pPr>
              <w:pStyle w:val="Akapitzlist"/>
              <w:numPr>
                <w:ilvl w:val="0"/>
                <w:numId w:val="5"/>
              </w:numPr>
              <w:shd w:val="clear" w:color="auto" w:fill="FFFFFF"/>
              <w:suppressAutoHyphens w:val="0"/>
              <w:spacing w:line="276" w:lineRule="auto"/>
              <w:ind w:left="564" w:hanging="425"/>
              <w:contextualSpacing/>
              <w:rPr>
                <w:rFonts w:asciiTheme="minorHAnsi" w:eastAsia="Calibri" w:hAnsiTheme="minorHAnsi" w:cs="Calibri"/>
                <w:lang w:val="pl-PL" w:eastAsia="en-US"/>
              </w:rPr>
            </w:pPr>
            <w:r w:rsidRPr="009E3DB7">
              <w:rPr>
                <w:rFonts w:asciiTheme="minorHAnsi" w:eastAsia="Calibri" w:hAnsiTheme="minorHAnsi" w:cs="Calibri"/>
              </w:rPr>
              <w:t>sposób weryfikacji osiągnięcia zaplanowanej wartości docelowej wskaźników w trakcie i po zakończeniu projektu</w:t>
            </w:r>
            <w:r w:rsidRPr="009E3DB7">
              <w:rPr>
                <w:rFonts w:asciiTheme="minorHAnsi" w:eastAsia="Calibri" w:hAnsiTheme="minorHAnsi" w:cs="Calibri"/>
                <w:lang w:val="pl-PL"/>
              </w:rPr>
              <w:t>.</w:t>
            </w:r>
          </w:p>
          <w:p w14:paraId="7FB36EB8" w14:textId="546C3AE2" w:rsidR="007B2103" w:rsidRPr="009E3DB7" w:rsidRDefault="007B2103" w:rsidP="009E3DB7">
            <w:pPr>
              <w:spacing w:before="120"/>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 we wniosku o dofinansowanie </w:t>
            </w:r>
            <w:r w:rsidRPr="009E3DB7">
              <w:rPr>
                <w:rFonts w:asciiTheme="minorHAnsi" w:hAnsiTheme="minorHAnsi" w:cs="Calibri"/>
                <w:sz w:val="24"/>
                <w:szCs w:val="24"/>
              </w:rPr>
              <w:t>wraz z załącznikami.</w:t>
            </w:r>
          </w:p>
          <w:p w14:paraId="21AB9077"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4DD1F661" w14:textId="66375E61"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wskaźniki nie są obiektywnie weryfikowalne, uzasadnione, realne i adekwatne do zakresu projektu oraz nie przyczyniają się do osiągnięcia wartości wskaźników w FEPW 2021-2027.</w:t>
            </w:r>
          </w:p>
          <w:p w14:paraId="0AE5B637"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wskaźniki są obiektywnie weryfikowalne, uzasadnione, realne i adekwatnie do zakresu projektu oraz przyczyniają się do osiągnięcia wartości wskaźników w FEPW 2021-2027.</w:t>
            </w:r>
          </w:p>
        </w:tc>
        <w:tc>
          <w:tcPr>
            <w:tcW w:w="3118" w:type="dxa"/>
          </w:tcPr>
          <w:p w14:paraId="298C20B1" w14:textId="49501A85" w:rsidR="007B2103" w:rsidRPr="009E3DB7" w:rsidRDefault="007B2103" w:rsidP="007B2103">
            <w:pPr>
              <w:spacing w:before="120" w:after="0" w:line="240" w:lineRule="auto"/>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271DFEF1" w14:textId="77777777" w:rsidTr="006D3105">
        <w:trPr>
          <w:trHeight w:val="284"/>
        </w:trPr>
        <w:tc>
          <w:tcPr>
            <w:tcW w:w="817" w:type="dxa"/>
          </w:tcPr>
          <w:p w14:paraId="40C43397" w14:textId="77777777" w:rsidR="007B2103" w:rsidRPr="009E3DB7" w:rsidRDefault="007B2103"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t>13</w:t>
            </w:r>
          </w:p>
        </w:tc>
        <w:tc>
          <w:tcPr>
            <w:tcW w:w="4360" w:type="dxa"/>
          </w:tcPr>
          <w:p w14:paraId="41FBFF99" w14:textId="77777777" w:rsidR="007B2103" w:rsidRPr="009E3DB7" w:rsidRDefault="007B2103" w:rsidP="007B2103">
            <w:pPr>
              <w:spacing w:before="120"/>
              <w:rPr>
                <w:rFonts w:asciiTheme="minorHAnsi" w:hAnsiTheme="minorHAnsi" w:cs="Calibri"/>
                <w:sz w:val="24"/>
                <w:szCs w:val="24"/>
              </w:rPr>
            </w:pPr>
            <w:r w:rsidRPr="009E3DB7">
              <w:rPr>
                <w:rFonts w:asciiTheme="minorHAnsi" w:hAnsiTheme="minorHAnsi" w:cs="Calibri"/>
                <w:color w:val="000000"/>
                <w:sz w:val="24"/>
                <w:szCs w:val="24"/>
              </w:rPr>
              <w:t>Zaangażowanie społeczne w projekt</w:t>
            </w:r>
          </w:p>
        </w:tc>
        <w:tc>
          <w:tcPr>
            <w:tcW w:w="6765" w:type="dxa"/>
          </w:tcPr>
          <w:p w14:paraId="7B895EF4" w14:textId="77777777" w:rsidR="007B2103" w:rsidRPr="009E3DB7" w:rsidRDefault="007B2103" w:rsidP="00A72307">
            <w:pPr>
              <w:spacing w:before="120" w:after="120"/>
              <w:rPr>
                <w:rFonts w:asciiTheme="minorHAnsi" w:hAnsiTheme="minorHAnsi" w:cs="Calibri"/>
                <w:color w:val="000000"/>
                <w:sz w:val="24"/>
                <w:szCs w:val="24"/>
              </w:rPr>
            </w:pPr>
            <w:r w:rsidRPr="009E3DB7">
              <w:rPr>
                <w:rFonts w:asciiTheme="minorHAnsi" w:hAnsiTheme="minorHAnsi" w:cs="Calibri"/>
                <w:color w:val="000000"/>
                <w:sz w:val="24"/>
                <w:szCs w:val="24"/>
              </w:rPr>
              <w:t xml:space="preserve">Ocenie podlega, czy w ramach przygotowania projektu: </w:t>
            </w:r>
          </w:p>
          <w:p w14:paraId="600CB6B1" w14:textId="44C32380" w:rsidR="007B2103" w:rsidRPr="009E3DB7" w:rsidRDefault="007B2103" w:rsidP="004C1A53">
            <w:pPr>
              <w:numPr>
                <w:ilvl w:val="0"/>
                <w:numId w:val="19"/>
              </w:numPr>
              <w:spacing w:after="120"/>
              <w:ind w:left="376" w:hanging="376"/>
              <w:rPr>
                <w:rFonts w:asciiTheme="minorHAnsi" w:hAnsiTheme="minorHAnsi" w:cs="Calibri"/>
                <w:sz w:val="24"/>
                <w:szCs w:val="24"/>
              </w:rPr>
            </w:pPr>
            <w:r w:rsidRPr="009E3DB7">
              <w:rPr>
                <w:rFonts w:asciiTheme="minorHAnsi" w:hAnsiTheme="minorHAnsi" w:cs="Calibri"/>
                <w:color w:val="000000"/>
                <w:sz w:val="24"/>
                <w:szCs w:val="24"/>
              </w:rPr>
              <w:t>przewidziano zaangażowanie społeczności lokalnych, partnerów społecznych oraz organizacji pozarządowych, w</w:t>
            </w:r>
            <w:r w:rsidR="00263440">
              <w:rPr>
                <w:rFonts w:asciiTheme="minorHAnsi" w:hAnsiTheme="minorHAnsi" w:cs="Calibri"/>
                <w:color w:val="000000"/>
                <w:sz w:val="24"/>
                <w:szCs w:val="24"/>
              </w:rPr>
              <w:t xml:space="preserve"> </w:t>
            </w:r>
            <w:r w:rsidRPr="009E3DB7">
              <w:rPr>
                <w:rFonts w:asciiTheme="minorHAnsi" w:hAnsiTheme="minorHAnsi" w:cs="Calibri"/>
                <w:sz w:val="24"/>
                <w:szCs w:val="24"/>
              </w:rPr>
              <w:t>tym grup defaworyzowanych,</w:t>
            </w:r>
          </w:p>
          <w:p w14:paraId="62C98E79" w14:textId="77777777" w:rsidR="007B2103" w:rsidRPr="009E3DB7" w:rsidRDefault="007B2103" w:rsidP="00A72307">
            <w:pPr>
              <w:numPr>
                <w:ilvl w:val="0"/>
                <w:numId w:val="19"/>
              </w:numPr>
              <w:spacing w:after="120"/>
              <w:ind w:left="376" w:hanging="376"/>
              <w:rPr>
                <w:rFonts w:asciiTheme="minorHAnsi" w:hAnsiTheme="minorHAnsi" w:cs="Calibri"/>
                <w:color w:val="000000"/>
                <w:sz w:val="24"/>
                <w:szCs w:val="24"/>
              </w:rPr>
            </w:pPr>
            <w:r w:rsidRPr="009E3DB7">
              <w:rPr>
                <w:rFonts w:asciiTheme="minorHAnsi" w:hAnsiTheme="minorHAnsi" w:cs="Calibri"/>
                <w:sz w:val="24"/>
                <w:szCs w:val="24"/>
              </w:rPr>
              <w:t>zastosowano elastyczne formy udziału oraz zgłaszania uwag,</w:t>
            </w:r>
          </w:p>
          <w:p w14:paraId="696BA08E" w14:textId="77777777" w:rsidR="007B2103" w:rsidRPr="009E3DB7" w:rsidRDefault="007B2103" w:rsidP="00A72307">
            <w:pPr>
              <w:numPr>
                <w:ilvl w:val="0"/>
                <w:numId w:val="19"/>
              </w:numPr>
              <w:spacing w:after="120"/>
              <w:ind w:left="376" w:hanging="376"/>
              <w:rPr>
                <w:rFonts w:asciiTheme="minorHAnsi" w:hAnsiTheme="minorHAnsi" w:cs="Calibri"/>
                <w:sz w:val="24"/>
                <w:szCs w:val="24"/>
              </w:rPr>
            </w:pPr>
            <w:r w:rsidRPr="009E3DB7">
              <w:rPr>
                <w:rFonts w:asciiTheme="minorHAnsi" w:hAnsiTheme="minorHAnsi" w:cs="Calibri"/>
                <w:sz w:val="24"/>
                <w:szCs w:val="24"/>
              </w:rPr>
              <w:t>przeprowadzono proces weryfikacji zgłoszonych uwag i udzielono informacji zwrotnej,</w:t>
            </w:r>
          </w:p>
          <w:p w14:paraId="60FB574D" w14:textId="080A9320" w:rsidR="007B2103" w:rsidRPr="009E3DB7" w:rsidRDefault="007B2103" w:rsidP="00A72307">
            <w:pPr>
              <w:numPr>
                <w:ilvl w:val="0"/>
                <w:numId w:val="19"/>
              </w:numPr>
              <w:spacing w:after="120"/>
              <w:ind w:left="376" w:hanging="376"/>
              <w:rPr>
                <w:rFonts w:asciiTheme="minorHAnsi" w:hAnsiTheme="minorHAnsi" w:cs="Calibri"/>
                <w:sz w:val="24"/>
                <w:szCs w:val="24"/>
              </w:rPr>
            </w:pPr>
            <w:r w:rsidRPr="009E3DB7">
              <w:rPr>
                <w:rFonts w:asciiTheme="minorHAnsi" w:hAnsiTheme="minorHAnsi" w:cs="Calibri"/>
                <w:sz w:val="24"/>
                <w:szCs w:val="24"/>
              </w:rPr>
              <w:t xml:space="preserve">przewidziano działania mające na celu poszukiwanie rozwiązań dotyczących roli partnerów społecznych, organizacji </w:t>
            </w:r>
            <w:r w:rsidRPr="009E3DB7">
              <w:rPr>
                <w:rFonts w:asciiTheme="minorHAnsi" w:hAnsiTheme="minorHAnsi" w:cs="Calibri"/>
                <w:sz w:val="24"/>
                <w:szCs w:val="24"/>
              </w:rPr>
              <w:lastRenderedPageBreak/>
              <w:t>pozarządowych i społeczności lokalnych w</w:t>
            </w:r>
            <w:r w:rsidR="00263440">
              <w:rPr>
                <w:rFonts w:asciiTheme="minorHAnsi" w:hAnsiTheme="minorHAnsi" w:cs="Calibri"/>
                <w:sz w:val="24"/>
                <w:szCs w:val="24"/>
              </w:rPr>
              <w:t xml:space="preserve"> </w:t>
            </w:r>
            <w:r w:rsidRPr="009E3DB7">
              <w:rPr>
                <w:rFonts w:asciiTheme="minorHAnsi" w:hAnsiTheme="minorHAnsi" w:cs="Calibri"/>
                <w:sz w:val="24"/>
                <w:szCs w:val="24"/>
              </w:rPr>
              <w:t>komercjalizacji produktu turystycznego (udział ww.</w:t>
            </w:r>
            <w:r w:rsidR="00263440">
              <w:rPr>
                <w:rFonts w:asciiTheme="minorHAnsi" w:hAnsiTheme="minorHAnsi" w:cs="Calibri"/>
                <w:sz w:val="24"/>
                <w:szCs w:val="24"/>
              </w:rPr>
              <w:t xml:space="preserve"> </w:t>
            </w:r>
            <w:r w:rsidRPr="009E3DB7">
              <w:rPr>
                <w:rFonts w:asciiTheme="minorHAnsi" w:hAnsiTheme="minorHAnsi" w:cs="Calibri"/>
                <w:sz w:val="24"/>
                <w:szCs w:val="24"/>
              </w:rPr>
              <w:t>podmiotów w systemie komercjalizacji lub świadczenie usług w ramach produktu turystycznego),</w:t>
            </w:r>
          </w:p>
          <w:p w14:paraId="25511E82" w14:textId="35F706FD" w:rsidR="007B2103" w:rsidRPr="009E3DB7" w:rsidRDefault="007B2103" w:rsidP="009E3DB7">
            <w:pPr>
              <w:spacing w:after="120"/>
              <w:rPr>
                <w:rFonts w:asciiTheme="minorHAnsi" w:hAnsiTheme="minorHAnsi" w:cs="Calibri"/>
                <w:sz w:val="24"/>
                <w:szCs w:val="24"/>
              </w:rPr>
            </w:pPr>
            <w:r w:rsidRPr="009E3DB7">
              <w:rPr>
                <w:rFonts w:asciiTheme="minorHAnsi" w:hAnsiTheme="minorHAnsi" w:cs="Calibri"/>
                <w:sz w:val="24"/>
                <w:szCs w:val="24"/>
              </w:rPr>
              <w:t>co potwierdza</w:t>
            </w:r>
            <w:r w:rsidR="00830B67">
              <w:rPr>
                <w:rFonts w:asciiTheme="minorHAnsi" w:hAnsiTheme="minorHAnsi" w:cs="Calibri"/>
                <w:sz w:val="24"/>
                <w:szCs w:val="24"/>
              </w:rPr>
              <w:t xml:space="preserve"> dokument: </w:t>
            </w:r>
            <w:r w:rsidR="00830B67" w:rsidRPr="00F6553A">
              <w:rPr>
                <w:rFonts w:asciiTheme="minorHAnsi" w:hAnsiTheme="minorHAnsi" w:cs="Calibri"/>
                <w:i/>
                <w:iCs/>
                <w:sz w:val="24"/>
                <w:szCs w:val="24"/>
              </w:rPr>
              <w:t>Podsumowanie dialogu społecznego w</w:t>
            </w:r>
            <w:r w:rsidR="002156A1">
              <w:rPr>
                <w:rFonts w:asciiTheme="minorHAnsi" w:hAnsiTheme="minorHAnsi" w:cs="Calibri"/>
                <w:i/>
                <w:iCs/>
                <w:sz w:val="24"/>
                <w:szCs w:val="24"/>
              </w:rPr>
              <w:t> </w:t>
            </w:r>
            <w:r w:rsidR="00830B67" w:rsidRPr="00F6553A">
              <w:rPr>
                <w:rFonts w:asciiTheme="minorHAnsi" w:hAnsiTheme="minorHAnsi" w:cs="Calibri"/>
                <w:i/>
                <w:iCs/>
                <w:sz w:val="24"/>
                <w:szCs w:val="24"/>
              </w:rPr>
              <w:t>projekcie</w:t>
            </w:r>
            <w:r w:rsidRPr="009E3DB7">
              <w:rPr>
                <w:rFonts w:asciiTheme="minorHAnsi" w:hAnsiTheme="minorHAnsi" w:cs="Calibri"/>
                <w:sz w:val="24"/>
                <w:szCs w:val="24"/>
              </w:rPr>
              <w:t>.</w:t>
            </w:r>
          </w:p>
          <w:p w14:paraId="340C2C88" w14:textId="77777777" w:rsidR="007B2103" w:rsidRPr="009E3DB7" w:rsidRDefault="007B2103" w:rsidP="009E3DB7">
            <w:pPr>
              <w:spacing w:after="120"/>
              <w:rPr>
                <w:rFonts w:asciiTheme="minorHAnsi" w:hAnsiTheme="minorHAnsi" w:cs="Calibri"/>
                <w:sz w:val="24"/>
                <w:szCs w:val="24"/>
              </w:rPr>
            </w:pPr>
            <w:r w:rsidRPr="009E3DB7">
              <w:rPr>
                <w:rFonts w:asciiTheme="minorHAnsi" w:hAnsiTheme="minorHAnsi" w:cs="Calibri"/>
                <w:sz w:val="24"/>
                <w:szCs w:val="24"/>
              </w:rPr>
              <w:t>Ocena na podstawie informacji zawartych we wniosku o dofinansowanie wraz z załącznikami.</w:t>
            </w:r>
          </w:p>
          <w:p w14:paraId="521525F0" w14:textId="38F7578E" w:rsidR="007B2103" w:rsidRPr="009E3DB7" w:rsidRDefault="007B2103" w:rsidP="009E3DB7">
            <w:pPr>
              <w:spacing w:after="120"/>
              <w:rPr>
                <w:rFonts w:asciiTheme="minorHAnsi" w:hAnsiTheme="minorHAnsi" w:cs="Calibri"/>
                <w:b/>
                <w:bCs/>
                <w:sz w:val="24"/>
                <w:szCs w:val="24"/>
              </w:rPr>
            </w:pPr>
            <w:r w:rsidRPr="009E3DB7">
              <w:rPr>
                <w:rFonts w:asciiTheme="minorHAnsi" w:hAnsiTheme="minorHAnsi" w:cs="Calibri"/>
                <w:b/>
                <w:bCs/>
                <w:sz w:val="24"/>
                <w:szCs w:val="24"/>
              </w:rPr>
              <w:t xml:space="preserve">Możliwe jest przyznanie 0 albo 1 </w:t>
            </w:r>
            <w:r w:rsidR="00E17851" w:rsidRPr="009E3DB7">
              <w:rPr>
                <w:rFonts w:asciiTheme="minorHAnsi" w:hAnsiTheme="minorHAnsi" w:cs="Calibri"/>
                <w:b/>
                <w:bCs/>
                <w:sz w:val="24"/>
                <w:szCs w:val="24"/>
              </w:rPr>
              <w:t xml:space="preserve">albo </w:t>
            </w:r>
            <w:r w:rsidR="00867FE0" w:rsidRPr="009E3DB7">
              <w:rPr>
                <w:rFonts w:asciiTheme="minorHAnsi" w:hAnsiTheme="minorHAnsi" w:cs="Calibri"/>
                <w:b/>
                <w:bCs/>
                <w:sz w:val="24"/>
                <w:szCs w:val="24"/>
              </w:rPr>
              <w:t>3</w:t>
            </w:r>
            <w:r w:rsidR="00E17851" w:rsidRPr="009E3DB7">
              <w:rPr>
                <w:rFonts w:asciiTheme="minorHAnsi" w:hAnsiTheme="minorHAnsi" w:cs="Calibri"/>
                <w:b/>
                <w:bCs/>
                <w:sz w:val="24"/>
                <w:szCs w:val="24"/>
              </w:rPr>
              <w:t xml:space="preserve"> </w:t>
            </w:r>
            <w:r w:rsidRPr="009E3DB7">
              <w:rPr>
                <w:rFonts w:asciiTheme="minorHAnsi" w:hAnsiTheme="minorHAnsi" w:cs="Calibri"/>
                <w:b/>
                <w:bCs/>
                <w:sz w:val="24"/>
                <w:szCs w:val="24"/>
              </w:rPr>
              <w:t>pkt., przy czym:</w:t>
            </w:r>
          </w:p>
          <w:p w14:paraId="105D3B70" w14:textId="1CD1C2E4" w:rsidR="007B2103" w:rsidRPr="009E3DB7" w:rsidRDefault="007B2103" w:rsidP="009E3DB7">
            <w:pPr>
              <w:spacing w:after="120"/>
              <w:rPr>
                <w:rFonts w:asciiTheme="minorHAnsi" w:hAnsiTheme="minorHAnsi" w:cs="Calibri"/>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 nie przeprowadzono </w:t>
            </w:r>
            <w:r w:rsidR="00F6553A">
              <w:rPr>
                <w:rFonts w:asciiTheme="minorHAnsi" w:hAnsiTheme="minorHAnsi" w:cs="Calibri"/>
                <w:sz w:val="24"/>
                <w:szCs w:val="24"/>
              </w:rPr>
              <w:t xml:space="preserve">dialogu społecznego </w:t>
            </w:r>
            <w:r w:rsidRPr="009E3DB7">
              <w:rPr>
                <w:rFonts w:asciiTheme="minorHAnsi" w:hAnsiTheme="minorHAnsi" w:cs="Calibri"/>
                <w:sz w:val="24"/>
                <w:szCs w:val="24"/>
              </w:rPr>
              <w:t xml:space="preserve">lub </w:t>
            </w:r>
            <w:r w:rsidR="00F6553A" w:rsidRPr="00F6553A">
              <w:rPr>
                <w:rFonts w:asciiTheme="minorHAnsi" w:hAnsiTheme="minorHAnsi" w:cs="Calibri"/>
                <w:i/>
                <w:iCs/>
                <w:sz w:val="24"/>
                <w:szCs w:val="24"/>
              </w:rPr>
              <w:t xml:space="preserve">Podsumowanie dialogu społecznego </w:t>
            </w:r>
            <w:r w:rsidRPr="009E3DB7">
              <w:rPr>
                <w:rFonts w:asciiTheme="minorHAnsi" w:hAnsiTheme="minorHAnsi" w:cs="Calibri"/>
                <w:sz w:val="24"/>
                <w:szCs w:val="24"/>
              </w:rPr>
              <w:t>nie potwierdza wystarczającej partycypacji społecznej w przygotowaniu projektu – co oznacza brak realizacji wymogów określonych w punktach 1) – 3).</w:t>
            </w:r>
          </w:p>
          <w:p w14:paraId="63BDE398" w14:textId="414DCFE5" w:rsidR="007B2103" w:rsidRPr="009E3DB7" w:rsidRDefault="007B2103" w:rsidP="00CD6E1D">
            <w:pPr>
              <w:spacing w:after="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przeprowadzono </w:t>
            </w:r>
            <w:r w:rsidR="00F6553A">
              <w:rPr>
                <w:rFonts w:asciiTheme="minorHAnsi" w:hAnsiTheme="minorHAnsi" w:cs="Calibri"/>
                <w:sz w:val="24"/>
                <w:szCs w:val="24"/>
              </w:rPr>
              <w:t xml:space="preserve">dialog społeczny </w:t>
            </w:r>
            <w:r w:rsidRPr="009E3DB7">
              <w:rPr>
                <w:rFonts w:asciiTheme="minorHAnsi" w:hAnsiTheme="minorHAnsi" w:cs="Calibri"/>
                <w:sz w:val="24"/>
                <w:szCs w:val="24"/>
              </w:rPr>
              <w:t xml:space="preserve">i </w:t>
            </w:r>
            <w:r w:rsidR="00F6553A" w:rsidRPr="00F6553A">
              <w:rPr>
                <w:rFonts w:asciiTheme="minorHAnsi" w:hAnsiTheme="minorHAnsi" w:cs="Calibri"/>
                <w:i/>
                <w:iCs/>
                <w:sz w:val="24"/>
                <w:szCs w:val="24"/>
              </w:rPr>
              <w:t xml:space="preserve">Podsumowanie dialogu społecznego </w:t>
            </w:r>
            <w:r w:rsidRPr="009E3DB7">
              <w:rPr>
                <w:rFonts w:asciiTheme="minorHAnsi" w:hAnsiTheme="minorHAnsi" w:cs="Calibri"/>
                <w:sz w:val="24"/>
                <w:szCs w:val="24"/>
              </w:rPr>
              <w:t>potwierdza wystarczającą partycypację społeczną w</w:t>
            </w:r>
            <w:r w:rsidR="002156A1">
              <w:rPr>
                <w:rFonts w:asciiTheme="minorHAnsi" w:hAnsiTheme="minorHAnsi" w:cs="Calibri"/>
                <w:sz w:val="24"/>
                <w:szCs w:val="24"/>
              </w:rPr>
              <w:t> </w:t>
            </w:r>
            <w:r w:rsidRPr="009E3DB7">
              <w:rPr>
                <w:rFonts w:asciiTheme="minorHAnsi" w:hAnsiTheme="minorHAnsi" w:cs="Calibri"/>
                <w:sz w:val="24"/>
                <w:szCs w:val="24"/>
              </w:rPr>
              <w:t>przygotowaniu projektu – co oznacza realizację wymogów określonych w punktach 1) – 3).</w:t>
            </w:r>
          </w:p>
          <w:p w14:paraId="099D4FF6" w14:textId="73114B8F" w:rsidR="00A73170" w:rsidRPr="009E3DB7" w:rsidRDefault="00A73170" w:rsidP="009E3DB7">
            <w:pPr>
              <w:spacing w:after="120"/>
              <w:rPr>
                <w:rFonts w:asciiTheme="minorHAnsi" w:hAnsiTheme="minorHAnsi" w:cs="Calibri"/>
                <w:sz w:val="24"/>
                <w:szCs w:val="24"/>
              </w:rPr>
            </w:pPr>
            <w:r w:rsidRPr="009E3DB7">
              <w:rPr>
                <w:rFonts w:asciiTheme="minorHAnsi" w:hAnsiTheme="minorHAnsi" w:cs="Calibri"/>
                <w:b/>
                <w:sz w:val="24"/>
                <w:szCs w:val="24"/>
              </w:rPr>
              <w:t>Uzyskanie 1 pkt w tym aspekcie jest niezbędne dla uzyskania pozytywnej oceny w tym kryterium.</w:t>
            </w:r>
          </w:p>
          <w:p w14:paraId="385970C6" w14:textId="23F050EB" w:rsidR="00722409" w:rsidRPr="009E3DB7" w:rsidRDefault="00867FE0" w:rsidP="009E3DB7">
            <w:pPr>
              <w:spacing w:after="120"/>
              <w:rPr>
                <w:rFonts w:asciiTheme="minorHAnsi" w:hAnsiTheme="minorHAnsi" w:cs="Calibri"/>
                <w:sz w:val="24"/>
                <w:szCs w:val="24"/>
              </w:rPr>
            </w:pPr>
            <w:r w:rsidRPr="009E3DB7">
              <w:rPr>
                <w:rFonts w:asciiTheme="minorHAnsi" w:hAnsiTheme="minorHAnsi" w:cs="Calibri"/>
                <w:b/>
                <w:bCs/>
                <w:sz w:val="24"/>
                <w:szCs w:val="24"/>
              </w:rPr>
              <w:t>2</w:t>
            </w:r>
            <w:r w:rsidR="007B2103" w:rsidRPr="009E3DB7">
              <w:rPr>
                <w:rFonts w:asciiTheme="minorHAnsi" w:hAnsiTheme="minorHAnsi" w:cs="Calibri"/>
                <w:b/>
                <w:bCs/>
                <w:sz w:val="24"/>
                <w:szCs w:val="24"/>
              </w:rPr>
              <w:t xml:space="preserve"> pkt.</w:t>
            </w:r>
            <w:r w:rsidR="007B2103" w:rsidRPr="009E3DB7">
              <w:rPr>
                <w:rFonts w:asciiTheme="minorHAnsi" w:hAnsiTheme="minorHAnsi" w:cs="Calibri"/>
                <w:sz w:val="24"/>
                <w:szCs w:val="24"/>
              </w:rPr>
              <w:t xml:space="preserve"> –</w:t>
            </w:r>
            <w:r w:rsidR="00BD3DFE" w:rsidRPr="009E3DB7">
              <w:rPr>
                <w:rFonts w:asciiTheme="minorHAnsi" w:hAnsiTheme="minorHAnsi" w:cs="Calibri"/>
                <w:sz w:val="24"/>
                <w:szCs w:val="24"/>
              </w:rPr>
              <w:t xml:space="preserve"> </w:t>
            </w:r>
            <w:r w:rsidR="007B2103" w:rsidRPr="009E3DB7">
              <w:rPr>
                <w:rFonts w:asciiTheme="minorHAnsi" w:hAnsiTheme="minorHAnsi" w:cs="Calibri"/>
                <w:sz w:val="24"/>
                <w:szCs w:val="24"/>
              </w:rPr>
              <w:t>zaplanowano rolę partnerów społecznych, organizacji pozarządowych i</w:t>
            </w:r>
            <w:r w:rsidR="002156A1">
              <w:rPr>
                <w:rFonts w:asciiTheme="minorHAnsi" w:hAnsiTheme="minorHAnsi" w:cs="Calibri"/>
                <w:sz w:val="24"/>
                <w:szCs w:val="24"/>
              </w:rPr>
              <w:t xml:space="preserve"> </w:t>
            </w:r>
            <w:r w:rsidR="007B2103" w:rsidRPr="009E3DB7">
              <w:rPr>
                <w:rFonts w:asciiTheme="minorHAnsi" w:hAnsiTheme="minorHAnsi" w:cs="Calibri"/>
                <w:sz w:val="24"/>
                <w:szCs w:val="24"/>
              </w:rPr>
              <w:t xml:space="preserve">społeczności lokalnych w realizacji projektu. </w:t>
            </w:r>
            <w:r w:rsidR="00240439" w:rsidRPr="009E3DB7">
              <w:rPr>
                <w:rFonts w:asciiTheme="minorHAnsi" w:hAnsiTheme="minorHAnsi" w:cs="Calibri"/>
                <w:sz w:val="24"/>
                <w:szCs w:val="24"/>
              </w:rPr>
              <w:t xml:space="preserve">Punkty zostaną przyznane w przypadku, gdy opisane we wniosku planowane działania zostaną potwierdzone </w:t>
            </w:r>
            <w:r w:rsidR="00AD3FCF">
              <w:rPr>
                <w:rFonts w:asciiTheme="minorHAnsi" w:hAnsiTheme="minorHAnsi" w:cs="Calibri"/>
                <w:sz w:val="24"/>
                <w:szCs w:val="24"/>
              </w:rPr>
              <w:t>przez</w:t>
            </w:r>
            <w:r w:rsidR="00240439" w:rsidRPr="009E3DB7">
              <w:rPr>
                <w:rFonts w:asciiTheme="minorHAnsi" w:hAnsiTheme="minorHAnsi" w:cs="Calibri"/>
                <w:sz w:val="24"/>
                <w:szCs w:val="24"/>
              </w:rPr>
              <w:t xml:space="preserve"> wskaźnik</w:t>
            </w:r>
            <w:r w:rsidR="00AD3FCF">
              <w:rPr>
                <w:rFonts w:asciiTheme="minorHAnsi" w:hAnsiTheme="minorHAnsi" w:cs="Calibri"/>
                <w:sz w:val="24"/>
                <w:szCs w:val="24"/>
              </w:rPr>
              <w:t>i</w:t>
            </w:r>
            <w:r w:rsidR="00240439" w:rsidRPr="009E3DB7">
              <w:rPr>
                <w:rFonts w:asciiTheme="minorHAnsi" w:hAnsiTheme="minorHAnsi" w:cs="Calibri"/>
                <w:sz w:val="24"/>
                <w:szCs w:val="24"/>
              </w:rPr>
              <w:t xml:space="preserve"> rezultatu</w:t>
            </w:r>
            <w:r w:rsidR="00AD3FCF">
              <w:rPr>
                <w:rFonts w:asciiTheme="minorHAnsi" w:hAnsiTheme="minorHAnsi" w:cs="Calibri"/>
                <w:sz w:val="24"/>
                <w:szCs w:val="24"/>
              </w:rPr>
              <w:t xml:space="preserve"> projektu</w:t>
            </w:r>
            <w:r w:rsidR="00240439" w:rsidRPr="009E3DB7">
              <w:rPr>
                <w:rFonts w:asciiTheme="minorHAnsi" w:hAnsiTheme="minorHAnsi" w:cs="Calibri"/>
                <w:sz w:val="24"/>
                <w:szCs w:val="24"/>
              </w:rPr>
              <w:t>.</w:t>
            </w:r>
          </w:p>
          <w:p w14:paraId="06D128FF" w14:textId="6FF0C4CB" w:rsidR="00012C04" w:rsidRPr="009E3DB7" w:rsidRDefault="00012C04" w:rsidP="009E3DB7">
            <w:pPr>
              <w:spacing w:after="120"/>
              <w:rPr>
                <w:rFonts w:asciiTheme="minorHAnsi" w:hAnsiTheme="minorHAnsi" w:cs="Calibri"/>
                <w:sz w:val="24"/>
                <w:szCs w:val="24"/>
              </w:rPr>
            </w:pPr>
            <w:r w:rsidRPr="009E3DB7">
              <w:rPr>
                <w:rFonts w:asciiTheme="minorHAnsi" w:hAnsiTheme="minorHAnsi" w:cs="Calibri"/>
                <w:sz w:val="24"/>
                <w:szCs w:val="24"/>
              </w:rPr>
              <w:lastRenderedPageBreak/>
              <w:t>Punkty</w:t>
            </w:r>
            <w:r w:rsidR="00867FE0" w:rsidRPr="009E3DB7">
              <w:rPr>
                <w:rFonts w:asciiTheme="minorHAnsi" w:hAnsiTheme="minorHAnsi" w:cs="Calibri"/>
                <w:sz w:val="24"/>
                <w:szCs w:val="24"/>
              </w:rPr>
              <w:t xml:space="preserve"> </w:t>
            </w:r>
            <w:r w:rsidRPr="009E3DB7">
              <w:rPr>
                <w:rFonts w:asciiTheme="minorHAnsi" w:hAnsiTheme="minorHAnsi" w:cs="Calibri"/>
                <w:sz w:val="24"/>
                <w:szCs w:val="24"/>
              </w:rPr>
              <w:t>sumują się.</w:t>
            </w:r>
          </w:p>
        </w:tc>
        <w:tc>
          <w:tcPr>
            <w:tcW w:w="3118" w:type="dxa"/>
          </w:tcPr>
          <w:p w14:paraId="211E6BE5" w14:textId="58BE3229" w:rsidR="007B2103" w:rsidRPr="009E3DB7"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r w:rsidR="00931EF2" w:rsidRPr="009E3DB7">
              <w:rPr>
                <w:rFonts w:asciiTheme="minorHAnsi" w:hAnsiTheme="minorHAnsi" w:cs="Calibri"/>
                <w:sz w:val="24"/>
                <w:szCs w:val="24"/>
              </w:rPr>
              <w:t>,</w:t>
            </w:r>
            <w:r w:rsidRPr="009E3DB7">
              <w:rPr>
                <w:rFonts w:asciiTheme="minorHAnsi" w:hAnsiTheme="minorHAnsi" w:cs="Calibri"/>
                <w:sz w:val="24"/>
                <w:szCs w:val="24"/>
              </w:rPr>
              <w:t xml:space="preserve"> albo </w:t>
            </w:r>
            <w:r w:rsidR="00867FE0" w:rsidRPr="009E3DB7">
              <w:rPr>
                <w:rFonts w:asciiTheme="minorHAnsi" w:hAnsiTheme="minorHAnsi" w:cs="Calibri"/>
                <w:sz w:val="24"/>
                <w:szCs w:val="24"/>
              </w:rPr>
              <w:t>3</w:t>
            </w:r>
          </w:p>
        </w:tc>
      </w:tr>
      <w:tr w:rsidR="007B2103" w:rsidRPr="009E3DB7" w14:paraId="76AC0E79" w14:textId="77777777" w:rsidTr="006D3105">
        <w:trPr>
          <w:trHeight w:val="284"/>
        </w:trPr>
        <w:tc>
          <w:tcPr>
            <w:tcW w:w="817" w:type="dxa"/>
          </w:tcPr>
          <w:p w14:paraId="61C69A96" w14:textId="3D45BC07"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lastRenderedPageBreak/>
              <w:t>14</w:t>
            </w:r>
          </w:p>
        </w:tc>
        <w:tc>
          <w:tcPr>
            <w:tcW w:w="4360" w:type="dxa"/>
          </w:tcPr>
          <w:p w14:paraId="1B2548F5"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Projekt ma pozytywny wpływ na zasadę równości szans i niedyskryminacji, w tym dostępności dla osób z niepełnosprawnościami</w:t>
            </w:r>
          </w:p>
        </w:tc>
        <w:tc>
          <w:tcPr>
            <w:tcW w:w="6765" w:type="dxa"/>
            <w:vAlign w:val="center"/>
          </w:tcPr>
          <w:p w14:paraId="006C9807" w14:textId="77777777" w:rsidR="007B2103" w:rsidRPr="009E3DB7" w:rsidRDefault="007B2103" w:rsidP="009E3DB7">
            <w:pPr>
              <w:spacing w:before="120" w:after="120" w:line="240" w:lineRule="auto"/>
              <w:rPr>
                <w:rFonts w:asciiTheme="minorHAnsi" w:hAnsiTheme="minorHAnsi" w:cs="Calibri"/>
                <w:sz w:val="24"/>
                <w:szCs w:val="24"/>
              </w:rPr>
            </w:pPr>
            <w:bookmarkStart w:id="2" w:name="_Hlk121469301"/>
            <w:r w:rsidRPr="009E3DB7">
              <w:rPr>
                <w:rFonts w:asciiTheme="minorHAnsi" w:hAnsiTheme="minorHAnsi" w:cs="Calibri"/>
                <w:sz w:val="24"/>
                <w:szCs w:val="24"/>
              </w:rPr>
              <w:t>Wnioskodawca powinien wykazać, w jaki sposób realizacja projektu ma pozytywny wpływ na zasadę równości szans i niedyskryminacji, w tym dostępności dla osób z niepełnosprawnościami</w:t>
            </w:r>
            <w:r w:rsidRPr="009E3DB7">
              <w:rPr>
                <w:rFonts w:asciiTheme="minorHAnsi" w:hAnsiTheme="minorHAnsi" w:cs="Calibri"/>
                <w:sz w:val="24"/>
                <w:szCs w:val="24"/>
                <w:vertAlign w:val="superscript"/>
              </w:rPr>
              <w:footnoteReference w:id="1"/>
            </w:r>
            <w:r w:rsidRPr="009E3DB7">
              <w:rPr>
                <w:rFonts w:asciiTheme="minorHAnsi" w:hAnsiTheme="minorHAnsi" w:cs="Calibri"/>
                <w:sz w:val="24"/>
                <w:szCs w:val="24"/>
              </w:rPr>
              <w:t>.</w:t>
            </w:r>
          </w:p>
          <w:p w14:paraId="611100C9" w14:textId="4B25E33F" w:rsidR="007B2103" w:rsidRPr="009E3DB7" w:rsidRDefault="007B2103" w:rsidP="009E3DB7">
            <w:pPr>
              <w:numPr>
                <w:ilvl w:val="0"/>
                <w:numId w:val="9"/>
              </w:numPr>
              <w:spacing w:before="120" w:after="120"/>
              <w:ind w:left="281" w:hanging="281"/>
              <w:rPr>
                <w:rFonts w:asciiTheme="minorHAnsi" w:hAnsiTheme="minorHAnsi" w:cs="Calibri"/>
                <w:sz w:val="24"/>
                <w:szCs w:val="24"/>
              </w:rPr>
            </w:pPr>
            <w:r w:rsidRPr="009E3DB7">
              <w:rPr>
                <w:rFonts w:asciiTheme="minorHAnsi" w:hAnsiTheme="minorHAnsi" w:cs="Calibri"/>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875095">
              <w:rPr>
                <w:rFonts w:asciiTheme="minorHAnsi" w:hAnsiTheme="minorHAnsi" w:cs="Calibri"/>
                <w:sz w:val="24"/>
                <w:szCs w:val="24"/>
              </w:rPr>
              <w:t> </w:t>
            </w:r>
            <w:r w:rsidRPr="009E3DB7">
              <w:rPr>
                <w:rFonts w:asciiTheme="minorHAnsi" w:hAnsiTheme="minorHAnsi" w:cs="Calibri"/>
                <w:sz w:val="24"/>
                <w:szCs w:val="24"/>
              </w:rPr>
              <w:t>niepełnosprawnościami i starszym, na korzystanie z nich na zasadzie równości z innymi osobami</w:t>
            </w:r>
            <w:r w:rsidRPr="009E3DB7">
              <w:rPr>
                <w:rStyle w:val="Odwoanieprzypisudolnego"/>
                <w:rFonts w:asciiTheme="minorHAnsi" w:hAnsiTheme="minorHAnsi" w:cs="Calibri"/>
                <w:sz w:val="24"/>
                <w:szCs w:val="24"/>
              </w:rPr>
              <w:footnoteReference w:id="2"/>
            </w:r>
            <w:r w:rsidRPr="009E3DB7">
              <w:rPr>
                <w:rFonts w:asciiTheme="minorHAnsi" w:hAnsiTheme="minorHAnsi" w:cs="Calibri"/>
                <w:sz w:val="24"/>
                <w:szCs w:val="24"/>
              </w:rPr>
              <w:t xml:space="preserve">. </w:t>
            </w:r>
          </w:p>
          <w:p w14:paraId="6457FA5B" w14:textId="1A7F2C9F"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 xml:space="preserve">Dopuszczalne jest uznanie neutralności poszczególnych </w:t>
            </w:r>
            <w:r w:rsidRPr="009E3DB7">
              <w:rPr>
                <w:rFonts w:asciiTheme="minorHAnsi" w:hAnsiTheme="minorHAnsi" w:cs="Calibri"/>
                <w:b/>
                <w:bCs/>
                <w:sz w:val="24"/>
                <w:szCs w:val="24"/>
              </w:rPr>
              <w:t>produktów/ usług projektu</w:t>
            </w:r>
            <w:r w:rsidRPr="009E3DB7">
              <w:rPr>
                <w:rFonts w:asciiTheme="minorHAnsi" w:hAnsiTheme="minorHAnsi" w:cs="Calibri"/>
                <w:sz w:val="24"/>
                <w:szCs w:val="24"/>
              </w:rPr>
              <w:t xml:space="preserve"> w</w:t>
            </w:r>
            <w:r w:rsidR="00263440">
              <w:rPr>
                <w:rFonts w:asciiTheme="minorHAnsi" w:hAnsiTheme="minorHAnsi" w:cs="Calibri"/>
                <w:sz w:val="24"/>
                <w:szCs w:val="24"/>
              </w:rPr>
              <w:t xml:space="preserve"> </w:t>
            </w:r>
            <w:r w:rsidRPr="009E3DB7">
              <w:rPr>
                <w:rFonts w:asciiTheme="minorHAnsi" w:hAnsiTheme="minorHAnsi" w:cs="Calibri"/>
                <w:sz w:val="24"/>
                <w:szCs w:val="24"/>
              </w:rPr>
              <w:t xml:space="preserve">stosunku do ww. zasady, o ile Wnioskodawca wykaże, że produkty/ usługi nie mają swoich bezpośrednich użytkowników/ użytkowniczek (np. trakcje kolejowe, instalacje elektryczne, linie przesyłowe, automatyczne linie produkcyjne, zbiorniki retencyjne, nowe lub usprawnione </w:t>
            </w:r>
            <w:r w:rsidRPr="009E3DB7">
              <w:rPr>
                <w:rFonts w:asciiTheme="minorHAnsi" w:hAnsiTheme="minorHAnsi" w:cs="Calibri"/>
                <w:sz w:val="24"/>
                <w:szCs w:val="24"/>
              </w:rPr>
              <w:lastRenderedPageBreak/>
              <w:t>procesy technologiczne). W takiej sytuacji również uznaje się, że</w:t>
            </w:r>
            <w:r w:rsidR="00875095">
              <w:rPr>
                <w:rFonts w:asciiTheme="minorHAnsi" w:hAnsiTheme="minorHAnsi" w:cs="Calibri"/>
                <w:sz w:val="24"/>
                <w:szCs w:val="24"/>
              </w:rPr>
              <w:t> </w:t>
            </w:r>
            <w:r w:rsidRPr="009E3DB7">
              <w:rPr>
                <w:rFonts w:asciiTheme="minorHAnsi" w:hAnsiTheme="minorHAnsi" w:cs="Calibri"/>
                <w:sz w:val="24"/>
                <w:szCs w:val="24"/>
              </w:rPr>
              <w:t xml:space="preserve">projekt ma pozytywny wpływ na ww. zasadę. </w:t>
            </w:r>
          </w:p>
          <w:p w14:paraId="1E2C6A79" w14:textId="77777777" w:rsidR="007B2103" w:rsidRPr="009E3DB7" w:rsidRDefault="007B2103" w:rsidP="009E3DB7">
            <w:pPr>
              <w:numPr>
                <w:ilvl w:val="0"/>
                <w:numId w:val="9"/>
              </w:numPr>
              <w:spacing w:before="120" w:after="120"/>
              <w:ind w:left="281" w:hanging="281"/>
              <w:rPr>
                <w:rFonts w:asciiTheme="minorHAnsi" w:hAnsiTheme="minorHAnsi" w:cs="Calibri"/>
                <w:sz w:val="24"/>
                <w:szCs w:val="24"/>
              </w:rPr>
            </w:pPr>
            <w:r w:rsidRPr="009E3DB7">
              <w:rPr>
                <w:rFonts w:asciiTheme="minorHAnsi" w:hAnsiTheme="minorHAnsi" w:cs="Calibri"/>
                <w:sz w:val="24"/>
                <w:szCs w:val="24"/>
              </w:rPr>
              <w:t>Kolejnym z przejawów pozytywnego wpływu projektu na tę zasadę jest niepodejmowanie dyskryminujących aktów prawnych</w:t>
            </w:r>
            <w:r w:rsidRPr="009E3DB7">
              <w:rPr>
                <w:rFonts w:asciiTheme="minorHAnsi" w:hAnsiTheme="minorHAnsi" w:cs="Calibri"/>
                <w:sz w:val="24"/>
                <w:szCs w:val="24"/>
                <w:vertAlign w:val="superscript"/>
              </w:rPr>
              <w:footnoteReference w:id="3"/>
            </w:r>
            <w:r w:rsidRPr="009E3DB7">
              <w:rPr>
                <w:rFonts w:asciiTheme="minorHAnsi" w:hAnsiTheme="minorHAnsi" w:cs="Calibri"/>
                <w:sz w:val="24"/>
                <w:szCs w:val="24"/>
              </w:rPr>
              <w:t xml:space="preserve"> tj.:</w:t>
            </w:r>
          </w:p>
          <w:p w14:paraId="28FD6FA3" w14:textId="56E1816B" w:rsidR="007B2103" w:rsidRPr="009E3DB7" w:rsidRDefault="007B2103" w:rsidP="009E3DB7">
            <w:pPr>
              <w:numPr>
                <w:ilvl w:val="0"/>
                <w:numId w:val="10"/>
              </w:numPr>
              <w:spacing w:before="120" w:after="120"/>
              <w:ind w:left="564" w:hanging="283"/>
              <w:rPr>
                <w:rFonts w:asciiTheme="minorHAnsi" w:hAnsiTheme="minorHAnsi" w:cs="Calibri"/>
                <w:sz w:val="24"/>
                <w:szCs w:val="24"/>
              </w:rPr>
            </w:pPr>
            <w:r w:rsidRPr="009E3DB7">
              <w:rPr>
                <w:rFonts w:asciiTheme="minorHAnsi" w:hAnsiTheme="minorHAnsi" w:cs="Calibri"/>
                <w:sz w:val="24"/>
                <w:szCs w:val="24"/>
              </w:rPr>
              <w:t xml:space="preserve">Wnioskodawca </w:t>
            </w:r>
            <w:r w:rsidR="00B07817" w:rsidRPr="009E3DB7">
              <w:rPr>
                <w:rFonts w:asciiTheme="minorHAnsi" w:hAnsiTheme="minorHAnsi" w:cs="Calibri"/>
                <w:sz w:val="24"/>
                <w:szCs w:val="24"/>
              </w:rPr>
              <w:t>i partner projekt</w:t>
            </w:r>
            <w:r w:rsidR="00AD3FCF">
              <w:rPr>
                <w:rFonts w:asciiTheme="minorHAnsi" w:hAnsiTheme="minorHAnsi" w:cs="Calibri"/>
                <w:sz w:val="24"/>
                <w:szCs w:val="24"/>
              </w:rPr>
              <w:t>u</w:t>
            </w:r>
            <w:r w:rsidR="00B07817" w:rsidRPr="009E3DB7">
              <w:rPr>
                <w:rFonts w:asciiTheme="minorHAnsi" w:hAnsiTheme="minorHAnsi" w:cs="Calibri"/>
                <w:sz w:val="24"/>
                <w:szCs w:val="24"/>
              </w:rPr>
              <w:t xml:space="preserve"> </w:t>
            </w:r>
            <w:r w:rsidRPr="009E3DB7">
              <w:rPr>
                <w:rFonts w:asciiTheme="minorHAnsi" w:hAnsiTheme="minorHAnsi" w:cs="Calibri"/>
                <w:sz w:val="24"/>
                <w:szCs w:val="24"/>
              </w:rPr>
              <w:t>będący jednostką samorządu terytorialnego</w:t>
            </w:r>
            <w:r w:rsidR="00B07817" w:rsidRPr="009E3DB7">
              <w:rPr>
                <w:rFonts w:asciiTheme="minorHAnsi" w:hAnsiTheme="minorHAnsi" w:cs="Calibri"/>
                <w:sz w:val="24"/>
                <w:szCs w:val="24"/>
              </w:rPr>
              <w:t xml:space="preserve"> (JST)</w:t>
            </w:r>
            <w:r w:rsidRPr="009E3DB7">
              <w:rPr>
                <w:rFonts w:asciiTheme="minorHAnsi" w:hAnsiTheme="minorHAnsi" w:cs="Calibri"/>
                <w:sz w:val="24"/>
                <w:szCs w:val="24"/>
              </w:rPr>
              <w:t xml:space="preserve"> oświadcza, że na terenie</w:t>
            </w:r>
            <w:r w:rsidR="00570F9B" w:rsidRPr="009E3DB7">
              <w:rPr>
                <w:rFonts w:asciiTheme="minorHAnsi" w:hAnsiTheme="minorHAnsi" w:cs="Calibri"/>
                <w:sz w:val="24"/>
                <w:szCs w:val="24"/>
              </w:rPr>
              <w:t xml:space="preserve"> tej JST </w:t>
            </w:r>
            <w:r w:rsidRPr="009E3DB7">
              <w:rPr>
                <w:rFonts w:asciiTheme="minorHAnsi" w:hAnsiTheme="minorHAnsi" w:cs="Calibri"/>
                <w:sz w:val="24"/>
                <w:szCs w:val="24"/>
              </w:rPr>
              <w:t>nie obowiązują dyskryminujące akty prawne</w:t>
            </w:r>
            <w:r w:rsidR="00570F9B" w:rsidRPr="009E3DB7">
              <w:rPr>
                <w:rFonts w:asciiTheme="minorHAnsi" w:hAnsiTheme="minorHAnsi" w:cs="Calibri"/>
                <w:sz w:val="24"/>
                <w:szCs w:val="24"/>
              </w:rPr>
              <w:t xml:space="preserve"> ustanowione przez organy wnioskodawcy</w:t>
            </w:r>
            <w:r w:rsidR="00AD3FCF">
              <w:rPr>
                <w:rFonts w:asciiTheme="minorHAnsi" w:hAnsiTheme="minorHAnsi" w:cs="Calibri"/>
                <w:sz w:val="24"/>
                <w:szCs w:val="24"/>
              </w:rPr>
              <w:t xml:space="preserve"> ani </w:t>
            </w:r>
            <w:r w:rsidR="00570F9B" w:rsidRPr="009E3DB7">
              <w:rPr>
                <w:rFonts w:asciiTheme="minorHAnsi" w:hAnsiTheme="minorHAnsi" w:cs="Calibri"/>
                <w:sz w:val="24"/>
                <w:szCs w:val="24"/>
              </w:rPr>
              <w:t>partnera projekt</w:t>
            </w:r>
            <w:r w:rsidR="00AD3FCF">
              <w:rPr>
                <w:rFonts w:asciiTheme="minorHAnsi" w:hAnsiTheme="minorHAnsi" w:cs="Calibri"/>
                <w:sz w:val="24"/>
                <w:szCs w:val="24"/>
              </w:rPr>
              <w:t>u</w:t>
            </w:r>
            <w:r w:rsidRPr="009E3DB7">
              <w:rPr>
                <w:rFonts w:asciiTheme="minorHAnsi" w:hAnsiTheme="minorHAnsi" w:cs="Calibri"/>
                <w:sz w:val="24"/>
                <w:szCs w:val="24"/>
              </w:rPr>
              <w:t>;</w:t>
            </w:r>
          </w:p>
          <w:p w14:paraId="1DB0853A" w14:textId="25309A4B" w:rsidR="007B2103" w:rsidRPr="009E3DB7" w:rsidRDefault="007B2103" w:rsidP="009E3DB7">
            <w:pPr>
              <w:numPr>
                <w:ilvl w:val="0"/>
                <w:numId w:val="10"/>
              </w:numPr>
              <w:spacing w:before="120" w:after="120"/>
              <w:ind w:left="564" w:hanging="283"/>
              <w:rPr>
                <w:rFonts w:asciiTheme="minorHAnsi" w:hAnsiTheme="minorHAnsi" w:cs="Calibri"/>
                <w:sz w:val="24"/>
                <w:szCs w:val="24"/>
              </w:rPr>
            </w:pPr>
            <w:r w:rsidRPr="009E3DB7">
              <w:rPr>
                <w:rFonts w:asciiTheme="minorHAnsi" w:hAnsiTheme="minorHAnsi" w:cs="Calibri"/>
                <w:sz w:val="24"/>
                <w:szCs w:val="24"/>
              </w:rPr>
              <w:t>Wnioskodawca</w:t>
            </w:r>
            <w:r w:rsidR="00570F9B" w:rsidRPr="009E3DB7">
              <w:rPr>
                <w:rFonts w:asciiTheme="minorHAnsi" w:hAnsiTheme="minorHAnsi" w:cs="Calibri"/>
                <w:sz w:val="24"/>
                <w:szCs w:val="24"/>
              </w:rPr>
              <w:t xml:space="preserve"> i partner projekt</w:t>
            </w:r>
            <w:r w:rsidR="00AD3FCF">
              <w:rPr>
                <w:rFonts w:asciiTheme="minorHAnsi" w:hAnsiTheme="minorHAnsi" w:cs="Calibri"/>
                <w:sz w:val="24"/>
                <w:szCs w:val="24"/>
              </w:rPr>
              <w:t>u</w:t>
            </w:r>
            <w:r w:rsidRPr="009E3DB7">
              <w:rPr>
                <w:rFonts w:asciiTheme="minorHAnsi" w:hAnsiTheme="minorHAnsi" w:cs="Calibri"/>
                <w:sz w:val="24"/>
                <w:szCs w:val="24"/>
              </w:rPr>
              <w:t xml:space="preserve"> będący:</w:t>
            </w:r>
          </w:p>
          <w:p w14:paraId="17F3C0B7" w14:textId="77777777" w:rsidR="007B2103" w:rsidRPr="009E3DB7" w:rsidRDefault="007B2103" w:rsidP="009E3DB7">
            <w:pPr>
              <w:numPr>
                <w:ilvl w:val="0"/>
                <w:numId w:val="11"/>
              </w:numPr>
              <w:spacing w:before="120" w:after="120"/>
              <w:ind w:left="990" w:hanging="426"/>
              <w:rPr>
                <w:rFonts w:asciiTheme="minorHAnsi" w:hAnsiTheme="minorHAnsi" w:cs="Calibri"/>
                <w:sz w:val="24"/>
                <w:szCs w:val="24"/>
              </w:rPr>
            </w:pPr>
            <w:r w:rsidRPr="009E3DB7">
              <w:rPr>
                <w:rFonts w:asciiTheme="minorHAnsi" w:hAnsiTheme="minorHAnsi" w:cs="Calibri"/>
                <w:sz w:val="24"/>
                <w:szCs w:val="24"/>
              </w:rPr>
              <w:t xml:space="preserve">podmiotem kontrolowanym przez jednostkę samorządu terytorialnego lub </w:t>
            </w:r>
          </w:p>
          <w:p w14:paraId="7D34DA42" w14:textId="77777777" w:rsidR="007B2103" w:rsidRPr="009E3DB7" w:rsidRDefault="007B2103" w:rsidP="009E3DB7">
            <w:pPr>
              <w:numPr>
                <w:ilvl w:val="0"/>
                <w:numId w:val="11"/>
              </w:numPr>
              <w:spacing w:before="120" w:after="120"/>
              <w:ind w:left="990" w:hanging="426"/>
              <w:rPr>
                <w:rFonts w:asciiTheme="minorHAnsi" w:hAnsiTheme="minorHAnsi" w:cs="Calibri"/>
                <w:sz w:val="24"/>
                <w:szCs w:val="24"/>
              </w:rPr>
            </w:pPr>
            <w:r w:rsidRPr="009E3DB7">
              <w:rPr>
                <w:rFonts w:asciiTheme="minorHAnsi" w:hAnsiTheme="minorHAnsi" w:cs="Calibri"/>
                <w:sz w:val="24"/>
                <w:szCs w:val="24"/>
              </w:rPr>
              <w:t>podmiotem zależnym od jednostki samorządu terytorialnego,</w:t>
            </w:r>
          </w:p>
          <w:p w14:paraId="6FA61580" w14:textId="549C019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oświadcza, że na terenie, na którym posiada swoją siedzibę, nie obowiązują</w:t>
            </w:r>
            <w:r w:rsidR="00570F9B" w:rsidRPr="009E3DB7">
              <w:rPr>
                <w:rFonts w:asciiTheme="minorHAnsi" w:hAnsiTheme="minorHAnsi" w:cs="Calibri"/>
                <w:sz w:val="24"/>
                <w:szCs w:val="24"/>
              </w:rPr>
              <w:t xml:space="preserve"> żadne</w:t>
            </w:r>
            <w:r w:rsidRPr="009E3DB7">
              <w:rPr>
                <w:rFonts w:asciiTheme="minorHAnsi" w:hAnsiTheme="minorHAnsi" w:cs="Calibri"/>
                <w:sz w:val="24"/>
                <w:szCs w:val="24"/>
              </w:rPr>
              <w:t xml:space="preserve"> dyskryminujące akty prawne</w:t>
            </w:r>
            <w:r w:rsidR="00570F9B" w:rsidRPr="009E3DB7">
              <w:rPr>
                <w:rFonts w:asciiTheme="minorHAnsi" w:hAnsiTheme="minorHAnsi" w:cs="Calibri"/>
                <w:sz w:val="24"/>
                <w:szCs w:val="24"/>
              </w:rPr>
              <w:t xml:space="preserve"> ustanowione przez organy JST (przez którą jest kontrolowany lub od niej zależny)</w:t>
            </w:r>
            <w:r w:rsidRPr="009E3DB7">
              <w:rPr>
                <w:rFonts w:asciiTheme="minorHAnsi" w:hAnsiTheme="minorHAnsi" w:cs="Calibri"/>
                <w:sz w:val="24"/>
                <w:szCs w:val="24"/>
              </w:rPr>
              <w:t>.</w:t>
            </w:r>
          </w:p>
          <w:p w14:paraId="5193D5B2"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Cs/>
                <w:sz w:val="24"/>
                <w:szCs w:val="24"/>
                <w:lang w:bidi="pl-PL"/>
              </w:rPr>
              <w:t>Ocena na podstawie informacji zawartych we wniosku o </w:t>
            </w:r>
            <w:r w:rsidRPr="009E3DB7">
              <w:rPr>
                <w:rFonts w:asciiTheme="minorHAnsi" w:hAnsiTheme="minorHAnsi" w:cs="Calibri"/>
                <w:bCs/>
                <w:sz w:val="24"/>
                <w:szCs w:val="24"/>
              </w:rPr>
              <w:t>dofinansowanie</w:t>
            </w:r>
            <w:r w:rsidRPr="009E3DB7">
              <w:rPr>
                <w:rFonts w:asciiTheme="minorHAnsi" w:hAnsiTheme="minorHAnsi" w:cs="Calibri"/>
                <w:sz w:val="24"/>
                <w:szCs w:val="24"/>
              </w:rPr>
              <w:t>.</w:t>
            </w:r>
            <w:bookmarkEnd w:id="2"/>
          </w:p>
          <w:p w14:paraId="2F79F3CB" w14:textId="77777777" w:rsidR="007B2103" w:rsidRPr="009E3DB7" w:rsidRDefault="007B2103" w:rsidP="009E3DB7">
            <w:pPr>
              <w:spacing w:before="120" w:after="120"/>
              <w:rPr>
                <w:rFonts w:asciiTheme="minorHAnsi" w:hAnsiTheme="minorHAnsi" w:cs="Calibri"/>
                <w:b/>
                <w:sz w:val="24"/>
                <w:szCs w:val="24"/>
              </w:rPr>
            </w:pPr>
            <w:r w:rsidRPr="009E3DB7">
              <w:rPr>
                <w:rFonts w:asciiTheme="minorHAnsi" w:hAnsiTheme="minorHAnsi" w:cs="Calibri"/>
                <w:b/>
                <w:sz w:val="24"/>
                <w:szCs w:val="24"/>
              </w:rPr>
              <w:lastRenderedPageBreak/>
              <w:t>Możliwe jest przyznanie 0 albo 1 pkt., przy czym:</w:t>
            </w:r>
          </w:p>
          <w:p w14:paraId="748A7C53"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 xml:space="preserve">0 pkt. </w:t>
            </w:r>
            <w:r w:rsidRPr="009E3DB7">
              <w:rPr>
                <w:rFonts w:asciiTheme="minorHAnsi" w:hAnsiTheme="minorHAnsi" w:cs="Calibri"/>
                <w:sz w:val="24"/>
                <w:szCs w:val="24"/>
              </w:rPr>
              <w:t>– projekt nie ma pozytywnego wpływu na zasadę równości szans i niedyskryminacji, w tym dostępności dla osób z niepełnosprawnościami.</w:t>
            </w:r>
          </w:p>
          <w:p w14:paraId="7FD06439"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projekt ma pozytywny wpływ na zasadę równości szans i niedyskryminacji, w tym dostępności dla osób z niepełnosprawnościami. </w:t>
            </w:r>
          </w:p>
        </w:tc>
        <w:tc>
          <w:tcPr>
            <w:tcW w:w="3118" w:type="dxa"/>
          </w:tcPr>
          <w:p w14:paraId="78A1EA72" w14:textId="77777777" w:rsidR="007B2103" w:rsidRPr="009E3DB7" w:rsidDel="00243D92"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0322CD8D" w14:textId="77777777" w:rsidTr="006D3105">
        <w:trPr>
          <w:trHeight w:val="284"/>
        </w:trPr>
        <w:tc>
          <w:tcPr>
            <w:tcW w:w="817" w:type="dxa"/>
          </w:tcPr>
          <w:p w14:paraId="41B429EC" w14:textId="6458657B"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lastRenderedPageBreak/>
              <w:t>15</w:t>
            </w:r>
          </w:p>
        </w:tc>
        <w:tc>
          <w:tcPr>
            <w:tcW w:w="4360" w:type="dxa"/>
          </w:tcPr>
          <w:p w14:paraId="37B92737"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Projekt jest zgodny z Kartą praw podstawowych Unii Europejskiej i Konwencją o prawach osób niepełnosprawnych</w:t>
            </w:r>
          </w:p>
        </w:tc>
        <w:tc>
          <w:tcPr>
            <w:tcW w:w="6765" w:type="dxa"/>
            <w:vAlign w:val="center"/>
          </w:tcPr>
          <w:p w14:paraId="552232B5" w14:textId="446366B8"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Wnioskodawca powinien zadeklarować, że sposób realizacji oraz zakres projektu nie będzie naruszać postanowień Karty praw podstawowych Unii Europejskiej z dnia 6 czerwca 2016 r. (Dz. U</w:t>
            </w:r>
            <w:r w:rsidR="00AD3FCF">
              <w:rPr>
                <w:rFonts w:asciiTheme="minorHAnsi" w:hAnsiTheme="minorHAnsi" w:cs="Calibri"/>
                <w:sz w:val="24"/>
                <w:szCs w:val="24"/>
              </w:rPr>
              <w:t>rz</w:t>
            </w:r>
            <w:r w:rsidRPr="009E3DB7">
              <w:rPr>
                <w:rFonts w:asciiTheme="minorHAnsi" w:hAnsiTheme="minorHAnsi" w:cs="Calibri"/>
                <w:sz w:val="24"/>
                <w:szCs w:val="24"/>
              </w:rPr>
              <w:t>. UE C 202 z 7.06.2016, str. 3890) oraz Konwencji o prawach osób niepełnosprawnych, sporządzonej w Nowym Jorku dnia 13 grudnia 2006 r. (Dz. U. z 2012 r. poz. 1169, z późn. zm.).</w:t>
            </w:r>
          </w:p>
          <w:p w14:paraId="1C003FC5"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Cs/>
                <w:sz w:val="24"/>
                <w:szCs w:val="24"/>
                <w:lang w:bidi="pl-PL"/>
              </w:rPr>
              <w:t>Ocena na podstawie informacji zawartych we wniosku o </w:t>
            </w:r>
            <w:r w:rsidRPr="009E3DB7">
              <w:rPr>
                <w:rFonts w:asciiTheme="minorHAnsi" w:hAnsiTheme="minorHAnsi" w:cs="Calibri"/>
                <w:bCs/>
                <w:sz w:val="24"/>
                <w:szCs w:val="24"/>
              </w:rPr>
              <w:t xml:space="preserve">dofinansowanie. </w:t>
            </w:r>
          </w:p>
          <w:p w14:paraId="509B1F43" w14:textId="77777777" w:rsidR="007B2103" w:rsidRPr="009E3DB7" w:rsidRDefault="007B2103" w:rsidP="009E3DB7">
            <w:pPr>
              <w:spacing w:before="120" w:after="12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6A0B3E1B"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 Wnioskodawca nie zadeklarował, że projekt nie będzie naruszał postanowień Karty praw podstawowych Unii Europejskiej i Konwencji o prawach osób niepełnosprawnych; </w:t>
            </w:r>
          </w:p>
          <w:p w14:paraId="4C5A79CF"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Wnioskodawca zadeklarował, że projekt nie będzie naruszał postanowień Karty praw podstawowych Unii Europejskiej i Konwencji o prawach osób niepełnosprawnych.</w:t>
            </w:r>
          </w:p>
        </w:tc>
        <w:tc>
          <w:tcPr>
            <w:tcW w:w="3118" w:type="dxa"/>
          </w:tcPr>
          <w:p w14:paraId="45FFD889" w14:textId="77777777" w:rsidR="007B2103" w:rsidRPr="009E3DB7" w:rsidDel="00243D92"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t>0 albo 1</w:t>
            </w:r>
          </w:p>
        </w:tc>
      </w:tr>
      <w:tr w:rsidR="007B2103" w:rsidRPr="009E3DB7" w14:paraId="22984AC1" w14:textId="77777777" w:rsidTr="006D3105">
        <w:trPr>
          <w:trHeight w:val="284"/>
        </w:trPr>
        <w:tc>
          <w:tcPr>
            <w:tcW w:w="817" w:type="dxa"/>
          </w:tcPr>
          <w:p w14:paraId="69343C2A" w14:textId="01E22E55"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lastRenderedPageBreak/>
              <w:t>16</w:t>
            </w:r>
          </w:p>
        </w:tc>
        <w:tc>
          <w:tcPr>
            <w:tcW w:w="4360" w:type="dxa"/>
          </w:tcPr>
          <w:p w14:paraId="13F4FBF7"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Projekt jest zgodny z zasadą równości kobiet i mężczyzn</w:t>
            </w:r>
          </w:p>
        </w:tc>
        <w:tc>
          <w:tcPr>
            <w:tcW w:w="6765" w:type="dxa"/>
            <w:vAlign w:val="center"/>
          </w:tcPr>
          <w:p w14:paraId="38730201"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Wnioskodawca powinien wskazać, w jaki sposób projekt będzie zgodny z zasadą równości kobiet i mężczyzn. Zgodność projektu zostanie uznana jeśli projekt ma pozytywny bądź neutralny wpływ na zasadę równości kobiet i mężczyzn</w:t>
            </w:r>
            <w:r w:rsidRPr="009E3DB7">
              <w:rPr>
                <w:rFonts w:asciiTheme="minorHAnsi" w:hAnsiTheme="minorHAnsi" w:cs="Calibri"/>
                <w:sz w:val="24"/>
                <w:szCs w:val="24"/>
                <w:vertAlign w:val="superscript"/>
              </w:rPr>
              <w:footnoteReference w:id="4"/>
            </w:r>
            <w:r w:rsidRPr="009E3DB7">
              <w:rPr>
                <w:rFonts w:asciiTheme="minorHAnsi" w:hAnsiTheme="minorHAnsi" w:cs="Calibri"/>
                <w:sz w:val="24"/>
                <w:szCs w:val="24"/>
              </w:rPr>
              <w:t>.</w:t>
            </w:r>
          </w:p>
          <w:p w14:paraId="2F20C0F2"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 xml:space="preserve">Aby właściwie ocenić wpływ projektu na realizację tej zasady, Wnioskodawca najpierw powinien rozważyć, czy poprzez projekt można wyrównywać szanse osób, które w danym obszarze, znajdują się w gorszym położeniu. Następnie Wnioskodawca powinien  zaplanować działania przyczyniające się do wyrównania szans osób będących w gorszym położeniu. </w:t>
            </w:r>
          </w:p>
          <w:p w14:paraId="1696E2ED"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358C5DDD"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Cs/>
                <w:sz w:val="24"/>
                <w:szCs w:val="24"/>
                <w:lang w:bidi="pl-PL"/>
              </w:rPr>
              <w:t>Ocena na podstawie informacji zawartych we wniosku o </w:t>
            </w:r>
            <w:r w:rsidRPr="009E3DB7">
              <w:rPr>
                <w:rFonts w:asciiTheme="minorHAnsi" w:hAnsiTheme="minorHAnsi" w:cs="Calibri"/>
                <w:bCs/>
                <w:sz w:val="24"/>
                <w:szCs w:val="24"/>
              </w:rPr>
              <w:t>dofinansowanie</w:t>
            </w:r>
            <w:r w:rsidRPr="009E3DB7">
              <w:rPr>
                <w:rFonts w:asciiTheme="minorHAnsi" w:hAnsiTheme="minorHAnsi" w:cs="Calibri"/>
                <w:sz w:val="24"/>
                <w:szCs w:val="24"/>
              </w:rPr>
              <w:t>.</w:t>
            </w:r>
          </w:p>
          <w:p w14:paraId="64F9B0DD" w14:textId="77777777" w:rsidR="007B2103" w:rsidRPr="009E3DB7" w:rsidRDefault="007B2103" w:rsidP="009E3DB7">
            <w:pPr>
              <w:spacing w:before="120" w:after="12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5A02F65C"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 projekt nie jest zgodny z zasadą równości kobiet i mężczyzn.</w:t>
            </w:r>
          </w:p>
          <w:p w14:paraId="3EB20CBA"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lastRenderedPageBreak/>
              <w:t>1 pkt</w:t>
            </w:r>
            <w:r w:rsidRPr="009E3DB7">
              <w:rPr>
                <w:rFonts w:asciiTheme="minorHAnsi" w:hAnsiTheme="minorHAnsi" w:cs="Calibri"/>
                <w:sz w:val="24"/>
                <w:szCs w:val="24"/>
              </w:rPr>
              <w:t xml:space="preserve"> – projekt jest zgodny z zasadą równości kobiet i mężczyzn (tzn. wywiera pozytywny wpływ na tę zasadę lub jest wobec niej neutralny).</w:t>
            </w:r>
          </w:p>
        </w:tc>
        <w:tc>
          <w:tcPr>
            <w:tcW w:w="3118" w:type="dxa"/>
          </w:tcPr>
          <w:p w14:paraId="4F9F0539" w14:textId="77777777" w:rsidR="007B2103" w:rsidRPr="009E3DB7" w:rsidDel="00243D92"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705023F9" w14:textId="77777777" w:rsidTr="006D3105">
        <w:trPr>
          <w:trHeight w:val="284"/>
        </w:trPr>
        <w:tc>
          <w:tcPr>
            <w:tcW w:w="817" w:type="dxa"/>
          </w:tcPr>
          <w:p w14:paraId="477888EF" w14:textId="3C693175"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t>17</w:t>
            </w:r>
          </w:p>
        </w:tc>
        <w:tc>
          <w:tcPr>
            <w:tcW w:w="4360" w:type="dxa"/>
          </w:tcPr>
          <w:p w14:paraId="762A02DA" w14:textId="77777777" w:rsidR="007B2103" w:rsidRPr="009E3DB7" w:rsidRDefault="007B2103" w:rsidP="007B2103">
            <w:pPr>
              <w:spacing w:before="120" w:after="120"/>
              <w:rPr>
                <w:rFonts w:asciiTheme="minorHAnsi" w:hAnsiTheme="minorHAnsi" w:cs="Calibri"/>
                <w:sz w:val="24"/>
                <w:szCs w:val="24"/>
              </w:rPr>
            </w:pPr>
            <w:bookmarkStart w:id="3" w:name="_Hlk118970553"/>
            <w:r w:rsidRPr="009E3DB7">
              <w:rPr>
                <w:rFonts w:asciiTheme="minorHAnsi" w:hAnsiTheme="minorHAnsi" w:cs="Calibri"/>
                <w:sz w:val="24"/>
                <w:szCs w:val="24"/>
              </w:rPr>
              <w:t>Projekt został poddany ocenie oddziaływania na środowisko</w:t>
            </w:r>
            <w:r w:rsidRPr="009E3DB7" w:rsidDel="000810E7">
              <w:rPr>
                <w:rFonts w:asciiTheme="minorHAnsi" w:hAnsiTheme="minorHAnsi" w:cs="Calibri"/>
                <w:sz w:val="24"/>
                <w:szCs w:val="24"/>
              </w:rPr>
              <w:t xml:space="preserve"> </w:t>
            </w:r>
          </w:p>
          <w:bookmarkEnd w:id="3"/>
          <w:p w14:paraId="44BC50B8" w14:textId="77777777" w:rsidR="007B2103" w:rsidRPr="009E3DB7" w:rsidRDefault="007B2103" w:rsidP="007B2103">
            <w:pPr>
              <w:rPr>
                <w:rFonts w:asciiTheme="minorHAnsi" w:hAnsiTheme="minorHAnsi" w:cs="Calibri"/>
                <w:sz w:val="24"/>
                <w:szCs w:val="24"/>
              </w:rPr>
            </w:pPr>
          </w:p>
        </w:tc>
        <w:tc>
          <w:tcPr>
            <w:tcW w:w="6765" w:type="dxa"/>
            <w:vAlign w:val="center"/>
          </w:tcPr>
          <w:p w14:paraId="07716F80" w14:textId="77777777" w:rsidR="007B2103" w:rsidRPr="009E3DB7" w:rsidRDefault="007B2103" w:rsidP="009E3DB7">
            <w:pPr>
              <w:spacing w:before="120" w:after="120"/>
              <w:rPr>
                <w:rFonts w:asciiTheme="minorHAnsi" w:hAnsiTheme="minorHAnsi" w:cs="Calibri"/>
                <w:b/>
                <w:sz w:val="24"/>
                <w:szCs w:val="24"/>
                <w:lang w:bidi="pl-PL"/>
              </w:rPr>
            </w:pPr>
            <w:r w:rsidRPr="009E3DB7">
              <w:rPr>
                <w:rFonts w:asciiTheme="minorHAnsi" w:hAnsiTheme="minorHAnsi" w:cs="Calibri"/>
                <w:sz w:val="24"/>
                <w:szCs w:val="24"/>
              </w:rPr>
              <w:t>Ocenie</w:t>
            </w:r>
            <w:r w:rsidRPr="009E3DB7">
              <w:rPr>
                <w:rFonts w:asciiTheme="minorHAnsi" w:hAnsiTheme="minorHAnsi" w:cs="Calibri"/>
                <w:bCs/>
                <w:sz w:val="24"/>
                <w:szCs w:val="24"/>
                <w:lang w:bidi="pl-PL"/>
              </w:rPr>
              <w:t xml:space="preserve"> podlega, czy w związku: </w:t>
            </w:r>
          </w:p>
          <w:p w14:paraId="25CF2E02" w14:textId="336A02E2" w:rsidR="007B2103" w:rsidRPr="009E3DB7" w:rsidRDefault="007B2103" w:rsidP="009E3DB7">
            <w:pPr>
              <w:widowControl w:val="0"/>
              <w:numPr>
                <w:ilvl w:val="0"/>
                <w:numId w:val="29"/>
              </w:numPr>
              <w:spacing w:after="60"/>
              <w:ind w:left="493" w:hanging="357"/>
              <w:rPr>
                <w:rFonts w:asciiTheme="minorHAnsi" w:hAnsiTheme="minorHAnsi" w:cs="Calibri"/>
                <w:sz w:val="24"/>
                <w:szCs w:val="24"/>
                <w:lang w:bidi="pl-PL"/>
              </w:rPr>
            </w:pPr>
            <w:r w:rsidRPr="009E3DB7">
              <w:rPr>
                <w:rFonts w:asciiTheme="minorHAnsi" w:hAnsiTheme="minorHAnsi" w:cs="Calibri"/>
                <w:sz w:val="24"/>
                <w:szCs w:val="24"/>
                <w:lang w:bidi="pl-PL"/>
              </w:rPr>
              <w:t xml:space="preserve">ustawą z dnia 3 października 2008 r. o udostępnianiu informacji o środowisku i jego ochronie, udziale społeczeństwa w ochronie środowiska oraz o ocenach oddziaływania na środowisko (Dz.U. z 2022 r. poz. </w:t>
            </w:r>
            <w:r w:rsidRPr="009E3DB7">
              <w:rPr>
                <w:rFonts w:asciiTheme="minorHAnsi" w:hAnsiTheme="minorHAnsi" w:cs="Calibri"/>
                <w:sz w:val="24"/>
                <w:szCs w:val="24"/>
              </w:rPr>
              <w:t>1029</w:t>
            </w:r>
            <w:r w:rsidRPr="009E3DB7">
              <w:rPr>
                <w:rFonts w:asciiTheme="minorHAnsi" w:hAnsiTheme="minorHAnsi" w:cs="Calibri"/>
                <w:sz w:val="24"/>
                <w:szCs w:val="24"/>
                <w:lang w:bidi="pl-PL"/>
              </w:rPr>
              <w:t xml:space="preserve"> z późn. zm.)</w:t>
            </w:r>
            <w:r w:rsidR="00943830" w:rsidRPr="009E3DB7">
              <w:rPr>
                <w:rFonts w:asciiTheme="minorHAnsi" w:hAnsiTheme="minorHAnsi"/>
                <w:sz w:val="24"/>
                <w:szCs w:val="24"/>
              </w:rPr>
              <w:t xml:space="preserve"> i Dyrektywą Parlamentu Europejskiego i Rady 2011/92/UE z dnia 13 grudnia 2011 r. w sprawie oceny skutków wywieranych przez niektóre przedsięwzięcia publiczne i prywatne na środowisko</w:t>
            </w:r>
            <w:r w:rsidRPr="009E3DB7">
              <w:rPr>
                <w:rFonts w:asciiTheme="minorHAnsi" w:hAnsiTheme="minorHAnsi" w:cs="Calibri"/>
                <w:sz w:val="24"/>
                <w:szCs w:val="24"/>
                <w:lang w:bidi="pl-PL"/>
              </w:rPr>
              <w:t xml:space="preserve">, </w:t>
            </w:r>
          </w:p>
          <w:p w14:paraId="1824D886" w14:textId="20681001" w:rsidR="007B2103" w:rsidRPr="009E3DB7" w:rsidRDefault="007B2103" w:rsidP="009E3DB7">
            <w:pPr>
              <w:widowControl w:val="0"/>
              <w:numPr>
                <w:ilvl w:val="0"/>
                <w:numId w:val="29"/>
              </w:numPr>
              <w:spacing w:after="60"/>
              <w:ind w:left="493" w:hanging="357"/>
              <w:rPr>
                <w:rFonts w:asciiTheme="minorHAnsi" w:hAnsiTheme="minorHAnsi" w:cs="Calibri"/>
                <w:sz w:val="24"/>
                <w:szCs w:val="24"/>
                <w:lang w:bidi="pl-PL"/>
              </w:rPr>
            </w:pPr>
            <w:r w:rsidRPr="009E3DB7">
              <w:rPr>
                <w:rFonts w:asciiTheme="minorHAnsi" w:hAnsiTheme="minorHAnsi" w:cs="Calibri"/>
                <w:sz w:val="24"/>
                <w:szCs w:val="24"/>
                <w:lang w:bidi="pl-PL"/>
              </w:rPr>
              <w:t>ustawą z dnia 16 kwietnia 2004 r. o ochronie przyrody (Dz.U.</w:t>
            </w:r>
            <w:r w:rsidR="00F10926">
              <w:rPr>
                <w:rFonts w:asciiTheme="minorHAnsi" w:hAnsiTheme="minorHAnsi" w:cs="Calibri"/>
                <w:sz w:val="24"/>
                <w:szCs w:val="24"/>
                <w:lang w:bidi="pl-PL"/>
              </w:rPr>
              <w:t xml:space="preserve"> </w:t>
            </w:r>
            <w:r w:rsidRPr="009E3DB7">
              <w:rPr>
                <w:rFonts w:asciiTheme="minorHAnsi" w:hAnsiTheme="minorHAnsi" w:cs="Calibri"/>
                <w:sz w:val="24"/>
                <w:szCs w:val="24"/>
                <w:lang w:bidi="pl-PL"/>
              </w:rPr>
              <w:t>z</w:t>
            </w:r>
            <w:r w:rsidR="00F10926">
              <w:rPr>
                <w:rFonts w:asciiTheme="minorHAnsi" w:hAnsiTheme="minorHAnsi" w:cs="Calibri"/>
                <w:sz w:val="24"/>
                <w:szCs w:val="24"/>
                <w:lang w:bidi="pl-PL"/>
              </w:rPr>
              <w:t xml:space="preserve"> </w:t>
            </w:r>
            <w:r w:rsidRPr="009E3DB7">
              <w:rPr>
                <w:rFonts w:asciiTheme="minorHAnsi" w:hAnsiTheme="minorHAnsi" w:cs="Calibri"/>
                <w:sz w:val="24"/>
                <w:szCs w:val="24"/>
                <w:lang w:bidi="pl-PL"/>
              </w:rPr>
              <w:t>2022 r. poz. 916</w:t>
            </w:r>
            <w:r w:rsidR="00F675AE" w:rsidRPr="009E3DB7">
              <w:rPr>
                <w:rFonts w:asciiTheme="minorHAnsi" w:hAnsiTheme="minorHAnsi" w:cs="Calibri"/>
                <w:sz w:val="24"/>
                <w:szCs w:val="24"/>
                <w:lang w:bidi="pl-PL"/>
              </w:rPr>
              <w:t xml:space="preserve"> z</w:t>
            </w:r>
            <w:r w:rsidR="00F10926">
              <w:rPr>
                <w:rFonts w:asciiTheme="minorHAnsi" w:hAnsiTheme="minorHAnsi" w:cs="Calibri"/>
                <w:sz w:val="24"/>
                <w:szCs w:val="24"/>
                <w:lang w:bidi="pl-PL"/>
              </w:rPr>
              <w:t xml:space="preserve"> </w:t>
            </w:r>
            <w:r w:rsidR="00F675AE" w:rsidRPr="009E3DB7">
              <w:rPr>
                <w:rFonts w:asciiTheme="minorHAnsi" w:hAnsiTheme="minorHAnsi" w:cs="Calibri"/>
                <w:sz w:val="24"/>
                <w:szCs w:val="24"/>
                <w:lang w:bidi="pl-PL"/>
              </w:rPr>
              <w:t xml:space="preserve">późn. </w:t>
            </w:r>
            <w:r w:rsidR="00943830" w:rsidRPr="009E3DB7">
              <w:rPr>
                <w:rFonts w:asciiTheme="minorHAnsi" w:hAnsiTheme="minorHAnsi" w:cs="Calibri"/>
                <w:sz w:val="24"/>
                <w:szCs w:val="24"/>
                <w:lang w:bidi="pl-PL"/>
              </w:rPr>
              <w:t>z</w:t>
            </w:r>
            <w:r w:rsidR="00F675AE" w:rsidRPr="009E3DB7">
              <w:rPr>
                <w:rFonts w:asciiTheme="minorHAnsi" w:hAnsiTheme="minorHAnsi" w:cs="Calibri"/>
                <w:sz w:val="24"/>
                <w:szCs w:val="24"/>
                <w:lang w:bidi="pl-PL"/>
              </w:rPr>
              <w:t>m.</w:t>
            </w:r>
            <w:r w:rsidRPr="009E3DB7">
              <w:rPr>
                <w:rFonts w:asciiTheme="minorHAnsi" w:hAnsiTheme="minorHAnsi" w:cs="Calibri"/>
                <w:sz w:val="24"/>
                <w:szCs w:val="24"/>
                <w:lang w:bidi="pl-PL"/>
              </w:rPr>
              <w:t>)</w:t>
            </w:r>
            <w:r w:rsidR="00943830" w:rsidRPr="009E3DB7">
              <w:rPr>
                <w:rFonts w:asciiTheme="minorHAnsi" w:hAnsiTheme="minorHAnsi" w:cs="Calibri"/>
                <w:sz w:val="24"/>
                <w:szCs w:val="24"/>
                <w:lang w:bidi="pl-PL"/>
              </w:rPr>
              <w:t xml:space="preserve"> </w:t>
            </w:r>
            <w:r w:rsidR="00943830" w:rsidRPr="009E3DB7">
              <w:rPr>
                <w:rFonts w:asciiTheme="minorHAnsi" w:hAnsiTheme="minorHAnsi"/>
                <w:sz w:val="24"/>
                <w:szCs w:val="24"/>
              </w:rPr>
              <w:t>i Dyrektywą Rady 92/43/EWG z</w:t>
            </w:r>
            <w:r w:rsidR="00F10926">
              <w:rPr>
                <w:rFonts w:asciiTheme="minorHAnsi" w:hAnsiTheme="minorHAnsi"/>
                <w:sz w:val="24"/>
                <w:szCs w:val="24"/>
              </w:rPr>
              <w:t> </w:t>
            </w:r>
            <w:r w:rsidR="00943830" w:rsidRPr="009E3DB7">
              <w:rPr>
                <w:rFonts w:asciiTheme="minorHAnsi" w:hAnsiTheme="minorHAnsi"/>
                <w:sz w:val="24"/>
                <w:szCs w:val="24"/>
              </w:rPr>
              <w:t>dnia 21 maja 1992 r. w sprawie ochrony siedlisk przyrodniczych oraz dzikiej fauny i flory</w:t>
            </w:r>
            <w:r w:rsidRPr="009E3DB7">
              <w:rPr>
                <w:rFonts w:asciiTheme="minorHAnsi" w:hAnsiTheme="minorHAnsi" w:cs="Calibri"/>
                <w:sz w:val="24"/>
                <w:szCs w:val="24"/>
                <w:lang w:bidi="pl-PL"/>
              </w:rPr>
              <w:t>,</w:t>
            </w:r>
          </w:p>
          <w:p w14:paraId="58933F54" w14:textId="262F560C" w:rsidR="007B2103" w:rsidRPr="009E3DB7" w:rsidRDefault="007B2103" w:rsidP="009E3DB7">
            <w:pPr>
              <w:widowControl w:val="0"/>
              <w:numPr>
                <w:ilvl w:val="0"/>
                <w:numId w:val="29"/>
              </w:numPr>
              <w:spacing w:after="60"/>
              <w:ind w:left="493" w:hanging="357"/>
              <w:rPr>
                <w:rFonts w:asciiTheme="minorHAnsi" w:hAnsiTheme="minorHAnsi" w:cs="Calibri"/>
                <w:sz w:val="24"/>
                <w:szCs w:val="24"/>
                <w:lang w:bidi="pl-PL"/>
              </w:rPr>
            </w:pPr>
            <w:r w:rsidRPr="009E3DB7">
              <w:rPr>
                <w:rFonts w:asciiTheme="minorHAnsi" w:hAnsiTheme="minorHAnsi" w:cs="Calibri"/>
                <w:sz w:val="24"/>
                <w:szCs w:val="24"/>
                <w:lang w:bidi="pl-PL"/>
              </w:rPr>
              <w:t>ustawą z dnia 20 lipca 2017 r. Prawo wodne (</w:t>
            </w:r>
            <w:r w:rsidRPr="009E3DB7">
              <w:rPr>
                <w:rFonts w:asciiTheme="minorHAnsi" w:hAnsiTheme="minorHAnsi" w:cs="Calibri"/>
                <w:sz w:val="24"/>
                <w:szCs w:val="24"/>
              </w:rPr>
              <w:t>Dz. U. z 2022 r. poz. 2625 z późn. zm.</w:t>
            </w:r>
            <w:r w:rsidRPr="009E3DB7">
              <w:rPr>
                <w:rFonts w:asciiTheme="minorHAnsi" w:hAnsiTheme="minorHAnsi" w:cs="Calibri"/>
                <w:sz w:val="24"/>
                <w:szCs w:val="24"/>
                <w:lang w:bidi="pl-PL"/>
              </w:rPr>
              <w:t>)</w:t>
            </w:r>
            <w:r w:rsidR="00943830" w:rsidRPr="009E3DB7">
              <w:rPr>
                <w:rFonts w:asciiTheme="minorHAnsi" w:hAnsiTheme="minorHAnsi" w:cs="Calibri"/>
                <w:sz w:val="24"/>
                <w:szCs w:val="24"/>
                <w:lang w:bidi="pl-PL"/>
              </w:rPr>
              <w:t xml:space="preserve"> </w:t>
            </w:r>
            <w:r w:rsidR="00943830" w:rsidRPr="009E3DB7">
              <w:rPr>
                <w:rFonts w:asciiTheme="minorHAnsi" w:hAnsiTheme="minorHAnsi"/>
                <w:sz w:val="24"/>
                <w:szCs w:val="24"/>
              </w:rPr>
              <w:t>i Dyrektywą Parlamentu Europejskiego i Rady 2000/60/WE z dnia 23 października 2000 r. ustanawiająca ramy wspólnotowego działania w dziedzinie polityki wodnej</w:t>
            </w:r>
            <w:r w:rsidR="00943830" w:rsidRPr="009E3DB7">
              <w:rPr>
                <w:rFonts w:asciiTheme="minorHAnsi" w:hAnsiTheme="minorHAnsi" w:cs="Calibri"/>
                <w:sz w:val="24"/>
                <w:szCs w:val="24"/>
                <w:lang w:bidi="pl-PL"/>
              </w:rPr>
              <w:t>, projekt podlegał ocenie oddziaływania na środowisko</w:t>
            </w:r>
            <w:r w:rsidR="004C1A53">
              <w:rPr>
                <w:rFonts w:asciiTheme="minorHAnsi" w:hAnsiTheme="minorHAnsi" w:cs="Calibri"/>
                <w:sz w:val="24"/>
                <w:szCs w:val="24"/>
                <w:lang w:bidi="pl-PL"/>
              </w:rPr>
              <w:t>,</w:t>
            </w:r>
          </w:p>
          <w:p w14:paraId="23F171A1" w14:textId="41249461" w:rsidR="007B2103" w:rsidRPr="009E3DB7" w:rsidRDefault="007B2103" w:rsidP="009E3DB7">
            <w:pPr>
              <w:widowControl w:val="0"/>
              <w:spacing w:after="0"/>
              <w:rPr>
                <w:rFonts w:asciiTheme="minorHAnsi" w:hAnsiTheme="minorHAnsi" w:cs="Calibri"/>
                <w:sz w:val="24"/>
                <w:szCs w:val="24"/>
                <w:lang w:bidi="pl-PL"/>
              </w:rPr>
            </w:pPr>
            <w:r w:rsidRPr="009E3DB7">
              <w:rPr>
                <w:rFonts w:asciiTheme="minorHAnsi" w:hAnsiTheme="minorHAnsi" w:cs="Calibri"/>
                <w:sz w:val="24"/>
                <w:szCs w:val="24"/>
                <w:lang w:bidi="pl-PL"/>
              </w:rPr>
              <w:t xml:space="preserve">projekt </w:t>
            </w:r>
            <w:r w:rsidR="00F675AE" w:rsidRPr="009E3DB7">
              <w:rPr>
                <w:rFonts w:asciiTheme="minorHAnsi" w:hAnsiTheme="minorHAnsi" w:cs="Calibri"/>
                <w:sz w:val="24"/>
                <w:szCs w:val="24"/>
                <w:lang w:bidi="pl-PL"/>
              </w:rPr>
              <w:t xml:space="preserve">został poddany </w:t>
            </w:r>
            <w:r w:rsidRPr="009E3DB7">
              <w:rPr>
                <w:rFonts w:asciiTheme="minorHAnsi" w:hAnsiTheme="minorHAnsi" w:cs="Calibri"/>
                <w:sz w:val="24"/>
                <w:szCs w:val="24"/>
                <w:lang w:bidi="pl-PL"/>
              </w:rPr>
              <w:t xml:space="preserve">ocenie </w:t>
            </w:r>
            <w:r w:rsidR="00F675AE" w:rsidRPr="009E3DB7">
              <w:rPr>
                <w:rFonts w:asciiTheme="minorHAnsi" w:hAnsiTheme="minorHAnsi" w:cs="Calibri"/>
                <w:sz w:val="24"/>
                <w:szCs w:val="24"/>
                <w:lang w:bidi="pl-PL"/>
              </w:rPr>
              <w:t>zgodnie z wymaganiami w zakresie ochrony środowiska,</w:t>
            </w:r>
            <w:r w:rsidRPr="009E3DB7">
              <w:rPr>
                <w:rFonts w:asciiTheme="minorHAnsi" w:hAnsiTheme="minorHAnsi" w:cs="Calibri"/>
                <w:sz w:val="24"/>
                <w:szCs w:val="24"/>
                <w:lang w:bidi="pl-PL"/>
              </w:rPr>
              <w:t xml:space="preserve"> o ile była wymagana tj.:</w:t>
            </w:r>
          </w:p>
          <w:p w14:paraId="00A0E77D" w14:textId="335D2043" w:rsidR="007B2103" w:rsidRPr="009E3DB7" w:rsidRDefault="007B2103" w:rsidP="009E3DB7">
            <w:pPr>
              <w:numPr>
                <w:ilvl w:val="0"/>
                <w:numId w:val="12"/>
              </w:numPr>
              <w:tabs>
                <w:tab w:val="left" w:pos="420"/>
              </w:tabs>
              <w:autoSpaceDE w:val="0"/>
              <w:autoSpaceDN w:val="0"/>
              <w:adjustRightInd w:val="0"/>
              <w:spacing w:before="120" w:after="120" w:line="240" w:lineRule="auto"/>
              <w:ind w:left="419" w:hanging="425"/>
              <w:rPr>
                <w:rFonts w:asciiTheme="minorHAnsi" w:hAnsiTheme="minorHAnsi" w:cs="Calibri"/>
                <w:sz w:val="24"/>
                <w:szCs w:val="24"/>
                <w:lang w:bidi="pl-PL"/>
              </w:rPr>
            </w:pPr>
            <w:r w:rsidRPr="009E3DB7">
              <w:rPr>
                <w:rFonts w:asciiTheme="minorHAnsi" w:hAnsiTheme="minorHAnsi" w:cs="Calibri"/>
                <w:sz w:val="24"/>
                <w:szCs w:val="24"/>
                <w:lang w:bidi="pl-PL"/>
              </w:rPr>
              <w:lastRenderedPageBreak/>
              <w:t>czy dla projektu wydano ostateczną decyzję/e o środowiskowych uwarunkowaniach obejmującą/e zakres projektu ujęty we wniosku o dofinansowanie,</w:t>
            </w:r>
          </w:p>
          <w:p w14:paraId="37DD4A27" w14:textId="77777777" w:rsidR="007B2103" w:rsidRPr="009E3DB7" w:rsidRDefault="007B2103" w:rsidP="009E3DB7">
            <w:pPr>
              <w:numPr>
                <w:ilvl w:val="0"/>
                <w:numId w:val="12"/>
              </w:numPr>
              <w:tabs>
                <w:tab w:val="left" w:pos="420"/>
              </w:tabs>
              <w:autoSpaceDE w:val="0"/>
              <w:autoSpaceDN w:val="0"/>
              <w:adjustRightInd w:val="0"/>
              <w:spacing w:before="120" w:after="120" w:line="240" w:lineRule="auto"/>
              <w:ind w:left="419" w:hanging="425"/>
              <w:rPr>
                <w:rFonts w:asciiTheme="minorHAnsi" w:hAnsiTheme="minorHAnsi" w:cs="Calibri"/>
                <w:sz w:val="24"/>
                <w:szCs w:val="24"/>
                <w:lang w:bidi="pl-PL"/>
              </w:rPr>
            </w:pPr>
            <w:r w:rsidRPr="009E3DB7">
              <w:rPr>
                <w:rFonts w:asciiTheme="minorHAnsi" w:hAnsiTheme="minorHAnsi" w:cs="Calibri"/>
                <w:iCs/>
                <w:sz w:val="24"/>
                <w:szCs w:val="24"/>
                <w:lang w:bidi="pl-PL"/>
              </w:rPr>
              <w:t xml:space="preserve">czy wzięto pod </w:t>
            </w:r>
            <w:r w:rsidRPr="00F10926">
              <w:rPr>
                <w:rFonts w:asciiTheme="minorHAnsi" w:hAnsiTheme="minorHAnsi" w:cs="Calibri"/>
                <w:sz w:val="24"/>
                <w:szCs w:val="24"/>
                <w:lang w:bidi="pl-PL"/>
              </w:rPr>
              <w:t>uwagę</w:t>
            </w:r>
            <w:r w:rsidRPr="009E3DB7">
              <w:rPr>
                <w:rFonts w:asciiTheme="minorHAnsi" w:hAnsiTheme="minorHAnsi" w:cs="Calibri"/>
                <w:iCs/>
                <w:sz w:val="24"/>
                <w:szCs w:val="24"/>
                <w:lang w:bidi="pl-PL"/>
              </w:rPr>
              <w:t xml:space="preserve"> ocenę rozwiązań alternatywnych,</w:t>
            </w:r>
          </w:p>
          <w:p w14:paraId="3F72864C" w14:textId="77777777" w:rsidR="007B2103" w:rsidRPr="009E3DB7" w:rsidRDefault="007B2103" w:rsidP="009E3DB7">
            <w:pPr>
              <w:tabs>
                <w:tab w:val="left" w:pos="420"/>
              </w:tabs>
              <w:autoSpaceDE w:val="0"/>
              <w:autoSpaceDN w:val="0"/>
              <w:adjustRightInd w:val="0"/>
              <w:spacing w:before="100" w:beforeAutospacing="1" w:after="100" w:afterAutospacing="1"/>
              <w:rPr>
                <w:rFonts w:asciiTheme="minorHAnsi" w:hAnsiTheme="minorHAnsi" w:cs="Calibri"/>
                <w:sz w:val="24"/>
                <w:szCs w:val="24"/>
              </w:rPr>
            </w:pPr>
            <w:r w:rsidRPr="009E3DB7">
              <w:rPr>
                <w:rFonts w:asciiTheme="minorHAnsi" w:hAnsiTheme="minorHAnsi" w:cs="Calibri"/>
                <w:sz w:val="24"/>
                <w:szCs w:val="24"/>
              </w:rPr>
              <w:t>oraz o ile zakres projektu dotyczy:</w:t>
            </w:r>
          </w:p>
          <w:p w14:paraId="2796E588" w14:textId="77777777" w:rsidR="007B2103" w:rsidRPr="009E3DB7" w:rsidRDefault="007B2103" w:rsidP="00F10926">
            <w:pPr>
              <w:numPr>
                <w:ilvl w:val="0"/>
                <w:numId w:val="12"/>
              </w:numPr>
              <w:tabs>
                <w:tab w:val="left" w:pos="420"/>
              </w:tabs>
              <w:autoSpaceDE w:val="0"/>
              <w:autoSpaceDN w:val="0"/>
              <w:adjustRightInd w:val="0"/>
              <w:spacing w:before="120" w:after="120" w:line="240" w:lineRule="auto"/>
              <w:ind w:left="419" w:hanging="425"/>
              <w:rPr>
                <w:rFonts w:asciiTheme="minorHAnsi" w:hAnsiTheme="minorHAnsi" w:cs="Calibri"/>
                <w:sz w:val="24"/>
                <w:szCs w:val="24"/>
              </w:rPr>
            </w:pPr>
            <w:r w:rsidRPr="009E3DB7">
              <w:rPr>
                <w:rFonts w:asciiTheme="minorHAnsi" w:hAnsiTheme="minorHAnsi" w:cs="Calibri"/>
                <w:sz w:val="24"/>
                <w:szCs w:val="24"/>
              </w:rPr>
              <w:t xml:space="preserve">czy w </w:t>
            </w:r>
            <w:r w:rsidRPr="009E3DB7">
              <w:rPr>
                <w:rFonts w:asciiTheme="minorHAnsi" w:hAnsiTheme="minorHAnsi" w:cs="Calibri"/>
                <w:sz w:val="24"/>
                <w:szCs w:val="24"/>
                <w:lang w:bidi="pl-PL"/>
              </w:rPr>
              <w:t>przypadku</w:t>
            </w:r>
            <w:r w:rsidRPr="009E3DB7">
              <w:rPr>
                <w:rFonts w:asciiTheme="minorHAnsi" w:hAnsiTheme="minorHAnsi" w:cs="Calibri"/>
                <w:sz w:val="24"/>
                <w:szCs w:val="24"/>
              </w:rPr>
              <w:t xml:space="preserve"> przedłożenia kilku decyzji o środowiskowych uwarunkowaniach, przedstawiona dokumentacja uwzględnia </w:t>
            </w:r>
            <w:r w:rsidRPr="009E3DB7">
              <w:rPr>
                <w:rFonts w:asciiTheme="minorHAnsi" w:hAnsiTheme="minorHAnsi" w:cs="Calibri"/>
                <w:sz w:val="24"/>
                <w:szCs w:val="24"/>
                <w:lang w:bidi="pl-PL"/>
              </w:rPr>
              <w:t>skumulowany</w:t>
            </w:r>
            <w:r w:rsidRPr="009E3DB7">
              <w:rPr>
                <w:rFonts w:asciiTheme="minorHAnsi" w:hAnsiTheme="minorHAnsi" w:cs="Calibri"/>
                <w:sz w:val="24"/>
                <w:szCs w:val="24"/>
              </w:rPr>
              <w:t xml:space="preserve"> wpływ projektu na środowisko,</w:t>
            </w:r>
          </w:p>
          <w:p w14:paraId="62F056AA" w14:textId="16AB67B5" w:rsidR="007B2103" w:rsidRPr="009E3DB7" w:rsidRDefault="007B2103" w:rsidP="009E3DB7">
            <w:pPr>
              <w:numPr>
                <w:ilvl w:val="0"/>
                <w:numId w:val="12"/>
              </w:numPr>
              <w:tabs>
                <w:tab w:val="left" w:pos="420"/>
              </w:tabs>
              <w:autoSpaceDE w:val="0"/>
              <w:autoSpaceDN w:val="0"/>
              <w:adjustRightInd w:val="0"/>
              <w:spacing w:before="120" w:after="120" w:line="240" w:lineRule="auto"/>
              <w:ind w:left="419" w:hanging="425"/>
              <w:rPr>
                <w:rFonts w:asciiTheme="minorHAnsi" w:hAnsiTheme="minorHAnsi" w:cs="Calibri"/>
                <w:sz w:val="24"/>
                <w:szCs w:val="24"/>
              </w:rPr>
            </w:pPr>
            <w:r w:rsidRPr="009E3DB7">
              <w:rPr>
                <w:rFonts w:asciiTheme="minorHAnsi" w:hAnsiTheme="minorHAnsi" w:cs="Calibri"/>
                <w:sz w:val="24"/>
                <w:szCs w:val="24"/>
              </w:rPr>
              <w:t xml:space="preserve">czy </w:t>
            </w:r>
            <w:r w:rsidRPr="009E3DB7">
              <w:rPr>
                <w:rFonts w:asciiTheme="minorHAnsi" w:hAnsiTheme="minorHAnsi" w:cs="Calibri"/>
                <w:sz w:val="24"/>
                <w:szCs w:val="24"/>
                <w:lang w:bidi="pl-PL"/>
              </w:rPr>
              <w:t>decyzja</w:t>
            </w:r>
            <w:r w:rsidRPr="009E3DB7">
              <w:rPr>
                <w:rFonts w:asciiTheme="minorHAnsi" w:hAnsiTheme="minorHAnsi" w:cs="Calibri"/>
                <w:sz w:val="24"/>
                <w:szCs w:val="24"/>
              </w:rPr>
              <w:t>/e o środowiskowych uwarunkowaniach uwzględnia/ją zapisy dotyczące Planów zadań ochronnych dla obszarów Natura 2000 lub czy złożono stosowne oświadczenie/ opinię</w:t>
            </w:r>
            <w:r w:rsidR="00F675AE" w:rsidRPr="009E3DB7">
              <w:rPr>
                <w:rFonts w:asciiTheme="minorHAnsi" w:hAnsiTheme="minorHAnsi" w:cs="Calibri"/>
                <w:sz w:val="24"/>
                <w:szCs w:val="24"/>
              </w:rPr>
              <w:t>/ deklarację</w:t>
            </w:r>
            <w:r w:rsidRPr="009E3DB7">
              <w:rPr>
                <w:rFonts w:asciiTheme="minorHAnsi" w:hAnsiTheme="minorHAnsi" w:cs="Calibri"/>
                <w:sz w:val="24"/>
                <w:szCs w:val="24"/>
              </w:rPr>
              <w:t xml:space="preserve"> RDOŚ,</w:t>
            </w:r>
          </w:p>
          <w:p w14:paraId="3939A3CE" w14:textId="48B65B87" w:rsidR="007B2103" w:rsidRPr="009E3DB7" w:rsidRDefault="007B2103" w:rsidP="009E3DB7">
            <w:pPr>
              <w:numPr>
                <w:ilvl w:val="0"/>
                <w:numId w:val="12"/>
              </w:numPr>
              <w:tabs>
                <w:tab w:val="left" w:pos="420"/>
              </w:tabs>
              <w:autoSpaceDE w:val="0"/>
              <w:autoSpaceDN w:val="0"/>
              <w:adjustRightInd w:val="0"/>
              <w:spacing w:before="120" w:after="120" w:line="240" w:lineRule="auto"/>
              <w:ind w:left="419" w:hanging="425"/>
              <w:rPr>
                <w:rFonts w:asciiTheme="minorHAnsi" w:hAnsiTheme="minorHAnsi" w:cs="Calibri"/>
                <w:sz w:val="24"/>
                <w:szCs w:val="24"/>
                <w:lang w:bidi="pl-PL"/>
              </w:rPr>
            </w:pPr>
            <w:r w:rsidRPr="009E3DB7">
              <w:rPr>
                <w:rFonts w:asciiTheme="minorHAnsi" w:hAnsiTheme="minorHAnsi" w:cs="Calibri"/>
                <w:sz w:val="24"/>
                <w:szCs w:val="24"/>
              </w:rPr>
              <w:t xml:space="preserve">czy decyzja/e o środowiskowych uwarunkowaniach uwzględnia/ją </w:t>
            </w:r>
            <w:r w:rsidRPr="009E3DB7">
              <w:rPr>
                <w:rFonts w:asciiTheme="minorHAnsi" w:hAnsiTheme="minorHAnsi" w:cs="Calibri"/>
                <w:sz w:val="24"/>
                <w:szCs w:val="24"/>
                <w:lang w:bidi="pl-PL"/>
              </w:rPr>
              <w:t>zapisy dotyczące Planu ochrony dla parku narodowego, rezerwatu przyrody albo parku krajobrazowego lub czy złożono stosowne oświadczenie/ opinię odpowiedniego Dyrektora.</w:t>
            </w:r>
          </w:p>
          <w:p w14:paraId="734DECD3" w14:textId="16E21C8B"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0F835670"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3C97BCDC" w14:textId="61A8C281" w:rsidR="007B2103" w:rsidRPr="009E3DB7" w:rsidRDefault="007B2103" w:rsidP="009E3DB7">
            <w:pPr>
              <w:pStyle w:val="Akapitzlist1"/>
              <w:spacing w:after="120"/>
              <w:ind w:left="0"/>
              <w:rPr>
                <w:rFonts w:asciiTheme="minorHAnsi" w:hAnsiTheme="minorHAnsi" w:cs="Calibri"/>
                <w:b/>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 xml:space="preserve">–  projekt </w:t>
            </w:r>
            <w:r w:rsidR="00F675AE" w:rsidRPr="009E3DB7">
              <w:rPr>
                <w:rFonts w:asciiTheme="minorHAnsi" w:hAnsiTheme="minorHAnsi" w:cs="Calibri"/>
                <w:bCs/>
                <w:sz w:val="24"/>
                <w:szCs w:val="24"/>
              </w:rPr>
              <w:t xml:space="preserve">został poddany </w:t>
            </w:r>
            <w:r w:rsidRPr="009E3DB7">
              <w:rPr>
                <w:rFonts w:asciiTheme="minorHAnsi" w:hAnsiTheme="minorHAnsi" w:cs="Calibri"/>
                <w:bCs/>
                <w:sz w:val="24"/>
                <w:szCs w:val="24"/>
              </w:rPr>
              <w:t>ocenie</w:t>
            </w:r>
            <w:r w:rsidR="00F675AE" w:rsidRPr="009E3DB7">
              <w:rPr>
                <w:rFonts w:asciiTheme="minorHAnsi" w:hAnsiTheme="minorHAnsi" w:cs="Calibri"/>
                <w:bCs/>
                <w:sz w:val="24"/>
                <w:szCs w:val="24"/>
              </w:rPr>
              <w:t xml:space="preserve"> zgodnie z wymaganiami w</w:t>
            </w:r>
            <w:r w:rsidR="004C1A53">
              <w:rPr>
                <w:rFonts w:asciiTheme="minorHAnsi" w:hAnsiTheme="minorHAnsi" w:cs="Calibri"/>
                <w:bCs/>
                <w:sz w:val="24"/>
                <w:szCs w:val="24"/>
              </w:rPr>
              <w:t> </w:t>
            </w:r>
            <w:r w:rsidR="00F675AE" w:rsidRPr="009E3DB7">
              <w:rPr>
                <w:rFonts w:asciiTheme="minorHAnsi" w:hAnsiTheme="minorHAnsi" w:cs="Calibri"/>
                <w:bCs/>
                <w:sz w:val="24"/>
                <w:szCs w:val="24"/>
              </w:rPr>
              <w:t>zakresie ochrony środowiska</w:t>
            </w:r>
            <w:r w:rsidRPr="009E3DB7">
              <w:rPr>
                <w:rFonts w:asciiTheme="minorHAnsi" w:hAnsiTheme="minorHAnsi" w:cs="Calibri"/>
                <w:bCs/>
                <w:sz w:val="24"/>
                <w:szCs w:val="24"/>
              </w:rPr>
              <w:t xml:space="preserve"> i nie spełniono warunków określonych w punktach a) – e). </w:t>
            </w:r>
          </w:p>
          <w:p w14:paraId="24352A47" w14:textId="223AB31F" w:rsidR="00F675AE" w:rsidRPr="009E3DB7" w:rsidRDefault="007B2103" w:rsidP="009E3DB7">
            <w:pPr>
              <w:pStyle w:val="Akapitzlist1"/>
              <w:spacing w:after="120"/>
              <w:ind w:left="0"/>
              <w:rPr>
                <w:rFonts w:asciiTheme="minorHAnsi" w:eastAsia="Calibri" w:hAnsiTheme="minorHAnsi" w:cs="Calibri"/>
                <w:bCs/>
                <w:sz w:val="24"/>
                <w:szCs w:val="24"/>
              </w:rPr>
            </w:pPr>
            <w:r w:rsidRPr="009E3DB7">
              <w:rPr>
                <w:rFonts w:asciiTheme="minorHAnsi" w:hAnsiTheme="minorHAnsi" w:cs="Calibri"/>
                <w:b/>
                <w:sz w:val="24"/>
                <w:szCs w:val="24"/>
              </w:rPr>
              <w:lastRenderedPageBreak/>
              <w:t xml:space="preserve">1 pkt </w:t>
            </w:r>
            <w:r w:rsidRPr="009E3DB7">
              <w:rPr>
                <w:rFonts w:asciiTheme="minorHAnsi" w:hAnsiTheme="minorHAnsi" w:cs="Calibri"/>
                <w:bCs/>
                <w:sz w:val="24"/>
                <w:szCs w:val="24"/>
              </w:rPr>
              <w:t xml:space="preserve">– </w:t>
            </w:r>
            <w:r w:rsidRPr="009E3DB7">
              <w:rPr>
                <w:rFonts w:asciiTheme="minorHAnsi" w:eastAsia="Calibri" w:hAnsiTheme="minorHAnsi" w:cs="Calibri"/>
                <w:bCs/>
                <w:sz w:val="24"/>
                <w:szCs w:val="24"/>
              </w:rPr>
              <w:t xml:space="preserve">projekt </w:t>
            </w:r>
            <w:r w:rsidR="00F675AE" w:rsidRPr="009E3DB7">
              <w:rPr>
                <w:rFonts w:asciiTheme="minorHAnsi" w:eastAsia="Calibri" w:hAnsiTheme="minorHAnsi" w:cs="Calibri"/>
                <w:bCs/>
                <w:sz w:val="24"/>
                <w:szCs w:val="24"/>
              </w:rPr>
              <w:t>został poddany ocenie zgodnie z wymaganiami w</w:t>
            </w:r>
            <w:r w:rsidR="004C1A53">
              <w:rPr>
                <w:rFonts w:asciiTheme="minorHAnsi" w:eastAsia="Calibri" w:hAnsiTheme="minorHAnsi" w:cs="Calibri"/>
                <w:bCs/>
                <w:sz w:val="24"/>
                <w:szCs w:val="24"/>
              </w:rPr>
              <w:t> </w:t>
            </w:r>
            <w:r w:rsidR="00F675AE" w:rsidRPr="009E3DB7">
              <w:rPr>
                <w:rFonts w:asciiTheme="minorHAnsi" w:eastAsia="Calibri" w:hAnsiTheme="minorHAnsi" w:cs="Calibri"/>
                <w:bCs/>
                <w:sz w:val="24"/>
                <w:szCs w:val="24"/>
              </w:rPr>
              <w:t>zakresie ochrony środowiska:</w:t>
            </w:r>
          </w:p>
          <w:p w14:paraId="26A39DEB" w14:textId="77777777" w:rsidR="00F675AE" w:rsidRPr="009E3DB7" w:rsidRDefault="00F675AE" w:rsidP="009E3DB7">
            <w:pPr>
              <w:pStyle w:val="Akapitzlist1"/>
              <w:numPr>
                <w:ilvl w:val="0"/>
                <w:numId w:val="35"/>
              </w:numPr>
              <w:spacing w:after="120"/>
              <w:ind w:left="310" w:hanging="284"/>
              <w:rPr>
                <w:rFonts w:asciiTheme="minorHAnsi" w:hAnsiTheme="minorHAnsi" w:cs="Calibri"/>
                <w:bCs/>
                <w:iCs/>
                <w:sz w:val="24"/>
                <w:szCs w:val="24"/>
              </w:rPr>
            </w:pPr>
            <w:r w:rsidRPr="009E3DB7">
              <w:rPr>
                <w:rFonts w:asciiTheme="minorHAnsi" w:hAnsiTheme="minorHAnsi"/>
                <w:bCs/>
                <w:sz w:val="24"/>
                <w:szCs w:val="24"/>
              </w:rPr>
              <w:t>i spełnia warunki określone w literach a</w:t>
            </w:r>
            <w:r w:rsidR="00BA353B" w:rsidRPr="009E3DB7">
              <w:rPr>
                <w:rFonts w:asciiTheme="minorHAnsi" w:hAnsiTheme="minorHAnsi"/>
                <w:bCs/>
                <w:sz w:val="24"/>
                <w:szCs w:val="24"/>
              </w:rPr>
              <w:t>)</w:t>
            </w:r>
            <w:r w:rsidRPr="009E3DB7">
              <w:rPr>
                <w:rFonts w:asciiTheme="minorHAnsi" w:hAnsiTheme="minorHAnsi"/>
                <w:bCs/>
                <w:sz w:val="24"/>
                <w:szCs w:val="24"/>
              </w:rPr>
              <w:t xml:space="preserve"> – e</w:t>
            </w:r>
            <w:r w:rsidR="00BA353B" w:rsidRPr="009E3DB7">
              <w:rPr>
                <w:rFonts w:asciiTheme="minorHAnsi" w:hAnsiTheme="minorHAnsi"/>
                <w:bCs/>
                <w:sz w:val="24"/>
                <w:szCs w:val="24"/>
              </w:rPr>
              <w:t>)</w:t>
            </w:r>
            <w:r w:rsidRPr="009E3DB7">
              <w:rPr>
                <w:rFonts w:asciiTheme="minorHAnsi" w:hAnsiTheme="minorHAnsi"/>
                <w:bCs/>
                <w:sz w:val="24"/>
                <w:szCs w:val="24"/>
              </w:rPr>
              <w:t xml:space="preserve"> </w:t>
            </w:r>
          </w:p>
          <w:p w14:paraId="6DEDF5B8" w14:textId="0C00CFD0" w:rsidR="00F675AE" w:rsidRPr="009E3DB7" w:rsidRDefault="00F675AE" w:rsidP="009E3DB7">
            <w:pPr>
              <w:pStyle w:val="Akapitzlist1"/>
              <w:spacing w:after="120"/>
              <w:ind w:left="780" w:hanging="470"/>
              <w:rPr>
                <w:rFonts w:asciiTheme="minorHAnsi" w:hAnsiTheme="minorHAnsi"/>
                <w:bCs/>
                <w:sz w:val="24"/>
                <w:szCs w:val="24"/>
              </w:rPr>
            </w:pPr>
            <w:r w:rsidRPr="009E3DB7">
              <w:rPr>
                <w:rFonts w:asciiTheme="minorHAnsi" w:hAnsiTheme="minorHAnsi"/>
                <w:bCs/>
                <w:sz w:val="24"/>
                <w:szCs w:val="24"/>
              </w:rPr>
              <w:t>lub</w:t>
            </w:r>
          </w:p>
          <w:p w14:paraId="43778E98" w14:textId="4AF220A4" w:rsidR="007B2103" w:rsidRPr="009E3DB7" w:rsidRDefault="00BD3DFE" w:rsidP="00B63375">
            <w:pPr>
              <w:pStyle w:val="Akapitzlist1"/>
              <w:numPr>
                <w:ilvl w:val="0"/>
                <w:numId w:val="35"/>
              </w:numPr>
              <w:spacing w:after="120"/>
              <w:ind w:left="310" w:hanging="284"/>
              <w:rPr>
                <w:rFonts w:asciiTheme="minorHAnsi" w:hAnsiTheme="minorHAnsi" w:cs="Calibri"/>
                <w:sz w:val="24"/>
                <w:szCs w:val="24"/>
                <w:lang w:bidi="pl-PL"/>
              </w:rPr>
            </w:pPr>
            <w:r w:rsidRPr="009E3DB7">
              <w:rPr>
                <w:rFonts w:asciiTheme="minorHAnsi" w:hAnsiTheme="minorHAnsi"/>
                <w:bCs/>
                <w:sz w:val="24"/>
                <w:szCs w:val="24"/>
              </w:rPr>
              <w:t>nie było konieczności przeprowadzenia postępowania ws. wydania decyzji o środowiskowych uwarunkowaniach oraz złożono stosowne oświadczenie/ opinię/ deklarację RDOŚ uwzględniające/ą zapisy dotyczące Planów zadań ochronnych/ Planów ochrony dla obszarów Natura 2000.</w:t>
            </w:r>
          </w:p>
        </w:tc>
        <w:tc>
          <w:tcPr>
            <w:tcW w:w="3118" w:type="dxa"/>
          </w:tcPr>
          <w:p w14:paraId="5CA63BC7" w14:textId="77777777" w:rsidR="007B2103" w:rsidRPr="009E3DB7"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019CFC02" w14:textId="77777777" w:rsidTr="006D3105">
        <w:trPr>
          <w:trHeight w:val="284"/>
        </w:trPr>
        <w:tc>
          <w:tcPr>
            <w:tcW w:w="817" w:type="dxa"/>
          </w:tcPr>
          <w:p w14:paraId="4D80E9C3" w14:textId="609404C6"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lastRenderedPageBreak/>
              <w:t>18</w:t>
            </w:r>
          </w:p>
        </w:tc>
        <w:tc>
          <w:tcPr>
            <w:tcW w:w="4360" w:type="dxa"/>
          </w:tcPr>
          <w:p w14:paraId="6594C3AA"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Zdolność projektu do adaptacji do zmian klimatu</w:t>
            </w:r>
          </w:p>
          <w:p w14:paraId="17234B32" w14:textId="77777777" w:rsidR="007B2103" w:rsidRPr="009E3DB7" w:rsidRDefault="007B2103" w:rsidP="007B2103">
            <w:pPr>
              <w:spacing w:before="120" w:after="120"/>
              <w:rPr>
                <w:rFonts w:asciiTheme="minorHAnsi" w:hAnsiTheme="minorHAnsi" w:cs="Calibri"/>
                <w:sz w:val="24"/>
                <w:szCs w:val="24"/>
              </w:rPr>
            </w:pPr>
          </w:p>
        </w:tc>
        <w:tc>
          <w:tcPr>
            <w:tcW w:w="6765" w:type="dxa"/>
            <w:vAlign w:val="center"/>
          </w:tcPr>
          <w:p w14:paraId="400868FF"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Ocenie podlega, czy w projekcie przewidziano rozwiązania dotyczące adaptacji do zmian klimatu, wynikające z analizy wrażliwości projektu na zmianę klimatu, zgodnie z Wytycznymi technicznymi</w:t>
            </w:r>
            <w:r w:rsidR="00371020" w:rsidRPr="009E3DB7">
              <w:rPr>
                <w:rFonts w:asciiTheme="minorHAnsi" w:hAnsiTheme="minorHAnsi" w:cs="Calibri"/>
                <w:bCs/>
                <w:sz w:val="24"/>
                <w:szCs w:val="24"/>
              </w:rPr>
              <w:t xml:space="preserve"> dotyczącymi weryfikacji infrastruktury pod względem wpływu na klimat w latach 2021–2027</w:t>
            </w:r>
            <w:r w:rsidR="00371020" w:rsidRPr="009E3DB7">
              <w:rPr>
                <w:rFonts w:asciiTheme="minorHAnsi" w:hAnsiTheme="minorHAnsi"/>
                <w:sz w:val="24"/>
                <w:szCs w:val="24"/>
              </w:rPr>
              <w:t xml:space="preserve"> (</w:t>
            </w:r>
            <w:r w:rsidR="00371020" w:rsidRPr="009E3DB7">
              <w:rPr>
                <w:rFonts w:asciiTheme="minorHAnsi" w:hAnsiTheme="minorHAnsi" w:cs="Calibri"/>
                <w:bCs/>
                <w:sz w:val="24"/>
                <w:szCs w:val="24"/>
              </w:rPr>
              <w:t>2021/C 373/01</w:t>
            </w:r>
            <w:r w:rsidRPr="009E3DB7">
              <w:rPr>
                <w:rFonts w:asciiTheme="minorHAnsi" w:hAnsiTheme="minorHAnsi" w:cs="Calibri"/>
                <w:bCs/>
                <w:sz w:val="24"/>
                <w:szCs w:val="24"/>
              </w:rPr>
              <w:t xml:space="preserve">: </w:t>
            </w:r>
          </w:p>
          <w:p w14:paraId="1DB0E272" w14:textId="77777777" w:rsidR="007B2103" w:rsidRPr="009E3DB7" w:rsidRDefault="00875095" w:rsidP="009E3DB7">
            <w:pPr>
              <w:spacing w:before="120" w:after="120"/>
              <w:rPr>
                <w:rFonts w:asciiTheme="minorHAnsi" w:hAnsiTheme="minorHAnsi" w:cs="Calibri"/>
                <w:bCs/>
                <w:sz w:val="24"/>
                <w:szCs w:val="24"/>
              </w:rPr>
            </w:pPr>
            <w:hyperlink r:id="rId9" w:history="1">
              <w:r w:rsidR="007B2103" w:rsidRPr="009E3DB7">
                <w:rPr>
                  <w:rStyle w:val="Hipercze"/>
                  <w:rFonts w:asciiTheme="minorHAnsi" w:hAnsiTheme="minorHAnsi" w:cs="Calibri"/>
                  <w:bCs/>
                  <w:sz w:val="24"/>
                  <w:szCs w:val="24"/>
                </w:rPr>
                <w:t>https://eur-lex.europa.eu/legal-content/PL/TXT/HTML/?uri=OJ:C:2021:373:FULL&amp;from=EN</w:t>
              </w:r>
            </w:hyperlink>
          </w:p>
          <w:p w14:paraId="25EBE0CB"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 xml:space="preserve">Przystosowanie do zmiany klimatu, podejmowane w związku z wdrażaniem projektów infrastrukturalnych, koncentruje się na zapewnieniu odpowiedniego poziomu odporności na oddziaływanie zmian klimatu. </w:t>
            </w:r>
          </w:p>
          <w:p w14:paraId="651B9A1F" w14:textId="52ADE9A2"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 xml:space="preserve">Przez zmiany klimatu należy rozumieć </w:t>
            </w:r>
            <w:r w:rsidR="00371020" w:rsidRPr="009E3DB7">
              <w:rPr>
                <w:rFonts w:asciiTheme="minorHAnsi" w:hAnsiTheme="minorHAnsi" w:cs="Calibri"/>
                <w:bCs/>
                <w:sz w:val="24"/>
                <w:szCs w:val="24"/>
              </w:rPr>
              <w:t>proces prowadzący do wzrostu częstotliwości występowania zdarzeń takich jak</w:t>
            </w:r>
            <w:r w:rsidR="00371020" w:rsidRPr="009E3DB7" w:rsidDel="00371020">
              <w:rPr>
                <w:rFonts w:asciiTheme="minorHAnsi" w:hAnsiTheme="minorHAnsi" w:cs="Calibri"/>
                <w:bCs/>
                <w:sz w:val="24"/>
                <w:szCs w:val="24"/>
              </w:rPr>
              <w:t xml:space="preserve"> </w:t>
            </w:r>
            <w:r w:rsidRPr="009E3DB7">
              <w:rPr>
                <w:rFonts w:asciiTheme="minorHAnsi" w:hAnsiTheme="minorHAnsi" w:cs="Calibri"/>
                <w:bCs/>
                <w:sz w:val="24"/>
                <w:szCs w:val="24"/>
              </w:rPr>
              <w:t xml:space="preserve"> powodzie, nawalne deszcze, susze, fale upałów, pożary, burze, osuwiska i huragany, a także zjawiska o charakterze </w:t>
            </w:r>
            <w:r w:rsidRPr="009E3DB7">
              <w:rPr>
                <w:rFonts w:asciiTheme="minorHAnsi" w:hAnsiTheme="minorHAnsi" w:cs="Calibri"/>
                <w:bCs/>
                <w:sz w:val="24"/>
                <w:szCs w:val="24"/>
              </w:rPr>
              <w:lastRenderedPageBreak/>
              <w:t>długoterminowym, np. prognozowane podnoszenie się poziomu mórz i zmiany średniej ilości opadów, zawartości wilgoci w glebie i wilgotności powietrza.</w:t>
            </w:r>
          </w:p>
          <w:p w14:paraId="6EF470F3" w14:textId="77777777"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329E0460" w14:textId="77777777" w:rsidR="007B2103" w:rsidRPr="009E3DB7" w:rsidRDefault="007B2103" w:rsidP="009E3DB7">
            <w:pPr>
              <w:spacing w:before="120" w:after="12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731AB881"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
                <w:sz w:val="24"/>
                <w:szCs w:val="24"/>
              </w:rPr>
              <w:t>0 pkt.</w:t>
            </w:r>
            <w:r w:rsidRPr="009E3DB7">
              <w:rPr>
                <w:rFonts w:asciiTheme="minorHAnsi" w:hAnsiTheme="minorHAnsi" w:cs="Calibri"/>
                <w:bCs/>
                <w:sz w:val="24"/>
                <w:szCs w:val="24"/>
              </w:rPr>
              <w:t xml:space="preserve"> – w projekcie nie przewidziano rozwiązań dotyczących adaptacji do zmian klimatu. </w:t>
            </w:r>
          </w:p>
          <w:p w14:paraId="632520B3"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
                <w:sz w:val="24"/>
                <w:szCs w:val="24"/>
              </w:rPr>
              <w:t>1 pkt</w:t>
            </w:r>
            <w:r w:rsidRPr="009E3DB7">
              <w:rPr>
                <w:rFonts w:asciiTheme="minorHAnsi" w:hAnsiTheme="minorHAnsi" w:cs="Calibri"/>
                <w:bCs/>
                <w:sz w:val="24"/>
                <w:szCs w:val="24"/>
              </w:rPr>
              <w:t xml:space="preserve"> – w projekcie przewidziano rozwiązania dotyczące adaptacji do zmian klimatu</w:t>
            </w:r>
            <w:r w:rsidR="00371020" w:rsidRPr="009E3DB7">
              <w:rPr>
                <w:rFonts w:asciiTheme="minorHAnsi" w:hAnsiTheme="minorHAnsi" w:cs="Calibri"/>
                <w:bCs/>
                <w:sz w:val="24"/>
                <w:szCs w:val="24"/>
              </w:rPr>
              <w:t xml:space="preserve"> albo z analizy wrażliwości projektu na zmiany klimatu wynika, że takie rozwiązania nie są konieczne</w:t>
            </w:r>
            <w:r w:rsidRPr="009E3DB7">
              <w:rPr>
                <w:rFonts w:asciiTheme="minorHAnsi" w:hAnsiTheme="minorHAnsi" w:cs="Calibri"/>
                <w:bCs/>
                <w:sz w:val="24"/>
                <w:szCs w:val="24"/>
              </w:rPr>
              <w:t xml:space="preserve">. </w:t>
            </w:r>
          </w:p>
        </w:tc>
        <w:tc>
          <w:tcPr>
            <w:tcW w:w="3118" w:type="dxa"/>
          </w:tcPr>
          <w:p w14:paraId="22646C57" w14:textId="77777777" w:rsidR="007B2103" w:rsidRPr="009E3DB7"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4D7E4E81" w14:textId="77777777" w:rsidTr="006D3105">
        <w:trPr>
          <w:trHeight w:val="284"/>
        </w:trPr>
        <w:tc>
          <w:tcPr>
            <w:tcW w:w="817" w:type="dxa"/>
          </w:tcPr>
          <w:p w14:paraId="7E7C8741" w14:textId="40772F94" w:rsidR="007B2103" w:rsidRPr="009E3DB7" w:rsidRDefault="00BE528C" w:rsidP="007B2103">
            <w:pPr>
              <w:spacing w:before="120"/>
              <w:jc w:val="center"/>
              <w:rPr>
                <w:rFonts w:asciiTheme="minorHAnsi" w:hAnsiTheme="minorHAnsi" w:cs="Calibri"/>
                <w:bCs/>
                <w:sz w:val="24"/>
                <w:szCs w:val="24"/>
              </w:rPr>
            </w:pPr>
            <w:r w:rsidRPr="009E3DB7">
              <w:rPr>
                <w:rFonts w:asciiTheme="minorHAnsi" w:hAnsiTheme="minorHAnsi" w:cs="Calibri"/>
                <w:bCs/>
                <w:sz w:val="24"/>
                <w:szCs w:val="24"/>
              </w:rPr>
              <w:t>19</w:t>
            </w:r>
          </w:p>
        </w:tc>
        <w:tc>
          <w:tcPr>
            <w:tcW w:w="4360" w:type="dxa"/>
          </w:tcPr>
          <w:p w14:paraId="0A5DC11A"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Projekt jest zgodny z zasadą zrównoważonego rozwoju oraz zasadą „nie czyń poważnych szkód” (z ang. DNSH- Do No Significant Harm)</w:t>
            </w:r>
          </w:p>
        </w:tc>
        <w:tc>
          <w:tcPr>
            <w:tcW w:w="6765" w:type="dxa"/>
            <w:vAlign w:val="center"/>
          </w:tcPr>
          <w:p w14:paraId="49C5C475"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Ocenie podlega, czy Wnioskodawca spełnia zasadę zrównoważonego rozwoju poprzez stosowanie właściwych rozwiązań podczas realizacji projektu. Stosownie do charakteru projektu, Wnioskodawca powinien uwzględnić wymogi ochrony środowiska i efektywnego gospodarowania zasobami.</w:t>
            </w:r>
          </w:p>
          <w:p w14:paraId="430E9751"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 xml:space="preserve">Zgodnie z ww. zasadą wsparcie może być udzielone jedynie takim projektom, które nie prowadzą do degradacji lub znacznego pogorszenia stanu środowiska naturalnego. </w:t>
            </w:r>
          </w:p>
          <w:p w14:paraId="21CFDDF6" w14:textId="77777777" w:rsidR="007B2103" w:rsidRPr="009E3DB7" w:rsidRDefault="007B2103" w:rsidP="009E3DB7">
            <w:pPr>
              <w:spacing w:before="120" w:after="120"/>
              <w:rPr>
                <w:rFonts w:asciiTheme="minorHAnsi" w:hAnsiTheme="minorHAnsi" w:cs="Calibri"/>
                <w:bCs/>
                <w:sz w:val="24"/>
                <w:szCs w:val="24"/>
              </w:rPr>
            </w:pPr>
            <w:r w:rsidRPr="009E3DB7">
              <w:rPr>
                <w:rFonts w:asciiTheme="minorHAnsi" w:hAnsiTheme="minorHAnsi" w:cs="Calibri"/>
                <w:bCs/>
                <w:sz w:val="24"/>
                <w:szCs w:val="24"/>
              </w:rPr>
              <w:t>Projekt jest zgodny z zasadą zrównoważonego rozwoju, jeśli:</w:t>
            </w:r>
          </w:p>
          <w:p w14:paraId="3E82F08C" w14:textId="40F66116" w:rsidR="007B2103" w:rsidRPr="009E3DB7" w:rsidRDefault="007B2103" w:rsidP="004C1A53">
            <w:pPr>
              <w:numPr>
                <w:ilvl w:val="0"/>
                <w:numId w:val="6"/>
              </w:numPr>
              <w:spacing w:before="120" w:after="120"/>
              <w:ind w:left="376" w:hanging="283"/>
              <w:rPr>
                <w:rFonts w:asciiTheme="minorHAnsi" w:hAnsiTheme="minorHAnsi" w:cs="Calibri"/>
                <w:bCs/>
                <w:sz w:val="24"/>
                <w:szCs w:val="24"/>
              </w:rPr>
            </w:pPr>
            <w:r w:rsidRPr="009E3DB7">
              <w:rPr>
                <w:rFonts w:asciiTheme="minorHAnsi" w:hAnsiTheme="minorHAnsi" w:cs="Calibri"/>
                <w:bCs/>
                <w:sz w:val="24"/>
                <w:szCs w:val="24"/>
              </w:rPr>
              <w:t xml:space="preserve">w ramach projektu stosowane będą </w:t>
            </w:r>
            <w:r w:rsidRPr="009E3DB7">
              <w:rPr>
                <w:rFonts w:asciiTheme="minorHAnsi" w:hAnsiTheme="minorHAnsi" w:cs="Calibri"/>
                <w:sz w:val="24"/>
                <w:szCs w:val="24"/>
              </w:rPr>
              <w:t>praktyki w zakresie zrównoważonych zamówień publicznych, zgodnie z polityką i</w:t>
            </w:r>
            <w:r w:rsidR="004C1A53">
              <w:rPr>
                <w:rFonts w:asciiTheme="minorHAnsi" w:hAnsiTheme="minorHAnsi" w:cs="Calibri"/>
                <w:sz w:val="24"/>
                <w:szCs w:val="24"/>
              </w:rPr>
              <w:t> </w:t>
            </w:r>
            <w:r w:rsidRPr="009E3DB7">
              <w:rPr>
                <w:rFonts w:asciiTheme="minorHAnsi" w:hAnsiTheme="minorHAnsi" w:cs="Calibri"/>
                <w:sz w:val="24"/>
                <w:szCs w:val="24"/>
              </w:rPr>
              <w:t>priorytetami krajowymi;</w:t>
            </w:r>
          </w:p>
          <w:p w14:paraId="4052FDF5" w14:textId="46F76501" w:rsidR="007B2103" w:rsidRPr="009E3DB7" w:rsidRDefault="007B2103" w:rsidP="00A72307">
            <w:pPr>
              <w:numPr>
                <w:ilvl w:val="0"/>
                <w:numId w:val="6"/>
              </w:numPr>
              <w:spacing w:before="120" w:after="120"/>
              <w:ind w:left="376" w:hanging="283"/>
              <w:rPr>
                <w:rFonts w:asciiTheme="minorHAnsi" w:hAnsiTheme="minorHAnsi" w:cs="Calibri"/>
                <w:sz w:val="24"/>
                <w:szCs w:val="24"/>
              </w:rPr>
            </w:pPr>
            <w:r w:rsidRPr="009E3DB7">
              <w:rPr>
                <w:rFonts w:asciiTheme="minorHAnsi" w:hAnsiTheme="minorHAnsi" w:cs="Calibri"/>
                <w:bCs/>
                <w:sz w:val="24"/>
                <w:szCs w:val="24"/>
              </w:rPr>
              <w:lastRenderedPageBreak/>
              <w:t xml:space="preserve">realizacja projektu prowadzona będzie w sposób gwarantujący </w:t>
            </w:r>
            <w:r w:rsidRPr="009E3DB7">
              <w:rPr>
                <w:rFonts w:asciiTheme="minorHAnsi" w:hAnsiTheme="minorHAnsi" w:cs="Calibri"/>
                <w:sz w:val="24"/>
                <w:szCs w:val="24"/>
              </w:rPr>
              <w:t>odporność wspartej infrastruktury na zagrożenia klimatyczne i</w:t>
            </w:r>
            <w:r w:rsidR="004C1A53">
              <w:rPr>
                <w:rFonts w:asciiTheme="minorHAnsi" w:hAnsiTheme="minorHAnsi" w:cs="Calibri"/>
                <w:sz w:val="24"/>
                <w:szCs w:val="24"/>
              </w:rPr>
              <w:t> </w:t>
            </w:r>
            <w:r w:rsidRPr="009E3DB7">
              <w:rPr>
                <w:rFonts w:asciiTheme="minorHAnsi" w:hAnsiTheme="minorHAnsi" w:cs="Calibri"/>
                <w:sz w:val="24"/>
                <w:szCs w:val="24"/>
              </w:rPr>
              <w:t>katastrofy naturalne;</w:t>
            </w:r>
          </w:p>
          <w:p w14:paraId="4AE56457" w14:textId="6FB6D82D" w:rsidR="007B2103" w:rsidRPr="009E3DB7" w:rsidRDefault="00371020" w:rsidP="00A72307">
            <w:pPr>
              <w:numPr>
                <w:ilvl w:val="0"/>
                <w:numId w:val="6"/>
              </w:numPr>
              <w:spacing w:before="120" w:after="120"/>
              <w:ind w:left="376" w:hanging="283"/>
              <w:rPr>
                <w:rFonts w:asciiTheme="minorHAnsi" w:hAnsiTheme="minorHAnsi" w:cs="Calibri"/>
                <w:sz w:val="24"/>
                <w:szCs w:val="24"/>
              </w:rPr>
            </w:pPr>
            <w:r w:rsidRPr="009E3DB7">
              <w:rPr>
                <w:rFonts w:asciiTheme="minorHAnsi" w:hAnsiTheme="minorHAnsi" w:cs="Calibri"/>
                <w:bCs/>
                <w:sz w:val="24"/>
                <w:szCs w:val="24"/>
              </w:rPr>
              <w:t xml:space="preserve">w ramach realizacji </w:t>
            </w:r>
            <w:r w:rsidR="007B2103" w:rsidRPr="009E3DB7">
              <w:rPr>
                <w:rFonts w:asciiTheme="minorHAnsi" w:hAnsiTheme="minorHAnsi" w:cs="Calibri"/>
                <w:bCs/>
                <w:sz w:val="24"/>
                <w:szCs w:val="24"/>
              </w:rPr>
              <w:t>projektu</w:t>
            </w:r>
            <w:r w:rsidRPr="009E3DB7">
              <w:rPr>
                <w:rFonts w:asciiTheme="minorHAnsi" w:hAnsiTheme="minorHAnsi" w:cs="Calibri"/>
                <w:bCs/>
                <w:sz w:val="24"/>
                <w:szCs w:val="24"/>
              </w:rPr>
              <w:t xml:space="preserve"> zostaną podjęte działania zmniejszające degradację </w:t>
            </w:r>
            <w:r w:rsidRPr="009E3DB7">
              <w:rPr>
                <w:rFonts w:asciiTheme="minorHAnsi" w:hAnsiTheme="minorHAnsi"/>
                <w:sz w:val="24"/>
                <w:szCs w:val="24"/>
              </w:rPr>
              <w:t>naturalnych siedlisk, ich fragmentację oraz powstrzymujące uratę bioróżnorodności</w:t>
            </w:r>
            <w:r w:rsidRPr="009E3DB7">
              <w:rPr>
                <w:rFonts w:asciiTheme="minorHAnsi" w:hAnsiTheme="minorHAnsi" w:cs="Calibri"/>
                <w:bCs/>
                <w:sz w:val="24"/>
                <w:szCs w:val="24"/>
              </w:rPr>
              <w:t xml:space="preserve">; </w:t>
            </w:r>
            <w:r w:rsidR="007B2103" w:rsidRPr="009E3DB7">
              <w:rPr>
                <w:rFonts w:asciiTheme="minorHAnsi" w:hAnsiTheme="minorHAnsi" w:cs="Calibri"/>
                <w:bCs/>
                <w:sz w:val="24"/>
                <w:szCs w:val="24"/>
              </w:rPr>
              <w:t xml:space="preserve"> </w:t>
            </w:r>
          </w:p>
          <w:p w14:paraId="5D472A41" w14:textId="77777777" w:rsidR="007B2103" w:rsidRPr="009E3DB7" w:rsidRDefault="007B2103" w:rsidP="00A72307">
            <w:pPr>
              <w:pStyle w:val="Akapitzlist"/>
              <w:numPr>
                <w:ilvl w:val="0"/>
                <w:numId w:val="6"/>
              </w:numPr>
              <w:suppressAutoHyphens w:val="0"/>
              <w:spacing w:after="200" w:line="276" w:lineRule="auto"/>
              <w:ind w:left="376" w:hanging="283"/>
              <w:contextualSpacing/>
              <w:rPr>
                <w:rFonts w:asciiTheme="minorHAnsi" w:hAnsiTheme="minorHAnsi" w:cs="Calibri"/>
              </w:rPr>
            </w:pPr>
            <w:r w:rsidRPr="009E3DB7">
              <w:rPr>
                <w:rFonts w:asciiTheme="minorHAnsi" w:hAnsiTheme="minorHAnsi" w:cs="Calibri"/>
              </w:rPr>
              <w:t>realizacja projektu zapewni zrównoważone użytkowanie ekosystemów lądowych, śródlądowych ekosystemów słodkiej wody, zrównoważone gospodarowanie lasami, ochronę ekosystemów górskich;</w:t>
            </w:r>
          </w:p>
          <w:p w14:paraId="0E2CF8DA" w14:textId="77777777" w:rsidR="007B2103" w:rsidRPr="009E3DB7" w:rsidRDefault="007B2103" w:rsidP="00A72307">
            <w:pPr>
              <w:numPr>
                <w:ilvl w:val="0"/>
                <w:numId w:val="6"/>
              </w:numPr>
              <w:spacing w:before="120" w:after="120"/>
              <w:ind w:left="376" w:hanging="283"/>
              <w:rPr>
                <w:rFonts w:asciiTheme="minorHAnsi" w:hAnsiTheme="minorHAnsi" w:cs="Calibri"/>
                <w:sz w:val="24"/>
                <w:szCs w:val="24"/>
              </w:rPr>
            </w:pPr>
            <w:r w:rsidRPr="009E3DB7">
              <w:rPr>
                <w:rFonts w:asciiTheme="minorHAnsi" w:hAnsiTheme="minorHAnsi" w:cs="Calibri"/>
                <w:sz w:val="24"/>
                <w:szCs w:val="24"/>
              </w:rPr>
              <w:t>realizacja projektu będzie przyczyniać się do rozwoju niezawodnej, zrównoważonej i odpornej infrastruktury dobrej jakości, w tym infrastruktury regionalnej wspierającej rozwój gospodarczy i dobrobyt ludzi;</w:t>
            </w:r>
          </w:p>
          <w:p w14:paraId="6E53729F" w14:textId="77777777" w:rsidR="007B2103" w:rsidRPr="009E3DB7" w:rsidRDefault="007B2103" w:rsidP="00A72307">
            <w:pPr>
              <w:pStyle w:val="Akapitzlist"/>
              <w:numPr>
                <w:ilvl w:val="0"/>
                <w:numId w:val="6"/>
              </w:numPr>
              <w:suppressAutoHyphens w:val="0"/>
              <w:spacing w:after="200" w:line="276" w:lineRule="auto"/>
              <w:ind w:left="376" w:hanging="283"/>
              <w:contextualSpacing/>
              <w:rPr>
                <w:rFonts w:asciiTheme="minorHAnsi" w:hAnsiTheme="minorHAnsi" w:cs="Calibri"/>
              </w:rPr>
            </w:pPr>
            <w:r w:rsidRPr="009E3DB7">
              <w:rPr>
                <w:rFonts w:asciiTheme="minorHAnsi" w:hAnsiTheme="minorHAnsi" w:cs="Calibri"/>
              </w:rPr>
              <w:t>realizacja projektu wpisuje się w działania promujące zrównoważoną turystykę, która tworzy miejsca pracy oraz promuje lokalną kulturę i produkty.</w:t>
            </w:r>
          </w:p>
          <w:p w14:paraId="12613D25" w14:textId="2919A5AA"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 xml:space="preserve">Jednocześnie ocenie podlega czy projekt wpisuje się w rodzaje działań przedstawione w Programie (uznane za zgodne z zasadą „nie czyń poważnych szkód”). </w:t>
            </w:r>
          </w:p>
          <w:p w14:paraId="37735FD3"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 xml:space="preserve">W ramach potwierdzenia spełnienia zasady „nie czyń poważnych szkód” należy odnieść się do Oceny „Do No Significant Harm” (DNSH) dla rodzajów działań, która stanowi załącznik nr 10 do Prognozy Oddziaływania na Środowisko FEPW, link: </w:t>
            </w:r>
            <w:hyperlink r:id="rId10" w:history="1">
              <w:r w:rsidRPr="009E3DB7">
                <w:rPr>
                  <w:rStyle w:val="Hipercze"/>
                  <w:rFonts w:asciiTheme="minorHAnsi" w:hAnsiTheme="minorHAnsi" w:cs="Calibri"/>
                  <w:sz w:val="24"/>
                  <w:szCs w:val="24"/>
                </w:rPr>
                <w:t>https://www.polskawschodnia.gov.pl/media/111331/Zasada_DNSH_sierpien2022.pdf</w:t>
              </w:r>
            </w:hyperlink>
            <w:r w:rsidRPr="009E3DB7">
              <w:rPr>
                <w:rFonts w:asciiTheme="minorHAnsi" w:hAnsiTheme="minorHAnsi" w:cs="Calibri"/>
                <w:sz w:val="24"/>
                <w:szCs w:val="24"/>
              </w:rPr>
              <w:t xml:space="preserve">  </w:t>
            </w:r>
          </w:p>
          <w:p w14:paraId="60300202" w14:textId="77777777" w:rsidR="007B2103" w:rsidRPr="009E3DB7" w:rsidRDefault="007B2103" w:rsidP="009E3DB7">
            <w:pPr>
              <w:spacing w:before="120" w:after="240" w:line="240" w:lineRule="auto"/>
              <w:rPr>
                <w:rFonts w:asciiTheme="minorHAnsi" w:hAnsiTheme="minorHAnsi" w:cs="Calibri"/>
                <w:sz w:val="24"/>
                <w:szCs w:val="24"/>
              </w:rPr>
            </w:pPr>
            <w:r w:rsidRPr="009E3DB7">
              <w:rPr>
                <w:rFonts w:asciiTheme="minorHAnsi" w:hAnsiTheme="minorHAnsi" w:cs="Calibri"/>
                <w:sz w:val="24"/>
                <w:szCs w:val="24"/>
              </w:rPr>
              <w:t>Ocenie będzie podlegać czy dany projekt spełnia wymogi określone dla rodzajów działań ujętych w ww. Ocenie.</w:t>
            </w:r>
          </w:p>
          <w:p w14:paraId="2CC9F732" w14:textId="77777777" w:rsidR="007B2103" w:rsidRPr="009E3DB7" w:rsidRDefault="007B2103" w:rsidP="009E3DB7">
            <w:pPr>
              <w:spacing w:before="120" w:after="240" w:line="240" w:lineRule="auto"/>
              <w:rPr>
                <w:rFonts w:asciiTheme="minorHAnsi" w:hAnsiTheme="minorHAnsi" w:cs="Calibri"/>
                <w:sz w:val="24"/>
                <w:szCs w:val="24"/>
              </w:rPr>
            </w:pPr>
            <w:r w:rsidRPr="009E3DB7">
              <w:rPr>
                <w:rFonts w:asciiTheme="minorHAnsi" w:hAnsiTheme="minorHAnsi" w:cs="Calibri"/>
                <w:sz w:val="24"/>
                <w:szCs w:val="24"/>
              </w:rPr>
              <w:t>Dodatkowo istotne aspekty projektu, mające wpływ na spełnienie zasady zrównoważonego rozwoju są oceniane w ramach następujących kryteriów:</w:t>
            </w:r>
          </w:p>
          <w:p w14:paraId="5B1D054A" w14:textId="15ED65F2" w:rsidR="007B2103" w:rsidRPr="009E3DB7" w:rsidRDefault="007B2103" w:rsidP="009E3DB7">
            <w:pPr>
              <w:spacing w:before="120" w:after="120"/>
              <w:ind w:left="430" w:hanging="284"/>
              <w:rPr>
                <w:rFonts w:asciiTheme="minorHAnsi" w:hAnsiTheme="minorHAnsi" w:cs="Calibri"/>
                <w:sz w:val="24"/>
                <w:szCs w:val="24"/>
              </w:rPr>
            </w:pPr>
            <w:r w:rsidRPr="009E3DB7">
              <w:rPr>
                <w:rFonts w:asciiTheme="minorHAnsi" w:hAnsiTheme="minorHAnsi" w:cs="Calibri"/>
                <w:sz w:val="24"/>
                <w:szCs w:val="24"/>
              </w:rPr>
              <w:t>•</w:t>
            </w:r>
            <w:r w:rsidRPr="009E3DB7">
              <w:rPr>
                <w:rFonts w:asciiTheme="minorHAnsi" w:hAnsiTheme="minorHAnsi" w:cs="Calibri"/>
                <w:sz w:val="24"/>
                <w:szCs w:val="24"/>
              </w:rPr>
              <w:tab/>
            </w:r>
            <w:r w:rsidRPr="009E3DB7">
              <w:rPr>
                <w:rFonts w:asciiTheme="minorHAnsi" w:hAnsiTheme="minorHAnsi" w:cs="Calibri"/>
                <w:i/>
                <w:iCs/>
                <w:sz w:val="24"/>
                <w:szCs w:val="24"/>
              </w:rPr>
              <w:t>Projekt został poddany ocenie oddziaływania na środowisko</w:t>
            </w:r>
            <w:r w:rsidRPr="009E3DB7">
              <w:rPr>
                <w:rFonts w:asciiTheme="minorHAnsi" w:hAnsiTheme="minorHAnsi" w:cs="Calibri"/>
                <w:sz w:val="24"/>
                <w:szCs w:val="24"/>
              </w:rPr>
              <w:t>,</w:t>
            </w:r>
          </w:p>
          <w:p w14:paraId="0360D6B5" w14:textId="77777777" w:rsidR="007B2103" w:rsidRPr="009E3DB7" w:rsidRDefault="007B2103" w:rsidP="009E3DB7">
            <w:pPr>
              <w:spacing w:before="120" w:after="120"/>
              <w:ind w:left="430" w:hanging="284"/>
              <w:rPr>
                <w:rFonts w:asciiTheme="minorHAnsi" w:hAnsiTheme="minorHAnsi" w:cs="Calibri"/>
                <w:sz w:val="24"/>
                <w:szCs w:val="24"/>
              </w:rPr>
            </w:pPr>
            <w:r w:rsidRPr="009E3DB7">
              <w:rPr>
                <w:rFonts w:asciiTheme="minorHAnsi" w:hAnsiTheme="minorHAnsi" w:cs="Calibri"/>
                <w:sz w:val="24"/>
                <w:szCs w:val="24"/>
              </w:rPr>
              <w:t>•</w:t>
            </w:r>
            <w:r w:rsidRPr="009E3DB7">
              <w:rPr>
                <w:rFonts w:asciiTheme="minorHAnsi" w:hAnsiTheme="minorHAnsi" w:cs="Calibri"/>
                <w:sz w:val="24"/>
                <w:szCs w:val="24"/>
              </w:rPr>
              <w:tab/>
            </w:r>
            <w:r w:rsidRPr="009E3DB7">
              <w:rPr>
                <w:rFonts w:asciiTheme="minorHAnsi" w:hAnsiTheme="minorHAnsi" w:cs="Calibri"/>
                <w:i/>
                <w:iCs/>
                <w:sz w:val="24"/>
                <w:szCs w:val="24"/>
              </w:rPr>
              <w:t>Zdolność projektu do adaptacji do zmian klimatu</w:t>
            </w:r>
            <w:r w:rsidRPr="009E3DB7">
              <w:rPr>
                <w:rFonts w:asciiTheme="minorHAnsi" w:hAnsiTheme="minorHAnsi" w:cs="Calibri"/>
                <w:sz w:val="24"/>
                <w:szCs w:val="24"/>
              </w:rPr>
              <w:t>.</w:t>
            </w:r>
          </w:p>
          <w:p w14:paraId="351983AB" w14:textId="77777777" w:rsidR="007B2103" w:rsidRPr="009E3DB7" w:rsidRDefault="007B2103" w:rsidP="009E3DB7">
            <w:pPr>
              <w:spacing w:before="120" w:after="120"/>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2EDD0D84" w14:textId="77777777" w:rsidR="007B2103" w:rsidRPr="009E3DB7" w:rsidRDefault="007B2103" w:rsidP="009E3DB7">
            <w:pPr>
              <w:spacing w:before="120" w:after="120"/>
              <w:rPr>
                <w:rFonts w:asciiTheme="minorHAnsi" w:hAnsiTheme="minorHAnsi" w:cs="Calibri"/>
                <w:b/>
                <w:bCs/>
                <w:sz w:val="24"/>
                <w:szCs w:val="24"/>
              </w:rPr>
            </w:pPr>
            <w:r w:rsidRPr="009E3DB7">
              <w:rPr>
                <w:rFonts w:asciiTheme="minorHAnsi" w:hAnsiTheme="minorHAnsi" w:cs="Calibri"/>
                <w:b/>
                <w:bCs/>
                <w:sz w:val="24"/>
                <w:szCs w:val="24"/>
              </w:rPr>
              <w:t>Możliwe jest przyznanie 0 albo 1 pkt., przy czym:</w:t>
            </w:r>
          </w:p>
          <w:p w14:paraId="715C44FC"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 </w:t>
            </w:r>
            <w:r w:rsidRPr="009E3DB7">
              <w:rPr>
                <w:rFonts w:asciiTheme="minorHAnsi" w:hAnsiTheme="minorHAnsi" w:cs="Calibri"/>
                <w:bCs/>
                <w:sz w:val="24"/>
                <w:szCs w:val="24"/>
              </w:rPr>
              <w:t>projekt nie jest zgodny z zasadą zrównoważonego rozwoju lub</w:t>
            </w:r>
            <w:r w:rsidRPr="009E3DB7">
              <w:rPr>
                <w:rFonts w:asciiTheme="minorHAnsi" w:hAnsiTheme="minorHAnsi" w:cs="Calibri"/>
                <w:sz w:val="24"/>
                <w:szCs w:val="24"/>
              </w:rPr>
              <w:t xml:space="preserve"> projekt nie jest zgodny z zasadą nie czyń poważnych szkód.</w:t>
            </w:r>
          </w:p>
          <w:p w14:paraId="7BCF750C"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w:t>
            </w:r>
            <w:r w:rsidRPr="009E3DB7">
              <w:rPr>
                <w:rFonts w:asciiTheme="minorHAnsi" w:hAnsiTheme="minorHAnsi" w:cs="Calibri"/>
                <w:bCs/>
                <w:sz w:val="24"/>
                <w:szCs w:val="24"/>
              </w:rPr>
              <w:t xml:space="preserve"> projekt jest zgodny z zasadą zrównoważonego rozwoju i projekt </w:t>
            </w:r>
            <w:r w:rsidRPr="009E3DB7">
              <w:rPr>
                <w:rFonts w:asciiTheme="minorHAnsi" w:hAnsiTheme="minorHAnsi" w:cs="Calibri"/>
                <w:sz w:val="24"/>
                <w:szCs w:val="24"/>
              </w:rPr>
              <w:t xml:space="preserve">jest zgodny z zasadą „nie czyń poważnych szkód”. </w:t>
            </w:r>
            <w:r w:rsidRPr="00A72307">
              <w:rPr>
                <w:rFonts w:asciiTheme="minorHAnsi" w:hAnsiTheme="minorHAnsi" w:cs="Calibri"/>
                <w:b/>
                <w:bCs/>
                <w:sz w:val="24"/>
                <w:szCs w:val="24"/>
              </w:rPr>
              <w:t xml:space="preserve">Dla przyznania 1 pkt. konieczne jest także uzyskanie po 1 pkt. w kryteriach: </w:t>
            </w:r>
            <w:r w:rsidRPr="00A72307">
              <w:rPr>
                <w:rFonts w:asciiTheme="minorHAnsi" w:hAnsiTheme="minorHAnsi" w:cs="Calibri"/>
                <w:b/>
                <w:bCs/>
                <w:i/>
                <w:iCs/>
                <w:sz w:val="24"/>
                <w:szCs w:val="24"/>
              </w:rPr>
              <w:t>Projekt został poddany ocenie oddziaływania na środowisko</w:t>
            </w:r>
            <w:r w:rsidRPr="00A72307">
              <w:rPr>
                <w:rFonts w:asciiTheme="minorHAnsi" w:hAnsiTheme="minorHAnsi" w:cs="Calibri"/>
                <w:b/>
                <w:bCs/>
                <w:sz w:val="24"/>
                <w:szCs w:val="24"/>
              </w:rPr>
              <w:t xml:space="preserve"> i </w:t>
            </w:r>
            <w:r w:rsidRPr="00A72307">
              <w:rPr>
                <w:rFonts w:asciiTheme="minorHAnsi" w:hAnsiTheme="minorHAnsi" w:cs="Calibri"/>
                <w:b/>
                <w:bCs/>
                <w:i/>
                <w:iCs/>
                <w:sz w:val="24"/>
                <w:szCs w:val="24"/>
              </w:rPr>
              <w:t>Zdolność projektu do adaptacji do zmian klimatu</w:t>
            </w:r>
            <w:r w:rsidRPr="00A72307">
              <w:rPr>
                <w:rFonts w:asciiTheme="minorHAnsi" w:hAnsiTheme="minorHAnsi" w:cs="Calibri"/>
                <w:b/>
                <w:bCs/>
                <w:sz w:val="24"/>
                <w:szCs w:val="24"/>
              </w:rPr>
              <w:t>.</w:t>
            </w:r>
            <w:r w:rsidRPr="009E3DB7">
              <w:rPr>
                <w:rFonts w:asciiTheme="minorHAnsi" w:hAnsiTheme="minorHAnsi" w:cs="Calibri"/>
                <w:sz w:val="24"/>
                <w:szCs w:val="24"/>
              </w:rPr>
              <w:t xml:space="preserve"> </w:t>
            </w:r>
          </w:p>
        </w:tc>
        <w:tc>
          <w:tcPr>
            <w:tcW w:w="3118" w:type="dxa"/>
          </w:tcPr>
          <w:p w14:paraId="60CA5727" w14:textId="77777777" w:rsidR="007B2103" w:rsidRPr="009E3DB7" w:rsidDel="00243D92"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6F262618" w14:textId="77777777" w:rsidTr="006D3105">
        <w:trPr>
          <w:trHeight w:val="380"/>
        </w:trPr>
        <w:tc>
          <w:tcPr>
            <w:tcW w:w="817" w:type="dxa"/>
          </w:tcPr>
          <w:p w14:paraId="019694D1" w14:textId="7FFCD899" w:rsidR="007B2103" w:rsidRPr="009E3DB7" w:rsidRDefault="00BE528C" w:rsidP="007B2103">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lastRenderedPageBreak/>
              <w:t>20</w:t>
            </w:r>
          </w:p>
        </w:tc>
        <w:tc>
          <w:tcPr>
            <w:tcW w:w="4360" w:type="dxa"/>
          </w:tcPr>
          <w:p w14:paraId="08D7C343" w14:textId="77777777" w:rsidR="007B2103" w:rsidRPr="009E3DB7" w:rsidRDefault="007B2103" w:rsidP="007B2103">
            <w:pPr>
              <w:spacing w:before="120" w:after="120"/>
              <w:rPr>
                <w:rFonts w:asciiTheme="minorHAnsi" w:hAnsiTheme="minorHAnsi" w:cs="Calibri"/>
                <w:sz w:val="24"/>
                <w:szCs w:val="24"/>
              </w:rPr>
            </w:pPr>
            <w:r w:rsidRPr="009E3DB7">
              <w:rPr>
                <w:rFonts w:asciiTheme="minorHAnsi" w:hAnsiTheme="minorHAnsi" w:cs="Calibri"/>
                <w:sz w:val="24"/>
                <w:szCs w:val="24"/>
              </w:rPr>
              <w:t>Kompletność i spójność informacji przedstawionych w dokumentacji projektowej</w:t>
            </w:r>
          </w:p>
        </w:tc>
        <w:tc>
          <w:tcPr>
            <w:tcW w:w="6765" w:type="dxa"/>
          </w:tcPr>
          <w:p w14:paraId="586A90B2" w14:textId="77777777" w:rsidR="007B2103" w:rsidRPr="009E3DB7" w:rsidRDefault="007B2103" w:rsidP="009E3DB7">
            <w:pPr>
              <w:spacing w:before="120" w:after="120"/>
              <w:rPr>
                <w:rFonts w:asciiTheme="minorHAnsi" w:hAnsiTheme="minorHAnsi" w:cs="Calibri"/>
                <w:sz w:val="24"/>
                <w:szCs w:val="24"/>
              </w:rPr>
            </w:pPr>
            <w:r w:rsidRPr="009E3DB7">
              <w:rPr>
                <w:rFonts w:asciiTheme="minorHAnsi" w:hAnsiTheme="minorHAnsi" w:cs="Calibri"/>
                <w:sz w:val="24"/>
                <w:szCs w:val="24"/>
              </w:rPr>
              <w:t>Ocenie podlega czy:</w:t>
            </w:r>
          </w:p>
          <w:p w14:paraId="0B3DDA37" w14:textId="4F6CA7A4" w:rsidR="007B2103" w:rsidRPr="009E3DB7" w:rsidRDefault="007B2103" w:rsidP="009E3DB7">
            <w:pPr>
              <w:numPr>
                <w:ilvl w:val="0"/>
                <w:numId w:val="1"/>
              </w:numPr>
              <w:spacing w:before="120" w:after="120"/>
              <w:ind w:left="419" w:hanging="425"/>
              <w:rPr>
                <w:rFonts w:asciiTheme="minorHAnsi" w:hAnsiTheme="minorHAnsi" w:cs="Calibri"/>
                <w:sz w:val="24"/>
                <w:szCs w:val="24"/>
              </w:rPr>
            </w:pPr>
            <w:r w:rsidRPr="009E3DB7">
              <w:rPr>
                <w:rFonts w:asciiTheme="minorHAnsi" w:hAnsiTheme="minorHAnsi" w:cs="Calibri"/>
                <w:sz w:val="24"/>
                <w:szCs w:val="24"/>
              </w:rPr>
              <w:t>dołączono wszystkie wymagane załączniki zgodnie z instrukcją wypełniania wniosku</w:t>
            </w:r>
            <w:r w:rsidR="004C1A53">
              <w:rPr>
                <w:rFonts w:asciiTheme="minorHAnsi" w:hAnsiTheme="minorHAnsi" w:cs="Calibri"/>
                <w:sz w:val="24"/>
                <w:szCs w:val="24"/>
              </w:rPr>
              <w:t>,</w:t>
            </w:r>
            <w:r w:rsidRPr="009E3DB7">
              <w:rPr>
                <w:rFonts w:asciiTheme="minorHAnsi" w:hAnsiTheme="minorHAnsi" w:cs="Calibri"/>
                <w:sz w:val="24"/>
                <w:szCs w:val="24"/>
              </w:rPr>
              <w:t xml:space="preserve"> </w:t>
            </w:r>
          </w:p>
          <w:p w14:paraId="5EE92E2B" w14:textId="730C4FB9" w:rsidR="007B2103" w:rsidRPr="009E3DB7" w:rsidRDefault="007B2103" w:rsidP="009E3DB7">
            <w:pPr>
              <w:numPr>
                <w:ilvl w:val="0"/>
                <w:numId w:val="1"/>
              </w:numPr>
              <w:spacing w:before="120" w:after="120"/>
              <w:ind w:left="419" w:hanging="425"/>
              <w:rPr>
                <w:rFonts w:asciiTheme="minorHAnsi" w:hAnsiTheme="minorHAnsi" w:cs="Calibri"/>
                <w:sz w:val="24"/>
                <w:szCs w:val="24"/>
              </w:rPr>
            </w:pPr>
            <w:r w:rsidRPr="009E3DB7">
              <w:rPr>
                <w:rFonts w:asciiTheme="minorHAnsi" w:hAnsiTheme="minorHAnsi" w:cs="Calibri"/>
                <w:sz w:val="24"/>
                <w:szCs w:val="24"/>
              </w:rPr>
              <w:lastRenderedPageBreak/>
              <w:t>załączniki do wniosku są prawidłowo przygotowane, ważne (aktualne) i zgodne z</w:t>
            </w:r>
            <w:r w:rsidR="00F10926">
              <w:rPr>
                <w:rFonts w:asciiTheme="minorHAnsi" w:hAnsiTheme="minorHAnsi" w:cs="Calibri"/>
                <w:sz w:val="24"/>
                <w:szCs w:val="24"/>
              </w:rPr>
              <w:t xml:space="preserve"> </w:t>
            </w:r>
            <w:r w:rsidRPr="009E3DB7">
              <w:rPr>
                <w:rFonts w:asciiTheme="minorHAnsi" w:hAnsiTheme="minorHAnsi" w:cs="Calibri"/>
                <w:sz w:val="24"/>
                <w:szCs w:val="24"/>
              </w:rPr>
              <w:t>odpowiednimi polskimi oraz unijnymi przepisami</w:t>
            </w:r>
            <w:r w:rsidR="004C1A53">
              <w:rPr>
                <w:rFonts w:asciiTheme="minorHAnsi" w:hAnsiTheme="minorHAnsi" w:cs="Calibri"/>
                <w:sz w:val="24"/>
                <w:szCs w:val="24"/>
              </w:rPr>
              <w:t>,</w:t>
            </w:r>
          </w:p>
          <w:p w14:paraId="329D1EAF" w14:textId="5C66F76A" w:rsidR="007B2103" w:rsidRPr="009E3DB7" w:rsidRDefault="007B2103" w:rsidP="009E3DB7">
            <w:pPr>
              <w:numPr>
                <w:ilvl w:val="0"/>
                <w:numId w:val="1"/>
              </w:numPr>
              <w:spacing w:before="120" w:after="120"/>
              <w:ind w:left="419" w:hanging="425"/>
              <w:rPr>
                <w:rFonts w:asciiTheme="minorHAnsi" w:hAnsiTheme="minorHAnsi" w:cs="Calibri"/>
                <w:sz w:val="24"/>
                <w:szCs w:val="24"/>
              </w:rPr>
            </w:pPr>
            <w:r w:rsidRPr="009E3DB7">
              <w:rPr>
                <w:rFonts w:asciiTheme="minorHAnsi" w:hAnsiTheme="minorHAnsi" w:cs="Calibri"/>
                <w:sz w:val="24"/>
                <w:szCs w:val="24"/>
              </w:rPr>
              <w:t>przedstawiono spójne dane oraz tożsame założenia we</w:t>
            </w:r>
            <w:r w:rsidR="00B63375">
              <w:rPr>
                <w:rFonts w:asciiTheme="minorHAnsi" w:hAnsiTheme="minorHAnsi" w:cs="Calibri"/>
                <w:sz w:val="24"/>
                <w:szCs w:val="24"/>
              </w:rPr>
              <w:t> </w:t>
            </w:r>
            <w:r w:rsidRPr="009E3DB7">
              <w:rPr>
                <w:rFonts w:asciiTheme="minorHAnsi" w:hAnsiTheme="minorHAnsi" w:cs="Calibri"/>
                <w:sz w:val="24"/>
                <w:szCs w:val="24"/>
              </w:rPr>
              <w:t>wniosku o</w:t>
            </w:r>
            <w:r w:rsidR="00F10926">
              <w:rPr>
                <w:rFonts w:asciiTheme="minorHAnsi" w:hAnsiTheme="minorHAnsi" w:cs="Calibri"/>
                <w:sz w:val="24"/>
                <w:szCs w:val="24"/>
              </w:rPr>
              <w:t xml:space="preserve"> </w:t>
            </w:r>
            <w:r w:rsidRPr="009E3DB7">
              <w:rPr>
                <w:rFonts w:asciiTheme="minorHAnsi" w:hAnsiTheme="minorHAnsi" w:cs="Calibri"/>
                <w:sz w:val="24"/>
                <w:szCs w:val="24"/>
              </w:rPr>
              <w:t>dofinansowanie oraz stosownych załącznikach do wniosku.</w:t>
            </w:r>
          </w:p>
          <w:p w14:paraId="50AEEB1A" w14:textId="77777777"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617E21E1" w14:textId="77777777" w:rsidR="007B2103" w:rsidRPr="009E3DB7" w:rsidRDefault="007B2103" w:rsidP="009E3DB7">
            <w:pPr>
              <w:spacing w:before="120"/>
              <w:ind w:hanging="11"/>
              <w:rPr>
                <w:rFonts w:asciiTheme="minorHAnsi" w:hAnsiTheme="minorHAnsi" w:cs="Calibri"/>
                <w:sz w:val="24"/>
                <w:szCs w:val="24"/>
              </w:rPr>
            </w:pPr>
            <w:r w:rsidRPr="009E3DB7">
              <w:rPr>
                <w:rStyle w:val="ui-provider"/>
                <w:rFonts w:asciiTheme="minorHAnsi" w:hAnsiTheme="minorHAnsi" w:cs="Calibri"/>
                <w:sz w:val="24"/>
                <w:szCs w:val="24"/>
              </w:rPr>
              <w:t xml:space="preserve">Aby uzyskać 1 pkt w ramach kryterium należy spełnić wszystkie wymagania zawarte w literach a) – c). </w:t>
            </w:r>
          </w:p>
          <w:p w14:paraId="3EE6A1FC" w14:textId="77777777" w:rsidR="007B2103" w:rsidRPr="009E3DB7" w:rsidRDefault="007B2103" w:rsidP="009E3DB7">
            <w:pPr>
              <w:spacing w:before="120"/>
              <w:ind w:hanging="11"/>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30E113F1" w14:textId="77777777"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nie</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potwierdzono</w:t>
            </w:r>
            <w:r w:rsidRPr="009E3DB7">
              <w:rPr>
                <w:rFonts w:asciiTheme="minorHAnsi" w:hAnsiTheme="minorHAnsi" w:cs="Calibri"/>
                <w:bCs/>
                <w:sz w:val="24"/>
                <w:szCs w:val="24"/>
              </w:rPr>
              <w:t xml:space="preserve"> </w:t>
            </w:r>
            <w:r w:rsidRPr="009E3DB7">
              <w:rPr>
                <w:rFonts w:asciiTheme="minorHAnsi" w:hAnsiTheme="minorHAnsi" w:cs="Calibri"/>
                <w:bCs/>
                <w:sz w:val="24"/>
                <w:szCs w:val="24"/>
                <w:lang w:bidi="pl-PL"/>
              </w:rPr>
              <w:t>kompletności i spójności informacji przedstawionych w dokumentacji projektowej.</w:t>
            </w:r>
          </w:p>
          <w:p w14:paraId="45C6E4C2" w14:textId="77777777" w:rsidR="007B2103" w:rsidRPr="009E3DB7" w:rsidRDefault="007B2103" w:rsidP="009E3DB7">
            <w:pPr>
              <w:spacing w:before="120"/>
              <w:ind w:hanging="11"/>
              <w:rPr>
                <w:rFonts w:asciiTheme="minorHAnsi" w:hAnsiTheme="minorHAnsi" w:cs="Calibri"/>
                <w:bCs/>
                <w:sz w:val="24"/>
                <w:szCs w:val="24"/>
                <w:lang w:bidi="pl-PL"/>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 xml:space="preserve"> potwierdzono kompletność i spójność informacji przedstawionych w dokumentacji projektowej.</w:t>
            </w:r>
          </w:p>
        </w:tc>
        <w:tc>
          <w:tcPr>
            <w:tcW w:w="3118" w:type="dxa"/>
          </w:tcPr>
          <w:p w14:paraId="7A42C901" w14:textId="77777777" w:rsidR="007B2103" w:rsidRPr="009E3DB7" w:rsidRDefault="007B2103" w:rsidP="007B2103">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7B2103" w:rsidRPr="009E3DB7" w14:paraId="3B57B3A9" w14:textId="77777777" w:rsidTr="00A72307">
        <w:trPr>
          <w:trHeight w:val="380"/>
        </w:trPr>
        <w:tc>
          <w:tcPr>
            <w:tcW w:w="817" w:type="dxa"/>
          </w:tcPr>
          <w:p w14:paraId="259054F1" w14:textId="4733248C" w:rsidR="007B2103"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21</w:t>
            </w:r>
          </w:p>
        </w:tc>
        <w:tc>
          <w:tcPr>
            <w:tcW w:w="4360" w:type="dxa"/>
          </w:tcPr>
          <w:p w14:paraId="2D175C85" w14:textId="77777777" w:rsidR="007B2103" w:rsidRPr="009E3DB7" w:rsidRDefault="007B2103" w:rsidP="008134AB">
            <w:pPr>
              <w:spacing w:before="120" w:after="120"/>
              <w:rPr>
                <w:rFonts w:asciiTheme="minorHAnsi" w:hAnsiTheme="minorHAnsi" w:cs="Calibri"/>
                <w:sz w:val="24"/>
                <w:szCs w:val="24"/>
              </w:rPr>
            </w:pPr>
            <w:r w:rsidRPr="0065055F">
              <w:rPr>
                <w:rFonts w:asciiTheme="minorHAnsi" w:hAnsiTheme="minorHAnsi" w:cs="Calibri"/>
                <w:sz w:val="24"/>
                <w:szCs w:val="24"/>
              </w:rPr>
              <w:t>Dla projektu opracowano Koncepcję produktu turystycznego</w:t>
            </w:r>
          </w:p>
        </w:tc>
        <w:tc>
          <w:tcPr>
            <w:tcW w:w="6765" w:type="dxa"/>
            <w:vAlign w:val="center"/>
          </w:tcPr>
          <w:p w14:paraId="067EF04D" w14:textId="77777777" w:rsidR="005820B0" w:rsidRPr="009E3DB7" w:rsidRDefault="005820B0" w:rsidP="009E3DB7">
            <w:pPr>
              <w:spacing w:before="120" w:after="120"/>
              <w:rPr>
                <w:rFonts w:asciiTheme="minorHAnsi" w:hAnsiTheme="minorHAnsi" w:cs="Calibri"/>
                <w:color w:val="000000"/>
                <w:sz w:val="24"/>
                <w:szCs w:val="24"/>
              </w:rPr>
            </w:pPr>
            <w:r w:rsidRPr="009E3DB7">
              <w:rPr>
                <w:rFonts w:asciiTheme="minorHAnsi" w:hAnsiTheme="minorHAnsi" w:cstheme="minorHAnsi"/>
                <w:bCs/>
                <w:sz w:val="24"/>
                <w:szCs w:val="24"/>
                <w:lang w:bidi="pl-PL"/>
              </w:rPr>
              <w:t>Ocenie podlega, czy</w:t>
            </w:r>
            <w:r w:rsidRPr="009E3DB7">
              <w:rPr>
                <w:rFonts w:asciiTheme="minorHAnsi" w:hAnsiTheme="minorHAnsi" w:cstheme="minorHAnsi"/>
                <w:bCs/>
                <w:sz w:val="24"/>
                <w:szCs w:val="24"/>
              </w:rPr>
              <w:t xml:space="preserve"> dla projektu opracowano </w:t>
            </w:r>
            <w:r w:rsidRPr="009E3DB7">
              <w:rPr>
                <w:rFonts w:asciiTheme="minorHAnsi" w:hAnsiTheme="minorHAnsi" w:cstheme="minorHAnsi"/>
                <w:sz w:val="24"/>
                <w:szCs w:val="24"/>
              </w:rPr>
              <w:t xml:space="preserve">Koncepcję produktu turystycznego, która zawiera elementy </w:t>
            </w:r>
            <w:r w:rsidRPr="009E3DB7">
              <w:rPr>
                <w:rFonts w:asciiTheme="minorHAnsi" w:hAnsiTheme="minorHAnsi" w:cstheme="minorHAnsi"/>
                <w:bCs/>
                <w:sz w:val="24"/>
                <w:szCs w:val="24"/>
              </w:rPr>
              <w:t xml:space="preserve">wskazane </w:t>
            </w:r>
            <w:r w:rsidRPr="009E3DB7">
              <w:rPr>
                <w:rFonts w:asciiTheme="minorHAnsi" w:hAnsiTheme="minorHAnsi" w:cstheme="minorHAnsi"/>
                <w:sz w:val="24"/>
                <w:szCs w:val="24"/>
              </w:rPr>
              <w:t>w Szczegółowym Opisie priorytetów FEPW 2021-2027 (SZOP) dla działania 5.1.</w:t>
            </w:r>
          </w:p>
          <w:p w14:paraId="4ED57923" w14:textId="73A63F34" w:rsidR="005820B0" w:rsidRPr="009E3DB7" w:rsidRDefault="005820B0" w:rsidP="009E3DB7">
            <w:pPr>
              <w:spacing w:after="120"/>
              <w:rPr>
                <w:rFonts w:asciiTheme="minorHAnsi" w:hAnsiTheme="minorHAnsi" w:cstheme="minorHAnsi"/>
                <w:sz w:val="24"/>
                <w:szCs w:val="24"/>
              </w:rPr>
            </w:pPr>
            <w:r w:rsidRPr="009E3DB7">
              <w:rPr>
                <w:rFonts w:asciiTheme="minorHAnsi" w:hAnsiTheme="minorHAnsi" w:cstheme="minorHAnsi"/>
                <w:bCs/>
                <w:sz w:val="24"/>
                <w:szCs w:val="24"/>
                <w:lang w:bidi="pl-PL"/>
              </w:rPr>
              <w:t>Ocena na podstawie informacji zawartych w</w:t>
            </w:r>
            <w:r w:rsidRPr="009E3DB7">
              <w:rPr>
                <w:rFonts w:asciiTheme="minorHAnsi" w:hAnsiTheme="minorHAnsi" w:cstheme="minorHAnsi"/>
                <w:sz w:val="24"/>
                <w:szCs w:val="24"/>
                <w:lang w:bidi="pl-PL"/>
              </w:rPr>
              <w:t>e wniosku o</w:t>
            </w:r>
            <w:r w:rsidR="00B63375">
              <w:rPr>
                <w:rFonts w:asciiTheme="minorHAnsi" w:hAnsiTheme="minorHAnsi" w:cstheme="minorHAnsi"/>
                <w:sz w:val="24"/>
                <w:szCs w:val="24"/>
                <w:lang w:bidi="pl-PL"/>
              </w:rPr>
              <w:t> </w:t>
            </w:r>
            <w:r w:rsidRPr="009E3DB7">
              <w:rPr>
                <w:rFonts w:asciiTheme="minorHAnsi" w:hAnsiTheme="minorHAnsi" w:cstheme="minorHAnsi"/>
                <w:sz w:val="24"/>
                <w:szCs w:val="24"/>
                <w:lang w:bidi="pl-PL"/>
              </w:rPr>
              <w:t>dofinansowanie projektu wraz z załącznikami.</w:t>
            </w:r>
          </w:p>
          <w:p w14:paraId="6E951246" w14:textId="77777777" w:rsidR="005820B0" w:rsidRPr="009E3DB7" w:rsidRDefault="005820B0" w:rsidP="009E3DB7">
            <w:pPr>
              <w:spacing w:before="120"/>
              <w:rPr>
                <w:rFonts w:asciiTheme="minorHAnsi" w:hAnsiTheme="minorHAnsi" w:cstheme="minorHAnsi"/>
                <w:b/>
                <w:sz w:val="24"/>
                <w:szCs w:val="24"/>
              </w:rPr>
            </w:pPr>
            <w:r w:rsidRPr="009E3DB7">
              <w:rPr>
                <w:rFonts w:asciiTheme="minorHAnsi" w:hAnsiTheme="minorHAnsi" w:cstheme="minorHAnsi"/>
                <w:b/>
                <w:sz w:val="24"/>
                <w:szCs w:val="24"/>
              </w:rPr>
              <w:t>Możliwe jest przyznanie 0 albo 1 pkt., przy czym:</w:t>
            </w:r>
          </w:p>
          <w:p w14:paraId="67EAEA1C" w14:textId="77777777" w:rsidR="005820B0" w:rsidRPr="009E3DB7" w:rsidRDefault="005820B0" w:rsidP="009E3DB7">
            <w:pPr>
              <w:spacing w:before="120"/>
              <w:ind w:hanging="11"/>
              <w:rPr>
                <w:rFonts w:asciiTheme="minorHAnsi" w:hAnsiTheme="minorHAnsi" w:cstheme="minorHAnsi"/>
                <w:b/>
                <w:sz w:val="24"/>
                <w:szCs w:val="24"/>
              </w:rPr>
            </w:pPr>
            <w:r w:rsidRPr="009E3DB7">
              <w:rPr>
                <w:rFonts w:asciiTheme="minorHAnsi" w:hAnsiTheme="minorHAnsi" w:cstheme="minorHAnsi"/>
                <w:b/>
                <w:sz w:val="24"/>
                <w:szCs w:val="24"/>
              </w:rPr>
              <w:lastRenderedPageBreak/>
              <w:t xml:space="preserve">0 pkt. </w:t>
            </w:r>
            <w:r w:rsidRPr="009E3DB7">
              <w:rPr>
                <w:rFonts w:asciiTheme="minorHAnsi" w:hAnsiTheme="minorHAnsi" w:cstheme="minorHAnsi"/>
                <w:bCs/>
                <w:sz w:val="24"/>
                <w:szCs w:val="24"/>
              </w:rPr>
              <w:t>– dla projektu nie opracowano Koncepcji produktu turystycznego lub opracowana Koncepcja nie zawiera elementów wskazanych w SZOP.</w:t>
            </w:r>
          </w:p>
          <w:p w14:paraId="06615D06" w14:textId="3252747C" w:rsidR="007B2103" w:rsidRPr="009E3DB7" w:rsidRDefault="005820B0" w:rsidP="009E3DB7">
            <w:pPr>
              <w:spacing w:before="120" w:after="120"/>
              <w:rPr>
                <w:rFonts w:asciiTheme="minorHAnsi" w:hAnsiTheme="minorHAnsi" w:cs="Calibri"/>
                <w:sz w:val="24"/>
                <w:szCs w:val="24"/>
              </w:rPr>
            </w:pPr>
            <w:r w:rsidRPr="009E3DB7">
              <w:rPr>
                <w:rFonts w:asciiTheme="minorHAnsi" w:hAnsiTheme="minorHAnsi" w:cstheme="minorHAnsi"/>
                <w:b/>
                <w:sz w:val="24"/>
                <w:szCs w:val="24"/>
              </w:rPr>
              <w:t xml:space="preserve">1 pkt </w:t>
            </w:r>
            <w:r w:rsidRPr="009E3DB7">
              <w:rPr>
                <w:rFonts w:asciiTheme="minorHAnsi" w:hAnsiTheme="minorHAnsi" w:cstheme="minorHAnsi"/>
                <w:bCs/>
                <w:sz w:val="24"/>
                <w:szCs w:val="24"/>
              </w:rPr>
              <w:t>–</w:t>
            </w:r>
            <w:r w:rsidRPr="009E3DB7">
              <w:rPr>
                <w:rFonts w:asciiTheme="minorHAnsi" w:hAnsiTheme="minorHAnsi" w:cstheme="minorHAnsi"/>
                <w:b/>
                <w:sz w:val="24"/>
                <w:szCs w:val="24"/>
              </w:rPr>
              <w:t xml:space="preserve"> </w:t>
            </w:r>
            <w:r w:rsidRPr="009E3DB7">
              <w:rPr>
                <w:rFonts w:asciiTheme="minorHAnsi" w:hAnsiTheme="minorHAnsi" w:cstheme="minorHAnsi"/>
                <w:bCs/>
                <w:sz w:val="24"/>
                <w:szCs w:val="24"/>
              </w:rPr>
              <w:t>dla projektu opracowano Koncepcję produktu turystycznego, która zawiera elementy wskazane w SZOP.</w:t>
            </w:r>
          </w:p>
        </w:tc>
        <w:tc>
          <w:tcPr>
            <w:tcW w:w="3118" w:type="dxa"/>
          </w:tcPr>
          <w:p w14:paraId="603A6593" w14:textId="77777777" w:rsidR="007B2103" w:rsidRPr="009E3DB7" w:rsidRDefault="007B2103" w:rsidP="00931EF2">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0016DA" w:rsidRPr="009E3DB7" w14:paraId="3DE41EDD" w14:textId="77777777" w:rsidTr="00A72307">
        <w:trPr>
          <w:trHeight w:val="380"/>
        </w:trPr>
        <w:tc>
          <w:tcPr>
            <w:tcW w:w="817" w:type="dxa"/>
          </w:tcPr>
          <w:p w14:paraId="2E942C84" w14:textId="270AABF2" w:rsidR="000016DA"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22</w:t>
            </w:r>
          </w:p>
        </w:tc>
        <w:tc>
          <w:tcPr>
            <w:tcW w:w="4360" w:type="dxa"/>
            <w:shd w:val="clear" w:color="auto" w:fill="auto"/>
          </w:tcPr>
          <w:p w14:paraId="057CA0CB" w14:textId="77777777" w:rsidR="000016DA" w:rsidRPr="009E3DB7" w:rsidRDefault="00AF0E46" w:rsidP="008134AB">
            <w:pPr>
              <w:spacing w:before="120" w:after="120"/>
              <w:rPr>
                <w:rFonts w:asciiTheme="minorHAnsi" w:hAnsiTheme="minorHAnsi" w:cs="Calibri"/>
                <w:sz w:val="24"/>
                <w:szCs w:val="24"/>
                <w:highlight w:val="green"/>
              </w:rPr>
            </w:pPr>
            <w:r w:rsidRPr="0065055F">
              <w:rPr>
                <w:rFonts w:asciiTheme="minorHAnsi" w:hAnsiTheme="minorHAnsi" w:cs="Calibri"/>
                <w:sz w:val="24"/>
                <w:szCs w:val="24"/>
              </w:rPr>
              <w:t>Spójność Koncepcji produktu turystycznego</w:t>
            </w:r>
          </w:p>
        </w:tc>
        <w:tc>
          <w:tcPr>
            <w:tcW w:w="6765" w:type="dxa"/>
            <w:vAlign w:val="center"/>
          </w:tcPr>
          <w:p w14:paraId="1931413F" w14:textId="77777777" w:rsidR="003108E9" w:rsidRPr="009E3DB7" w:rsidRDefault="003108E9" w:rsidP="00572135">
            <w:pPr>
              <w:spacing w:before="120" w:after="0"/>
              <w:rPr>
                <w:rFonts w:asciiTheme="minorHAnsi" w:hAnsiTheme="minorHAnsi" w:cs="Calibri"/>
                <w:bCs/>
                <w:iCs/>
                <w:sz w:val="24"/>
                <w:szCs w:val="24"/>
                <w:lang w:bidi="pl-PL"/>
              </w:rPr>
            </w:pPr>
            <w:r w:rsidRPr="009E3DB7">
              <w:rPr>
                <w:rFonts w:asciiTheme="minorHAnsi" w:hAnsiTheme="minorHAnsi" w:cs="Calibri"/>
                <w:bCs/>
                <w:iCs/>
                <w:sz w:val="24"/>
                <w:szCs w:val="24"/>
                <w:lang w:bidi="pl-PL"/>
              </w:rPr>
              <w:t>Ocenie podlega, czy pomysł na produkt turystycznego jest spójny, tj.:</w:t>
            </w:r>
          </w:p>
          <w:p w14:paraId="11A0DBE4" w14:textId="0C019AA7" w:rsidR="003108E9" w:rsidRPr="009E3DB7" w:rsidRDefault="003108E9" w:rsidP="00A72307">
            <w:pPr>
              <w:numPr>
                <w:ilvl w:val="0"/>
                <w:numId w:val="34"/>
              </w:numPr>
              <w:tabs>
                <w:tab w:val="clear" w:pos="720"/>
                <w:tab w:val="num" w:pos="376"/>
              </w:tabs>
              <w:spacing w:before="120" w:after="0"/>
              <w:ind w:left="376" w:hanging="376"/>
              <w:rPr>
                <w:rFonts w:asciiTheme="minorHAnsi" w:hAnsiTheme="minorHAnsi" w:cs="Calibri"/>
                <w:bCs/>
                <w:iCs/>
                <w:sz w:val="24"/>
                <w:szCs w:val="24"/>
                <w:lang w:bidi="pl-PL"/>
              </w:rPr>
            </w:pPr>
            <w:r w:rsidRPr="009E3DB7">
              <w:rPr>
                <w:rFonts w:asciiTheme="minorHAnsi" w:hAnsiTheme="minorHAnsi" w:cs="Calibri"/>
                <w:bCs/>
                <w:iCs/>
                <w:sz w:val="24"/>
                <w:szCs w:val="24"/>
                <w:lang w:bidi="pl-PL"/>
              </w:rPr>
              <w:t>czy zachowano spójność we wszystkich wymiarach: istota produktu &lt;-&gt; produkt rzeczywisty &lt;-&gt; produkt poszerzony, w</w:t>
            </w:r>
            <w:r w:rsidR="004C1A53">
              <w:rPr>
                <w:rFonts w:asciiTheme="minorHAnsi" w:hAnsiTheme="minorHAnsi" w:cs="Calibri"/>
                <w:bCs/>
                <w:iCs/>
                <w:sz w:val="24"/>
                <w:szCs w:val="24"/>
                <w:lang w:bidi="pl-PL"/>
              </w:rPr>
              <w:t> </w:t>
            </w:r>
            <w:r w:rsidRPr="009E3DB7">
              <w:rPr>
                <w:rFonts w:asciiTheme="minorHAnsi" w:hAnsiTheme="minorHAnsi" w:cs="Calibri"/>
                <w:bCs/>
                <w:iCs/>
                <w:sz w:val="24"/>
                <w:szCs w:val="24"/>
                <w:lang w:bidi="pl-PL"/>
              </w:rPr>
              <w:t xml:space="preserve">tym czy wykazano </w:t>
            </w:r>
            <w:r w:rsidRPr="009E3DB7">
              <w:rPr>
                <w:rFonts w:asciiTheme="minorHAnsi" w:hAnsiTheme="minorHAnsi" w:cs="Calibri"/>
                <w:b/>
                <w:iCs/>
                <w:sz w:val="24"/>
                <w:szCs w:val="24"/>
                <w:lang w:bidi="pl-PL"/>
              </w:rPr>
              <w:t>wzajemne powiązania pomiędzy wszystkimi elementami produktu</w:t>
            </w:r>
            <w:r w:rsidRPr="009E3DB7">
              <w:rPr>
                <w:rFonts w:asciiTheme="minorHAnsi" w:hAnsiTheme="minorHAnsi" w:cs="Calibri"/>
                <w:bCs/>
                <w:iCs/>
                <w:sz w:val="24"/>
                <w:szCs w:val="24"/>
                <w:lang w:bidi="pl-PL"/>
              </w:rPr>
              <w:t xml:space="preserve"> we wszystkich wymiarach</w:t>
            </w:r>
            <w:r w:rsidR="004C1A53">
              <w:rPr>
                <w:rFonts w:asciiTheme="minorHAnsi" w:hAnsiTheme="minorHAnsi" w:cs="Calibri"/>
                <w:bCs/>
                <w:iCs/>
                <w:sz w:val="24"/>
                <w:szCs w:val="24"/>
                <w:lang w:bidi="pl-PL"/>
              </w:rPr>
              <w:t>,</w:t>
            </w:r>
            <w:r w:rsidRPr="009E3DB7">
              <w:rPr>
                <w:rFonts w:asciiTheme="minorHAnsi" w:hAnsiTheme="minorHAnsi" w:cs="Calibri"/>
                <w:bCs/>
                <w:iCs/>
                <w:sz w:val="24"/>
                <w:szCs w:val="24"/>
                <w:lang w:bidi="pl-PL"/>
              </w:rPr>
              <w:t xml:space="preserve"> </w:t>
            </w:r>
          </w:p>
          <w:p w14:paraId="632070AC" w14:textId="13653878" w:rsidR="003108E9" w:rsidRPr="009E3DB7" w:rsidRDefault="003108E9" w:rsidP="00A72307">
            <w:pPr>
              <w:numPr>
                <w:ilvl w:val="0"/>
                <w:numId w:val="34"/>
              </w:numPr>
              <w:tabs>
                <w:tab w:val="clear" w:pos="720"/>
                <w:tab w:val="num" w:pos="376"/>
              </w:tabs>
              <w:spacing w:before="120" w:after="0"/>
              <w:ind w:left="376" w:hanging="376"/>
              <w:rPr>
                <w:rFonts w:asciiTheme="minorHAnsi" w:hAnsiTheme="minorHAnsi" w:cs="Calibri"/>
                <w:bCs/>
                <w:iCs/>
                <w:sz w:val="24"/>
                <w:szCs w:val="24"/>
                <w:lang w:bidi="pl-PL"/>
              </w:rPr>
            </w:pPr>
            <w:r w:rsidRPr="009E3DB7">
              <w:rPr>
                <w:rFonts w:asciiTheme="minorHAnsi" w:hAnsiTheme="minorHAnsi" w:cs="Calibri"/>
                <w:bCs/>
                <w:iCs/>
                <w:sz w:val="24"/>
                <w:szCs w:val="24"/>
                <w:lang w:bidi="pl-PL"/>
              </w:rPr>
              <w:t>czy struktura i rozmieszczenie atrakcji są właściwe – czy przewidywana struktura produktu turystycznego jest spójna i</w:t>
            </w:r>
            <w:r w:rsidR="004C1A53">
              <w:rPr>
                <w:rFonts w:asciiTheme="minorHAnsi" w:hAnsiTheme="minorHAnsi" w:cs="Calibri"/>
                <w:bCs/>
                <w:iCs/>
                <w:sz w:val="24"/>
                <w:szCs w:val="24"/>
                <w:lang w:bidi="pl-PL"/>
              </w:rPr>
              <w:t> </w:t>
            </w:r>
            <w:r w:rsidRPr="009E3DB7">
              <w:rPr>
                <w:rFonts w:asciiTheme="minorHAnsi" w:hAnsiTheme="minorHAnsi" w:cs="Calibri"/>
                <w:bCs/>
                <w:iCs/>
                <w:sz w:val="24"/>
                <w:szCs w:val="24"/>
                <w:lang w:bidi="pl-PL"/>
              </w:rPr>
              <w:t>atrakcyjna, a rozmieszczenie atrakcji i punktów zainteresowania jest odpowiednie do potrzeb zidentyfikowanych segmentów turystów</w:t>
            </w:r>
            <w:r w:rsidR="004C1A53">
              <w:rPr>
                <w:rFonts w:asciiTheme="minorHAnsi" w:hAnsiTheme="minorHAnsi" w:cs="Calibri"/>
                <w:bCs/>
                <w:iCs/>
                <w:sz w:val="24"/>
                <w:szCs w:val="24"/>
                <w:lang w:bidi="pl-PL"/>
              </w:rPr>
              <w:t>,</w:t>
            </w:r>
          </w:p>
          <w:p w14:paraId="6E8F7530" w14:textId="42981156" w:rsidR="003108E9" w:rsidRPr="009E3DB7" w:rsidRDefault="003108E9" w:rsidP="00A72307">
            <w:pPr>
              <w:numPr>
                <w:ilvl w:val="0"/>
                <w:numId w:val="34"/>
              </w:numPr>
              <w:tabs>
                <w:tab w:val="clear" w:pos="720"/>
                <w:tab w:val="num" w:pos="376"/>
              </w:tabs>
              <w:spacing w:before="120" w:after="0"/>
              <w:ind w:left="376" w:hanging="376"/>
              <w:rPr>
                <w:rFonts w:asciiTheme="minorHAnsi" w:hAnsiTheme="minorHAnsi" w:cs="Calibri"/>
                <w:bCs/>
                <w:iCs/>
                <w:sz w:val="24"/>
                <w:szCs w:val="24"/>
                <w:lang w:bidi="pl-PL"/>
              </w:rPr>
            </w:pPr>
            <w:r w:rsidRPr="009E3DB7">
              <w:rPr>
                <w:rFonts w:asciiTheme="minorHAnsi" w:hAnsiTheme="minorHAnsi" w:cs="Calibri"/>
                <w:bCs/>
                <w:iCs/>
                <w:sz w:val="24"/>
                <w:szCs w:val="24"/>
                <w:lang w:bidi="pl-PL"/>
              </w:rPr>
              <w:t>czy produkt turystyczny jest kompletny i kompleksowy –tzn. oferujący wiele różnorodnych atrakcji, aktywności i</w:t>
            </w:r>
            <w:r w:rsidR="004C1A53">
              <w:rPr>
                <w:rFonts w:asciiTheme="minorHAnsi" w:hAnsiTheme="minorHAnsi" w:cs="Calibri"/>
                <w:bCs/>
                <w:iCs/>
                <w:sz w:val="24"/>
                <w:szCs w:val="24"/>
                <w:lang w:bidi="pl-PL"/>
              </w:rPr>
              <w:t xml:space="preserve"> </w:t>
            </w:r>
            <w:r w:rsidRPr="009E3DB7">
              <w:rPr>
                <w:rFonts w:asciiTheme="minorHAnsi" w:hAnsiTheme="minorHAnsi" w:cs="Calibri"/>
                <w:bCs/>
                <w:iCs/>
                <w:sz w:val="24"/>
                <w:szCs w:val="24"/>
                <w:lang w:bidi="pl-PL"/>
              </w:rPr>
              <w:t>usług turystycznych, ale zintegrowanych pod spójną i</w:t>
            </w:r>
            <w:r w:rsidR="004C1A53">
              <w:rPr>
                <w:rFonts w:asciiTheme="minorHAnsi" w:hAnsiTheme="minorHAnsi" w:cs="Calibri"/>
                <w:bCs/>
                <w:iCs/>
                <w:sz w:val="24"/>
                <w:szCs w:val="24"/>
                <w:lang w:bidi="pl-PL"/>
              </w:rPr>
              <w:t xml:space="preserve"> </w:t>
            </w:r>
            <w:r w:rsidRPr="009E3DB7">
              <w:rPr>
                <w:rFonts w:asciiTheme="minorHAnsi" w:hAnsiTheme="minorHAnsi" w:cs="Calibri"/>
                <w:bCs/>
                <w:iCs/>
                <w:sz w:val="24"/>
                <w:szCs w:val="24"/>
                <w:lang w:bidi="pl-PL"/>
              </w:rPr>
              <w:t>wspólną ideą produktu.</w:t>
            </w:r>
          </w:p>
          <w:p w14:paraId="108F9233" w14:textId="5EDDF0C0" w:rsidR="003108E9" w:rsidRPr="009E3DB7" w:rsidRDefault="003108E9" w:rsidP="00572135">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 xml:space="preserve">w </w:t>
            </w:r>
            <w:r w:rsidR="004C1A53">
              <w:rPr>
                <w:rFonts w:asciiTheme="minorHAnsi" w:hAnsiTheme="minorHAnsi" w:cs="Calibri"/>
                <w:sz w:val="24"/>
                <w:szCs w:val="24"/>
              </w:rPr>
              <w:t>K</w:t>
            </w:r>
            <w:r w:rsidRPr="009E3DB7">
              <w:rPr>
                <w:rFonts w:asciiTheme="minorHAnsi" w:hAnsiTheme="minorHAnsi" w:cs="Calibri"/>
                <w:sz w:val="24"/>
                <w:szCs w:val="24"/>
              </w:rPr>
              <w:t>oncepcji produktu turystycznego.</w:t>
            </w:r>
          </w:p>
          <w:p w14:paraId="6EE86765" w14:textId="0369CDCB" w:rsidR="003108E9" w:rsidRPr="009E3DB7" w:rsidRDefault="003108E9" w:rsidP="00572135">
            <w:pPr>
              <w:spacing w:before="120" w:after="0"/>
              <w:rPr>
                <w:rFonts w:asciiTheme="minorHAnsi" w:hAnsiTheme="minorHAnsi"/>
                <w:b/>
                <w:sz w:val="24"/>
                <w:szCs w:val="24"/>
              </w:rPr>
            </w:pPr>
            <w:r w:rsidRPr="009E3DB7">
              <w:rPr>
                <w:rFonts w:asciiTheme="minorHAnsi" w:hAnsiTheme="minorHAnsi"/>
                <w:b/>
                <w:sz w:val="24"/>
                <w:szCs w:val="24"/>
              </w:rPr>
              <w:t>Możliwe jest przyznanie 0 albo 1</w:t>
            </w:r>
            <w:r w:rsidR="0065055F">
              <w:rPr>
                <w:rFonts w:asciiTheme="minorHAnsi" w:hAnsiTheme="minorHAnsi"/>
                <w:b/>
                <w:sz w:val="24"/>
                <w:szCs w:val="24"/>
              </w:rPr>
              <w:t xml:space="preserve"> pkt.</w:t>
            </w:r>
            <w:r w:rsidR="00572135">
              <w:rPr>
                <w:rFonts w:asciiTheme="minorHAnsi" w:hAnsiTheme="minorHAnsi"/>
                <w:b/>
                <w:sz w:val="24"/>
                <w:szCs w:val="24"/>
              </w:rPr>
              <w:t>, przy czym</w:t>
            </w:r>
            <w:r w:rsidRPr="009E3DB7">
              <w:rPr>
                <w:rFonts w:asciiTheme="minorHAnsi" w:hAnsiTheme="minorHAnsi"/>
                <w:b/>
                <w:sz w:val="24"/>
                <w:szCs w:val="24"/>
              </w:rPr>
              <w:t xml:space="preserve">: </w:t>
            </w:r>
          </w:p>
          <w:p w14:paraId="64D388B9" w14:textId="6EDF3DE1" w:rsidR="003108E9" w:rsidRPr="009E3DB7" w:rsidRDefault="003108E9" w:rsidP="00572135">
            <w:pPr>
              <w:spacing w:before="120" w:after="0"/>
              <w:rPr>
                <w:rFonts w:asciiTheme="minorHAnsi" w:hAnsiTheme="minorHAnsi" w:cs="Calibri"/>
                <w:sz w:val="24"/>
                <w:szCs w:val="24"/>
              </w:rPr>
            </w:pPr>
            <w:r w:rsidRPr="009E3DB7">
              <w:rPr>
                <w:rFonts w:asciiTheme="minorHAnsi" w:hAnsiTheme="minorHAnsi"/>
                <w:b/>
                <w:sz w:val="24"/>
                <w:szCs w:val="24"/>
              </w:rPr>
              <w:lastRenderedPageBreak/>
              <w:t xml:space="preserve">0 pkt. </w:t>
            </w:r>
            <w:r w:rsidRPr="009E3DB7">
              <w:rPr>
                <w:rFonts w:asciiTheme="minorHAnsi" w:hAnsiTheme="minorHAnsi"/>
                <w:bCs/>
                <w:sz w:val="24"/>
                <w:szCs w:val="24"/>
              </w:rPr>
              <w:t>–</w:t>
            </w:r>
            <w:r w:rsidRPr="009E3DB7">
              <w:rPr>
                <w:rFonts w:asciiTheme="minorHAnsi" w:hAnsiTheme="minorHAnsi"/>
                <w:b/>
                <w:sz w:val="24"/>
                <w:szCs w:val="24"/>
              </w:rPr>
              <w:t xml:space="preserve"> </w:t>
            </w:r>
            <w:r w:rsidRPr="009E3DB7">
              <w:rPr>
                <w:rFonts w:asciiTheme="minorHAnsi" w:hAnsiTheme="minorHAnsi" w:cs="Calibri"/>
                <w:bCs/>
                <w:sz w:val="24"/>
                <w:szCs w:val="24"/>
              </w:rPr>
              <w:t xml:space="preserve">nie wykazano </w:t>
            </w:r>
            <w:r w:rsidRPr="009E3DB7">
              <w:rPr>
                <w:rFonts w:asciiTheme="minorHAnsi" w:hAnsiTheme="minorHAnsi" w:cs="Calibri"/>
                <w:bCs/>
                <w:iCs/>
                <w:sz w:val="24"/>
                <w:szCs w:val="24"/>
              </w:rPr>
              <w:t xml:space="preserve">spójności </w:t>
            </w:r>
            <w:r w:rsidR="004C1A53">
              <w:rPr>
                <w:rFonts w:asciiTheme="minorHAnsi" w:hAnsiTheme="minorHAnsi" w:cs="Calibri"/>
                <w:bCs/>
                <w:iCs/>
                <w:sz w:val="24"/>
                <w:szCs w:val="24"/>
              </w:rPr>
              <w:t>K</w:t>
            </w:r>
            <w:r w:rsidRPr="009E3DB7">
              <w:rPr>
                <w:rFonts w:asciiTheme="minorHAnsi" w:hAnsiTheme="minorHAnsi" w:cs="Calibri"/>
                <w:bCs/>
                <w:iCs/>
                <w:sz w:val="24"/>
                <w:szCs w:val="24"/>
              </w:rPr>
              <w:t>oncepcji produktu turystycznego</w:t>
            </w:r>
            <w:r w:rsidR="004C1A53">
              <w:rPr>
                <w:rFonts w:asciiTheme="minorHAnsi" w:hAnsiTheme="minorHAnsi" w:cs="Calibri"/>
                <w:sz w:val="24"/>
                <w:szCs w:val="24"/>
              </w:rPr>
              <w:t xml:space="preserve">, co oznacza, że </w:t>
            </w:r>
            <w:r w:rsidRPr="009E3DB7">
              <w:rPr>
                <w:rFonts w:asciiTheme="minorHAnsi" w:hAnsiTheme="minorHAnsi" w:cs="Calibri"/>
                <w:sz w:val="24"/>
                <w:szCs w:val="24"/>
              </w:rPr>
              <w:t xml:space="preserve">nie wskazano w </w:t>
            </w:r>
            <w:r w:rsidR="004C1A53">
              <w:rPr>
                <w:rFonts w:asciiTheme="minorHAnsi" w:hAnsiTheme="minorHAnsi" w:cs="Calibri"/>
                <w:sz w:val="24"/>
                <w:szCs w:val="24"/>
              </w:rPr>
              <w:t>K</w:t>
            </w:r>
            <w:r w:rsidRPr="009E3DB7">
              <w:rPr>
                <w:rFonts w:asciiTheme="minorHAnsi" w:hAnsiTheme="minorHAnsi" w:cs="Calibri"/>
                <w:sz w:val="24"/>
                <w:szCs w:val="24"/>
              </w:rPr>
              <w:t>oncepcji na żaden z</w:t>
            </w:r>
            <w:r w:rsidR="00F10926">
              <w:rPr>
                <w:rFonts w:asciiTheme="minorHAnsi" w:hAnsiTheme="minorHAnsi" w:cs="Calibri"/>
                <w:sz w:val="24"/>
                <w:szCs w:val="24"/>
              </w:rPr>
              <w:t xml:space="preserve"> trzech</w:t>
            </w:r>
            <w:r w:rsidR="00F10926" w:rsidRPr="009E3DB7">
              <w:rPr>
                <w:rFonts w:asciiTheme="minorHAnsi" w:hAnsiTheme="minorHAnsi" w:cs="Calibri"/>
                <w:sz w:val="24"/>
                <w:szCs w:val="24"/>
              </w:rPr>
              <w:t xml:space="preserve"> aspektów spójności </w:t>
            </w:r>
            <w:r w:rsidRPr="009E3DB7">
              <w:rPr>
                <w:rFonts w:asciiTheme="minorHAnsi" w:hAnsiTheme="minorHAnsi" w:cs="Calibri"/>
                <w:sz w:val="24"/>
                <w:szCs w:val="24"/>
              </w:rPr>
              <w:t>wymienionych</w:t>
            </w:r>
            <w:r w:rsidR="004C1A53">
              <w:rPr>
                <w:rFonts w:asciiTheme="minorHAnsi" w:hAnsiTheme="minorHAnsi" w:cs="Calibri"/>
                <w:sz w:val="24"/>
                <w:szCs w:val="24"/>
              </w:rPr>
              <w:t xml:space="preserve"> w punktach 1) – 3)</w:t>
            </w:r>
            <w:r w:rsidRPr="009E3DB7">
              <w:rPr>
                <w:rFonts w:asciiTheme="minorHAnsi" w:hAnsiTheme="minorHAnsi" w:cs="Calibri"/>
                <w:sz w:val="24"/>
                <w:szCs w:val="24"/>
              </w:rPr>
              <w:t xml:space="preserve">. </w:t>
            </w:r>
          </w:p>
          <w:p w14:paraId="223104F0" w14:textId="47677007" w:rsidR="000016DA" w:rsidRPr="009E3DB7" w:rsidRDefault="003108E9" w:rsidP="00A72307">
            <w:pPr>
              <w:spacing w:before="120" w:after="120"/>
              <w:rPr>
                <w:rFonts w:asciiTheme="minorHAnsi" w:hAnsiTheme="minorHAnsi" w:cs="Calibri"/>
                <w:bCs/>
                <w:sz w:val="24"/>
                <w:szCs w:val="24"/>
                <w:lang w:bidi="pl-PL"/>
              </w:rPr>
            </w:pPr>
            <w:r w:rsidRPr="009E3DB7">
              <w:rPr>
                <w:rFonts w:asciiTheme="minorHAnsi" w:hAnsiTheme="minorHAnsi" w:cs="Calibri"/>
                <w:b/>
                <w:bCs/>
                <w:sz w:val="24"/>
                <w:szCs w:val="24"/>
              </w:rPr>
              <w:t xml:space="preserve">1 pkt </w:t>
            </w:r>
            <w:r w:rsidRPr="009E3DB7">
              <w:rPr>
                <w:rFonts w:asciiTheme="minorHAnsi" w:hAnsiTheme="minorHAnsi" w:cs="Calibri"/>
                <w:sz w:val="24"/>
                <w:szCs w:val="24"/>
              </w:rPr>
              <w:t xml:space="preserve">– </w:t>
            </w:r>
            <w:r w:rsidRPr="009E3DB7">
              <w:rPr>
                <w:rFonts w:asciiTheme="minorHAnsi" w:hAnsiTheme="minorHAnsi" w:cs="Calibri"/>
                <w:bCs/>
                <w:sz w:val="24"/>
                <w:szCs w:val="24"/>
              </w:rPr>
              <w:t xml:space="preserve">wykazano </w:t>
            </w:r>
            <w:r w:rsidRPr="009E3DB7">
              <w:rPr>
                <w:rFonts w:asciiTheme="minorHAnsi" w:hAnsiTheme="minorHAnsi" w:cs="Calibri"/>
                <w:bCs/>
                <w:iCs/>
                <w:sz w:val="24"/>
                <w:szCs w:val="24"/>
              </w:rPr>
              <w:t xml:space="preserve">spójność </w:t>
            </w:r>
            <w:r w:rsidR="004C1A53">
              <w:rPr>
                <w:rFonts w:asciiTheme="minorHAnsi" w:hAnsiTheme="minorHAnsi" w:cs="Calibri"/>
                <w:bCs/>
                <w:iCs/>
                <w:sz w:val="24"/>
                <w:szCs w:val="24"/>
              </w:rPr>
              <w:t>K</w:t>
            </w:r>
            <w:r w:rsidRPr="009E3DB7">
              <w:rPr>
                <w:rFonts w:asciiTheme="minorHAnsi" w:hAnsiTheme="minorHAnsi" w:cs="Calibri"/>
                <w:bCs/>
                <w:iCs/>
                <w:sz w:val="24"/>
                <w:szCs w:val="24"/>
              </w:rPr>
              <w:t>oncepcji produktu turystycznego</w:t>
            </w:r>
            <w:r w:rsidR="004C1A53">
              <w:rPr>
                <w:rFonts w:asciiTheme="minorHAnsi" w:hAnsiTheme="minorHAnsi" w:cs="Calibri"/>
                <w:bCs/>
                <w:iCs/>
                <w:sz w:val="24"/>
                <w:szCs w:val="24"/>
              </w:rPr>
              <w:t>, co</w:t>
            </w:r>
            <w:r w:rsidR="00F10926">
              <w:rPr>
                <w:rFonts w:asciiTheme="minorHAnsi" w:hAnsiTheme="minorHAnsi" w:cs="Calibri"/>
                <w:bCs/>
                <w:iCs/>
                <w:sz w:val="24"/>
                <w:szCs w:val="24"/>
              </w:rPr>
              <w:t> </w:t>
            </w:r>
            <w:r w:rsidR="004C1A53">
              <w:rPr>
                <w:rFonts w:asciiTheme="minorHAnsi" w:hAnsiTheme="minorHAnsi" w:cs="Calibri"/>
                <w:bCs/>
                <w:iCs/>
                <w:sz w:val="24"/>
                <w:szCs w:val="24"/>
              </w:rPr>
              <w:t>oznacza że</w:t>
            </w:r>
            <w:r w:rsidRPr="009E3DB7">
              <w:rPr>
                <w:rFonts w:asciiTheme="minorHAnsi" w:hAnsiTheme="minorHAnsi" w:cs="Calibri"/>
                <w:sz w:val="24"/>
                <w:szCs w:val="24"/>
              </w:rPr>
              <w:t xml:space="preserve"> wskazano w </w:t>
            </w:r>
            <w:r w:rsidR="004C1A53">
              <w:rPr>
                <w:rFonts w:asciiTheme="minorHAnsi" w:hAnsiTheme="minorHAnsi" w:cs="Calibri"/>
                <w:sz w:val="24"/>
                <w:szCs w:val="24"/>
              </w:rPr>
              <w:t>K</w:t>
            </w:r>
            <w:r w:rsidRPr="009E3DB7">
              <w:rPr>
                <w:rFonts w:asciiTheme="minorHAnsi" w:hAnsiTheme="minorHAnsi" w:cs="Calibri"/>
                <w:sz w:val="24"/>
                <w:szCs w:val="24"/>
              </w:rPr>
              <w:t>oncepcji na min</w:t>
            </w:r>
            <w:r w:rsidR="00F10926">
              <w:rPr>
                <w:rFonts w:asciiTheme="minorHAnsi" w:hAnsiTheme="minorHAnsi" w:cs="Calibri"/>
                <w:sz w:val="24"/>
                <w:szCs w:val="24"/>
              </w:rPr>
              <w:t>imum</w:t>
            </w:r>
            <w:r w:rsidRPr="009E3DB7">
              <w:rPr>
                <w:rFonts w:asciiTheme="minorHAnsi" w:hAnsiTheme="minorHAnsi" w:cs="Calibri"/>
                <w:sz w:val="24"/>
                <w:szCs w:val="24"/>
              </w:rPr>
              <w:t xml:space="preserve"> </w:t>
            </w:r>
            <w:r w:rsidR="00F10926">
              <w:rPr>
                <w:rFonts w:asciiTheme="minorHAnsi" w:hAnsiTheme="minorHAnsi" w:cs="Calibri"/>
                <w:sz w:val="24"/>
                <w:szCs w:val="24"/>
              </w:rPr>
              <w:t>dwa</w:t>
            </w:r>
            <w:r w:rsidRPr="009E3DB7">
              <w:rPr>
                <w:rFonts w:asciiTheme="minorHAnsi" w:hAnsiTheme="minorHAnsi" w:cs="Calibri"/>
                <w:sz w:val="24"/>
                <w:szCs w:val="24"/>
              </w:rPr>
              <w:t xml:space="preserve"> z </w:t>
            </w:r>
            <w:r w:rsidR="00F10926">
              <w:rPr>
                <w:rFonts w:asciiTheme="minorHAnsi" w:hAnsiTheme="minorHAnsi" w:cs="Calibri"/>
                <w:sz w:val="24"/>
                <w:szCs w:val="24"/>
              </w:rPr>
              <w:t>trzech</w:t>
            </w:r>
            <w:r w:rsidR="00F10926" w:rsidRPr="009E3DB7">
              <w:rPr>
                <w:rFonts w:asciiTheme="minorHAnsi" w:hAnsiTheme="minorHAnsi" w:cs="Calibri"/>
                <w:sz w:val="24"/>
                <w:szCs w:val="24"/>
              </w:rPr>
              <w:t xml:space="preserve"> aspektów spójności </w:t>
            </w:r>
            <w:r w:rsidRPr="009E3DB7">
              <w:rPr>
                <w:rFonts w:asciiTheme="minorHAnsi" w:hAnsiTheme="minorHAnsi" w:cs="Calibri"/>
                <w:sz w:val="24"/>
                <w:szCs w:val="24"/>
              </w:rPr>
              <w:t xml:space="preserve">wymienionych </w:t>
            </w:r>
            <w:r w:rsidR="004C1A53">
              <w:rPr>
                <w:rFonts w:asciiTheme="minorHAnsi" w:hAnsiTheme="minorHAnsi" w:cs="Calibri"/>
                <w:sz w:val="24"/>
                <w:szCs w:val="24"/>
              </w:rPr>
              <w:t>w punktach 1) – 3)</w:t>
            </w:r>
            <w:r w:rsidRPr="009E3DB7">
              <w:rPr>
                <w:rFonts w:asciiTheme="minorHAnsi" w:hAnsiTheme="minorHAnsi" w:cs="Calibri"/>
                <w:sz w:val="24"/>
                <w:szCs w:val="24"/>
              </w:rPr>
              <w:t xml:space="preserve">, w tym obligatoryjnie </w:t>
            </w:r>
            <w:r w:rsidR="000C6A3B">
              <w:rPr>
                <w:rFonts w:asciiTheme="minorHAnsi" w:hAnsiTheme="minorHAnsi" w:cs="Calibri"/>
                <w:sz w:val="24"/>
                <w:szCs w:val="24"/>
              </w:rPr>
              <w:t xml:space="preserve">aspekt z </w:t>
            </w:r>
            <w:r w:rsidRPr="009E3DB7">
              <w:rPr>
                <w:rFonts w:asciiTheme="minorHAnsi" w:hAnsiTheme="minorHAnsi" w:cs="Calibri"/>
                <w:sz w:val="24"/>
                <w:szCs w:val="24"/>
              </w:rPr>
              <w:t>pkt. 1</w:t>
            </w:r>
            <w:r w:rsidR="004C1A53">
              <w:rPr>
                <w:rFonts w:asciiTheme="minorHAnsi" w:hAnsiTheme="minorHAnsi" w:cs="Calibri"/>
                <w:sz w:val="24"/>
                <w:szCs w:val="24"/>
              </w:rPr>
              <w:t>)</w:t>
            </w:r>
            <w:r w:rsidR="00867FE0" w:rsidRPr="009E3DB7">
              <w:rPr>
                <w:rFonts w:asciiTheme="minorHAnsi" w:hAnsiTheme="minorHAnsi" w:cs="Calibri"/>
                <w:sz w:val="24"/>
                <w:szCs w:val="24"/>
              </w:rPr>
              <w:t>.</w:t>
            </w:r>
          </w:p>
        </w:tc>
        <w:tc>
          <w:tcPr>
            <w:tcW w:w="3118" w:type="dxa"/>
          </w:tcPr>
          <w:p w14:paraId="4D973BF6" w14:textId="77777777" w:rsidR="000016DA" w:rsidRPr="009E3DB7" w:rsidRDefault="003F20C6" w:rsidP="00931EF2">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CC433B" w:rsidRPr="009E3DB7" w14:paraId="5E4C3EF5" w14:textId="77777777" w:rsidTr="00A72307">
        <w:trPr>
          <w:trHeight w:val="380"/>
        </w:trPr>
        <w:tc>
          <w:tcPr>
            <w:tcW w:w="817" w:type="dxa"/>
          </w:tcPr>
          <w:p w14:paraId="7380DD99" w14:textId="535723E5"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23</w:t>
            </w:r>
          </w:p>
        </w:tc>
        <w:tc>
          <w:tcPr>
            <w:tcW w:w="4360" w:type="dxa"/>
          </w:tcPr>
          <w:p w14:paraId="31C22434" w14:textId="77777777" w:rsidR="00CC433B" w:rsidRPr="009E3DB7" w:rsidRDefault="00CC433B" w:rsidP="008134AB">
            <w:pPr>
              <w:spacing w:before="120" w:after="120"/>
              <w:rPr>
                <w:rFonts w:asciiTheme="minorHAnsi" w:hAnsiTheme="minorHAnsi" w:cs="Calibri"/>
                <w:sz w:val="24"/>
                <w:szCs w:val="24"/>
                <w:highlight w:val="green"/>
              </w:rPr>
            </w:pPr>
            <w:r w:rsidRPr="00A72307">
              <w:rPr>
                <w:rFonts w:asciiTheme="minorHAnsi" w:hAnsiTheme="minorHAnsi" w:cs="Calibri"/>
                <w:bCs/>
                <w:iCs/>
                <w:sz w:val="24"/>
                <w:szCs w:val="24"/>
              </w:rPr>
              <w:t>Trwałość produktu turystycznego</w:t>
            </w:r>
          </w:p>
        </w:tc>
        <w:tc>
          <w:tcPr>
            <w:tcW w:w="6765" w:type="dxa"/>
          </w:tcPr>
          <w:p w14:paraId="7CA83FEA" w14:textId="77777777" w:rsidR="005820B0" w:rsidRPr="009E3DB7" w:rsidRDefault="005820B0" w:rsidP="006014A2">
            <w:pPr>
              <w:spacing w:before="120" w:after="0"/>
              <w:rPr>
                <w:rFonts w:asciiTheme="minorHAnsi" w:hAnsiTheme="minorHAnsi" w:cs="Calibri"/>
                <w:bCs/>
                <w:sz w:val="24"/>
                <w:szCs w:val="24"/>
              </w:rPr>
            </w:pPr>
            <w:r w:rsidRPr="009E3DB7">
              <w:rPr>
                <w:rFonts w:asciiTheme="minorHAnsi" w:hAnsiTheme="minorHAnsi" w:cs="Calibri"/>
                <w:bCs/>
                <w:sz w:val="24"/>
                <w:szCs w:val="24"/>
              </w:rPr>
              <w:t>Ocenie podlega, czy opisany model zarządzania produktem turystycznym gwarantuje jego trwanie w długiej perspektywie czasu. W szczególności, czy model ten określa:</w:t>
            </w:r>
          </w:p>
          <w:p w14:paraId="5DA8E4B3" w14:textId="77777777" w:rsidR="005820B0" w:rsidRPr="009E3DB7" w:rsidRDefault="005820B0" w:rsidP="00A72307">
            <w:pPr>
              <w:numPr>
                <w:ilvl w:val="0"/>
                <w:numId w:val="33"/>
              </w:numPr>
              <w:tabs>
                <w:tab w:val="clear" w:pos="720"/>
                <w:tab w:val="num" w:pos="518"/>
              </w:tabs>
              <w:spacing w:before="120" w:after="0"/>
              <w:ind w:left="518" w:hanging="518"/>
              <w:rPr>
                <w:rFonts w:asciiTheme="minorHAnsi" w:hAnsiTheme="minorHAnsi" w:cs="Calibri"/>
                <w:bCs/>
                <w:sz w:val="24"/>
                <w:szCs w:val="24"/>
              </w:rPr>
            </w:pPr>
            <w:r w:rsidRPr="009E3DB7">
              <w:rPr>
                <w:rFonts w:asciiTheme="minorHAnsi" w:hAnsiTheme="minorHAnsi" w:cs="Calibri"/>
                <w:bCs/>
                <w:sz w:val="24"/>
                <w:szCs w:val="24"/>
                <w:lang w:val="x-none"/>
              </w:rPr>
              <w:t xml:space="preserve">strukturę zarządzania produktem turystycznym, </w:t>
            </w:r>
          </w:p>
          <w:p w14:paraId="335A8810" w14:textId="7D279B2E" w:rsidR="005820B0" w:rsidRPr="009E3DB7" w:rsidRDefault="005820B0" w:rsidP="00A72307">
            <w:pPr>
              <w:numPr>
                <w:ilvl w:val="0"/>
                <w:numId w:val="33"/>
              </w:numPr>
              <w:tabs>
                <w:tab w:val="clear" w:pos="720"/>
                <w:tab w:val="num" w:pos="518"/>
              </w:tabs>
              <w:spacing w:before="120" w:after="0"/>
              <w:ind w:left="518" w:hanging="518"/>
              <w:rPr>
                <w:rFonts w:asciiTheme="minorHAnsi" w:hAnsiTheme="minorHAnsi" w:cs="Calibri"/>
                <w:bCs/>
                <w:sz w:val="24"/>
                <w:szCs w:val="24"/>
              </w:rPr>
            </w:pPr>
            <w:r w:rsidRPr="009E3DB7">
              <w:rPr>
                <w:rFonts w:asciiTheme="minorHAnsi" w:hAnsiTheme="minorHAnsi" w:cs="Calibri"/>
                <w:bCs/>
                <w:sz w:val="24"/>
                <w:szCs w:val="24"/>
              </w:rPr>
              <w:t xml:space="preserve">klarowny </w:t>
            </w:r>
            <w:r w:rsidRPr="009E3DB7">
              <w:rPr>
                <w:rFonts w:asciiTheme="minorHAnsi" w:hAnsiTheme="minorHAnsi" w:cs="Calibri"/>
                <w:bCs/>
                <w:sz w:val="24"/>
                <w:szCs w:val="24"/>
                <w:lang w:val="x-none"/>
              </w:rPr>
              <w:t>podział ról i obowiązków między partnerami na</w:t>
            </w:r>
            <w:r w:rsidR="00590987">
              <w:rPr>
                <w:rFonts w:asciiTheme="minorHAnsi" w:hAnsiTheme="minorHAnsi" w:cs="Calibri"/>
                <w:bCs/>
                <w:sz w:val="24"/>
                <w:szCs w:val="24"/>
              </w:rPr>
              <w:t> </w:t>
            </w:r>
            <w:r w:rsidRPr="009E3DB7">
              <w:rPr>
                <w:rFonts w:asciiTheme="minorHAnsi" w:hAnsiTheme="minorHAnsi" w:cs="Calibri"/>
                <w:bCs/>
                <w:sz w:val="24"/>
                <w:szCs w:val="24"/>
                <w:lang w:val="x-none"/>
              </w:rPr>
              <w:t>poziomie: organizacyjnym, promocyjnym oraz infrastrukturalnym,</w:t>
            </w:r>
          </w:p>
          <w:p w14:paraId="332289E8" w14:textId="45BE7BFF" w:rsidR="005820B0" w:rsidRPr="009E3DB7" w:rsidRDefault="005820B0" w:rsidP="00A72307">
            <w:pPr>
              <w:numPr>
                <w:ilvl w:val="0"/>
                <w:numId w:val="33"/>
              </w:numPr>
              <w:tabs>
                <w:tab w:val="clear" w:pos="720"/>
                <w:tab w:val="num" w:pos="518"/>
              </w:tabs>
              <w:spacing w:before="120" w:after="0"/>
              <w:ind w:left="518" w:hanging="518"/>
              <w:rPr>
                <w:rFonts w:asciiTheme="minorHAnsi" w:hAnsiTheme="minorHAnsi" w:cs="Calibri"/>
                <w:bCs/>
                <w:sz w:val="24"/>
                <w:szCs w:val="24"/>
              </w:rPr>
            </w:pPr>
            <w:r w:rsidRPr="009E3DB7">
              <w:rPr>
                <w:rFonts w:asciiTheme="minorHAnsi" w:hAnsiTheme="minorHAnsi" w:cs="Calibri"/>
                <w:bCs/>
                <w:sz w:val="24"/>
                <w:szCs w:val="24"/>
                <w:lang w:val="x-none"/>
              </w:rPr>
              <w:t>sposób zapewnienia funkcjonowania produktu turystycznego, w tym po okresie trwałości projektu</w:t>
            </w:r>
            <w:r w:rsidRPr="009E3DB7">
              <w:rPr>
                <w:rFonts w:asciiTheme="minorHAnsi" w:hAnsiTheme="minorHAnsi" w:cs="Calibri"/>
                <w:bCs/>
                <w:sz w:val="24"/>
                <w:szCs w:val="24"/>
              </w:rPr>
              <w:t>,</w:t>
            </w:r>
            <w:r w:rsidRPr="009E3DB7">
              <w:rPr>
                <w:rFonts w:asciiTheme="minorHAnsi" w:hAnsiTheme="minorHAnsi" w:cs="Calibri"/>
                <w:bCs/>
                <w:sz w:val="24"/>
                <w:szCs w:val="24"/>
                <w:lang w:val="x-none"/>
              </w:rPr>
              <w:t xml:space="preserve"> (w</w:t>
            </w:r>
            <w:r w:rsidR="00F66059">
              <w:rPr>
                <w:rFonts w:asciiTheme="minorHAnsi" w:hAnsiTheme="minorHAnsi" w:cs="Calibri"/>
                <w:bCs/>
                <w:sz w:val="24"/>
                <w:szCs w:val="24"/>
              </w:rPr>
              <w:t xml:space="preserve"> </w:t>
            </w:r>
            <w:r w:rsidRPr="009E3DB7">
              <w:rPr>
                <w:rFonts w:asciiTheme="minorHAnsi" w:hAnsiTheme="minorHAnsi" w:cs="Calibri"/>
                <w:bCs/>
                <w:sz w:val="24"/>
                <w:szCs w:val="24"/>
                <w:lang w:val="x-none"/>
              </w:rPr>
              <w:t>szczególności w</w:t>
            </w:r>
            <w:r w:rsidR="00F66059">
              <w:rPr>
                <w:rFonts w:asciiTheme="minorHAnsi" w:hAnsiTheme="minorHAnsi" w:cs="Calibri"/>
                <w:bCs/>
                <w:sz w:val="24"/>
                <w:szCs w:val="24"/>
              </w:rPr>
              <w:t> </w:t>
            </w:r>
            <w:r w:rsidRPr="009E3DB7">
              <w:rPr>
                <w:rFonts w:asciiTheme="minorHAnsi" w:hAnsiTheme="minorHAnsi" w:cs="Calibri"/>
                <w:bCs/>
                <w:sz w:val="24"/>
                <w:szCs w:val="24"/>
                <w:lang w:val="x-none"/>
              </w:rPr>
              <w:t>zakresie podziału odpowiedzialności między partnerami za utrzymanie i napraw</w:t>
            </w:r>
            <w:r w:rsidRPr="009E3DB7">
              <w:rPr>
                <w:rFonts w:asciiTheme="minorHAnsi" w:hAnsiTheme="minorHAnsi" w:cs="Calibri"/>
                <w:bCs/>
                <w:sz w:val="24"/>
                <w:szCs w:val="24"/>
              </w:rPr>
              <w:t>y</w:t>
            </w:r>
            <w:r w:rsidRPr="009E3DB7">
              <w:rPr>
                <w:rFonts w:asciiTheme="minorHAnsi" w:hAnsiTheme="minorHAnsi" w:cs="Calibri"/>
                <w:bCs/>
                <w:sz w:val="24"/>
                <w:szCs w:val="24"/>
                <w:lang w:val="x-none"/>
              </w:rPr>
              <w:t xml:space="preserve"> </w:t>
            </w:r>
            <w:r w:rsidRPr="009E3DB7">
              <w:rPr>
                <w:rFonts w:asciiTheme="minorHAnsi" w:hAnsiTheme="minorHAnsi" w:cs="Calibri"/>
                <w:bCs/>
                <w:sz w:val="24"/>
                <w:szCs w:val="24"/>
              </w:rPr>
              <w:t xml:space="preserve">elementów </w:t>
            </w:r>
            <w:r w:rsidRPr="009E3DB7">
              <w:rPr>
                <w:rFonts w:asciiTheme="minorHAnsi" w:hAnsiTheme="minorHAnsi" w:cs="Calibri"/>
                <w:bCs/>
                <w:sz w:val="24"/>
                <w:szCs w:val="24"/>
                <w:lang w:val="x-none"/>
              </w:rPr>
              <w:t>produktu turystycznego)</w:t>
            </w:r>
            <w:r w:rsidR="00F66059">
              <w:rPr>
                <w:rFonts w:asciiTheme="minorHAnsi" w:hAnsiTheme="minorHAnsi" w:cs="Calibri"/>
                <w:bCs/>
                <w:sz w:val="24"/>
                <w:szCs w:val="24"/>
              </w:rPr>
              <w:t>,</w:t>
            </w:r>
          </w:p>
          <w:p w14:paraId="4F1156AE" w14:textId="77777777" w:rsidR="005820B0" w:rsidRPr="009E3DB7" w:rsidRDefault="005820B0" w:rsidP="00A72307">
            <w:pPr>
              <w:numPr>
                <w:ilvl w:val="0"/>
                <w:numId w:val="33"/>
              </w:numPr>
              <w:tabs>
                <w:tab w:val="clear" w:pos="720"/>
                <w:tab w:val="num" w:pos="518"/>
              </w:tabs>
              <w:spacing w:before="120" w:after="0"/>
              <w:ind w:left="518" w:hanging="518"/>
              <w:rPr>
                <w:rFonts w:asciiTheme="minorHAnsi" w:hAnsiTheme="minorHAnsi" w:cs="Calibri"/>
                <w:bCs/>
                <w:sz w:val="24"/>
                <w:szCs w:val="24"/>
              </w:rPr>
            </w:pPr>
            <w:r w:rsidRPr="009E3DB7">
              <w:rPr>
                <w:rFonts w:asciiTheme="minorHAnsi" w:hAnsiTheme="minorHAnsi" w:cs="Calibri"/>
                <w:bCs/>
                <w:sz w:val="24"/>
                <w:szCs w:val="24"/>
                <w:lang w:val="x-none"/>
              </w:rPr>
              <w:t>opis elementów produktu turystycznego</w:t>
            </w:r>
            <w:r w:rsidRPr="009E3DB7">
              <w:rPr>
                <w:rFonts w:asciiTheme="minorHAnsi" w:hAnsiTheme="minorHAnsi" w:cs="Calibri"/>
                <w:bCs/>
                <w:sz w:val="24"/>
                <w:szCs w:val="24"/>
              </w:rPr>
              <w:t xml:space="preserve"> uwzględniający podział na:</w:t>
            </w:r>
          </w:p>
          <w:p w14:paraId="67374366" w14:textId="77777777" w:rsidR="005820B0" w:rsidRPr="009E3DB7" w:rsidRDefault="005820B0" w:rsidP="00A10034">
            <w:pPr>
              <w:numPr>
                <w:ilvl w:val="1"/>
                <w:numId w:val="33"/>
              </w:numPr>
              <w:tabs>
                <w:tab w:val="clear" w:pos="1440"/>
                <w:tab w:val="num" w:pos="802"/>
              </w:tabs>
              <w:spacing w:before="120" w:after="0"/>
              <w:ind w:left="802" w:hanging="284"/>
              <w:rPr>
                <w:rFonts w:asciiTheme="minorHAnsi" w:hAnsiTheme="minorHAnsi" w:cs="Calibri"/>
                <w:bCs/>
                <w:sz w:val="24"/>
                <w:szCs w:val="24"/>
              </w:rPr>
            </w:pPr>
            <w:r w:rsidRPr="009E3DB7">
              <w:rPr>
                <w:rFonts w:asciiTheme="minorHAnsi" w:hAnsiTheme="minorHAnsi" w:cs="Calibri"/>
                <w:bCs/>
                <w:sz w:val="24"/>
                <w:szCs w:val="24"/>
              </w:rPr>
              <w:t>elementy objęte wnioskiem o dofinansowanie, oraz</w:t>
            </w:r>
          </w:p>
          <w:p w14:paraId="4E21995D" w14:textId="37A7B4CC" w:rsidR="005820B0" w:rsidRPr="009E3DB7" w:rsidRDefault="005820B0" w:rsidP="00A10034">
            <w:pPr>
              <w:numPr>
                <w:ilvl w:val="1"/>
                <w:numId w:val="33"/>
              </w:numPr>
              <w:tabs>
                <w:tab w:val="clear" w:pos="1440"/>
                <w:tab w:val="num" w:pos="802"/>
              </w:tabs>
              <w:spacing w:before="120" w:after="0"/>
              <w:ind w:left="802" w:hanging="284"/>
              <w:rPr>
                <w:rFonts w:asciiTheme="minorHAnsi" w:hAnsiTheme="minorHAnsi" w:cs="Calibri"/>
                <w:bCs/>
                <w:sz w:val="24"/>
                <w:szCs w:val="24"/>
              </w:rPr>
            </w:pPr>
            <w:r w:rsidRPr="009E3DB7">
              <w:rPr>
                <w:rFonts w:asciiTheme="minorHAnsi" w:hAnsiTheme="minorHAnsi" w:cs="Calibri"/>
                <w:bCs/>
                <w:sz w:val="24"/>
                <w:szCs w:val="24"/>
              </w:rPr>
              <w:lastRenderedPageBreak/>
              <w:t xml:space="preserve">(jeśli dotyczy) elementy, </w:t>
            </w:r>
            <w:r w:rsidRPr="009E3DB7">
              <w:rPr>
                <w:rFonts w:asciiTheme="minorHAnsi" w:hAnsiTheme="minorHAnsi" w:cs="Calibri"/>
                <w:bCs/>
                <w:sz w:val="24"/>
                <w:szCs w:val="24"/>
                <w:lang w:val="x-none"/>
              </w:rPr>
              <w:t xml:space="preserve">które będą realizowane poza projektem </w:t>
            </w:r>
            <w:r w:rsidRPr="009E3DB7">
              <w:rPr>
                <w:rFonts w:asciiTheme="minorHAnsi" w:hAnsiTheme="minorHAnsi" w:cs="Calibri"/>
                <w:bCs/>
                <w:sz w:val="24"/>
                <w:szCs w:val="24"/>
              </w:rPr>
              <w:t>– wraz z</w:t>
            </w:r>
            <w:r w:rsidR="00F66059">
              <w:rPr>
                <w:rFonts w:asciiTheme="minorHAnsi" w:hAnsiTheme="minorHAnsi" w:cs="Calibri"/>
                <w:bCs/>
                <w:sz w:val="24"/>
                <w:szCs w:val="24"/>
              </w:rPr>
              <w:t xml:space="preserve"> </w:t>
            </w:r>
            <w:r w:rsidRPr="009E3DB7">
              <w:rPr>
                <w:rFonts w:asciiTheme="minorHAnsi" w:hAnsiTheme="minorHAnsi" w:cs="Calibri"/>
                <w:bCs/>
                <w:sz w:val="24"/>
                <w:szCs w:val="24"/>
              </w:rPr>
              <w:t>terminem ich realizacji i źródłami finansowania</w:t>
            </w:r>
            <w:r w:rsidRPr="009E3DB7">
              <w:rPr>
                <w:rFonts w:asciiTheme="minorHAnsi" w:hAnsiTheme="minorHAnsi" w:cs="Calibri"/>
                <w:bCs/>
                <w:sz w:val="24"/>
                <w:szCs w:val="24"/>
                <w:lang w:val="x-none"/>
              </w:rPr>
              <w:t>,</w:t>
            </w:r>
          </w:p>
          <w:p w14:paraId="7A05618B" w14:textId="77777777" w:rsidR="005820B0" w:rsidRPr="009E3DB7" w:rsidRDefault="005820B0" w:rsidP="00A10034">
            <w:pPr>
              <w:numPr>
                <w:ilvl w:val="0"/>
                <w:numId w:val="33"/>
              </w:numPr>
              <w:tabs>
                <w:tab w:val="clear" w:pos="720"/>
                <w:tab w:val="num" w:pos="518"/>
              </w:tabs>
              <w:spacing w:before="120" w:after="120"/>
              <w:ind w:left="516" w:hanging="516"/>
              <w:rPr>
                <w:rFonts w:asciiTheme="minorHAnsi" w:hAnsiTheme="minorHAnsi" w:cs="Calibri"/>
                <w:bCs/>
                <w:sz w:val="24"/>
                <w:szCs w:val="24"/>
              </w:rPr>
            </w:pPr>
            <w:r w:rsidRPr="009E3DB7">
              <w:rPr>
                <w:rFonts w:asciiTheme="minorHAnsi" w:hAnsiTheme="minorHAnsi" w:cs="Calibri"/>
                <w:bCs/>
                <w:sz w:val="24"/>
                <w:szCs w:val="24"/>
              </w:rPr>
              <w:t>kierunki</w:t>
            </w:r>
            <w:r w:rsidRPr="009E3DB7">
              <w:rPr>
                <w:rFonts w:asciiTheme="minorHAnsi" w:hAnsiTheme="minorHAnsi" w:cs="Calibri"/>
                <w:bCs/>
                <w:sz w:val="24"/>
                <w:szCs w:val="24"/>
                <w:lang w:val="x-none"/>
              </w:rPr>
              <w:t xml:space="preserve"> dalszego rozwoju produktu turystycznego.</w:t>
            </w:r>
          </w:p>
          <w:p w14:paraId="3B7C0CC1" w14:textId="37CFC875" w:rsidR="005820B0" w:rsidRPr="009E3DB7" w:rsidRDefault="005820B0" w:rsidP="009E3DB7">
            <w:pPr>
              <w:spacing w:before="120"/>
              <w:ind w:hanging="11"/>
              <w:rPr>
                <w:rFonts w:asciiTheme="minorHAnsi" w:hAnsiTheme="minorHAnsi" w:cstheme="minorHAnsi"/>
                <w:sz w:val="24"/>
                <w:szCs w:val="24"/>
              </w:rPr>
            </w:pPr>
            <w:r w:rsidRPr="009E3DB7">
              <w:rPr>
                <w:rStyle w:val="ui-provider"/>
                <w:rFonts w:asciiTheme="minorHAnsi" w:hAnsiTheme="minorHAnsi" w:cstheme="minorHAnsi"/>
                <w:sz w:val="24"/>
                <w:szCs w:val="24"/>
              </w:rPr>
              <w:t>Aby uzyskać 1 pkt w ramach kryterium należy spełnić wszystkie wymagania zawarte w</w:t>
            </w:r>
            <w:r w:rsidR="00F66059">
              <w:rPr>
                <w:rStyle w:val="ui-provider"/>
                <w:rFonts w:asciiTheme="minorHAnsi" w:hAnsiTheme="minorHAnsi" w:cstheme="minorHAnsi"/>
                <w:sz w:val="24"/>
                <w:szCs w:val="24"/>
              </w:rPr>
              <w:t xml:space="preserve"> </w:t>
            </w:r>
            <w:r w:rsidRPr="009E3DB7">
              <w:rPr>
                <w:rStyle w:val="ui-provider"/>
                <w:rFonts w:asciiTheme="minorHAnsi" w:hAnsiTheme="minorHAnsi" w:cstheme="minorHAnsi"/>
                <w:sz w:val="24"/>
                <w:szCs w:val="24"/>
              </w:rPr>
              <w:t xml:space="preserve">punktach 1) – 5). </w:t>
            </w:r>
          </w:p>
          <w:p w14:paraId="21021A50" w14:textId="77777777" w:rsidR="005820B0" w:rsidRPr="009E3DB7" w:rsidRDefault="005820B0" w:rsidP="009E3DB7">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w Koncepcji produktu turystycznego.</w:t>
            </w:r>
          </w:p>
          <w:p w14:paraId="68B82C80" w14:textId="3949FBE2" w:rsidR="005820B0" w:rsidRPr="009E3DB7" w:rsidRDefault="005820B0" w:rsidP="009E3DB7">
            <w:pPr>
              <w:spacing w:before="120"/>
              <w:rPr>
                <w:rFonts w:asciiTheme="minorHAnsi" w:hAnsiTheme="minorHAnsi"/>
                <w:b/>
                <w:sz w:val="24"/>
                <w:szCs w:val="24"/>
              </w:rPr>
            </w:pPr>
            <w:r w:rsidRPr="009E3DB7">
              <w:rPr>
                <w:rFonts w:asciiTheme="minorHAnsi" w:hAnsiTheme="minorHAnsi"/>
                <w:b/>
                <w:sz w:val="24"/>
                <w:szCs w:val="24"/>
              </w:rPr>
              <w:t>Możliwe jest przyznanie 0 albo 1 pkt</w:t>
            </w:r>
            <w:r w:rsidR="0065055F">
              <w:rPr>
                <w:rFonts w:asciiTheme="minorHAnsi" w:hAnsiTheme="minorHAnsi"/>
                <w:b/>
                <w:sz w:val="24"/>
                <w:szCs w:val="24"/>
              </w:rPr>
              <w:t>.</w:t>
            </w:r>
            <w:r w:rsidRPr="009E3DB7">
              <w:rPr>
                <w:rFonts w:asciiTheme="minorHAnsi" w:hAnsiTheme="minorHAnsi"/>
                <w:b/>
                <w:sz w:val="24"/>
                <w:szCs w:val="24"/>
              </w:rPr>
              <w:t>, przy czym:</w:t>
            </w:r>
          </w:p>
          <w:p w14:paraId="7C90289A" w14:textId="77777777" w:rsidR="005820B0" w:rsidRPr="009E3DB7" w:rsidRDefault="005820B0" w:rsidP="009E3DB7">
            <w:pPr>
              <w:spacing w:before="120"/>
              <w:ind w:hanging="11"/>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sz w:val="24"/>
                <w:szCs w:val="24"/>
              </w:rPr>
              <w:t xml:space="preserve"> </w:t>
            </w:r>
            <w:r w:rsidRPr="009E3DB7">
              <w:rPr>
                <w:rFonts w:asciiTheme="minorHAnsi" w:hAnsiTheme="minorHAnsi" w:cs="Calibri"/>
                <w:bCs/>
                <w:sz w:val="24"/>
                <w:szCs w:val="24"/>
                <w:lang w:bidi="pl-PL"/>
              </w:rPr>
              <w:t>nie potwierdzono zapewnienia trwałości produktu turystycznego.</w:t>
            </w:r>
          </w:p>
          <w:p w14:paraId="0726CEB6" w14:textId="2473D518" w:rsidR="00CC433B" w:rsidRPr="009E3DB7" w:rsidRDefault="005820B0" w:rsidP="009E3DB7">
            <w:pPr>
              <w:spacing w:before="120"/>
              <w:rPr>
                <w:rFonts w:asciiTheme="minorHAnsi" w:hAnsiTheme="minorHAnsi" w:cs="Calibri"/>
                <w:bCs/>
                <w:sz w:val="24"/>
                <w:szCs w:val="24"/>
                <w:lang w:bidi="pl-PL"/>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potwierdzono zapewnienie trwałości produktu turystycznego.</w:t>
            </w:r>
          </w:p>
        </w:tc>
        <w:tc>
          <w:tcPr>
            <w:tcW w:w="3118" w:type="dxa"/>
          </w:tcPr>
          <w:p w14:paraId="76D4D715" w14:textId="77777777" w:rsidR="00CC433B" w:rsidRPr="009E3DB7" w:rsidRDefault="00CC433B" w:rsidP="00931EF2">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 albo 1</w:t>
            </w:r>
          </w:p>
        </w:tc>
      </w:tr>
      <w:tr w:rsidR="00CC433B" w:rsidRPr="009E3DB7" w14:paraId="3999F900" w14:textId="77777777" w:rsidTr="00A72307">
        <w:trPr>
          <w:trHeight w:val="380"/>
        </w:trPr>
        <w:tc>
          <w:tcPr>
            <w:tcW w:w="817" w:type="dxa"/>
          </w:tcPr>
          <w:p w14:paraId="2E18206F" w14:textId="1B3AF09E"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24</w:t>
            </w:r>
          </w:p>
        </w:tc>
        <w:tc>
          <w:tcPr>
            <w:tcW w:w="4360" w:type="dxa"/>
          </w:tcPr>
          <w:p w14:paraId="6EA11D96" w14:textId="77777777" w:rsidR="00CC433B" w:rsidRPr="009E3DB7" w:rsidRDefault="00CC433B" w:rsidP="008134AB">
            <w:pPr>
              <w:spacing w:before="120" w:after="120"/>
              <w:rPr>
                <w:rFonts w:asciiTheme="minorHAnsi" w:hAnsiTheme="minorHAnsi" w:cs="Calibri"/>
                <w:bCs/>
                <w:iCs/>
                <w:sz w:val="24"/>
                <w:szCs w:val="24"/>
                <w:highlight w:val="green"/>
              </w:rPr>
            </w:pPr>
            <w:r w:rsidRPr="009E3DB7">
              <w:rPr>
                <w:rFonts w:asciiTheme="minorHAnsi" w:hAnsiTheme="minorHAnsi" w:cs="Calibri"/>
                <w:bCs/>
                <w:iCs/>
                <w:color w:val="000000"/>
                <w:sz w:val="24"/>
                <w:szCs w:val="24"/>
              </w:rPr>
              <w:t>Zgodność projektu z ideą inicjatywy Nowy Europejski Bauhaus (z ang. NEB)</w:t>
            </w:r>
          </w:p>
        </w:tc>
        <w:tc>
          <w:tcPr>
            <w:tcW w:w="6765" w:type="dxa"/>
            <w:vAlign w:val="center"/>
          </w:tcPr>
          <w:p w14:paraId="35F8E679" w14:textId="77777777" w:rsidR="00CC433B" w:rsidRPr="009E3DB7" w:rsidRDefault="00CC433B" w:rsidP="009E3DB7">
            <w:pPr>
              <w:spacing w:before="120" w:after="120"/>
              <w:rPr>
                <w:rFonts w:asciiTheme="minorHAnsi" w:hAnsiTheme="minorHAnsi" w:cs="Calibri"/>
                <w:color w:val="000000"/>
                <w:sz w:val="24"/>
                <w:szCs w:val="24"/>
                <w:shd w:val="clear" w:color="auto" w:fill="FFFFFF"/>
              </w:rPr>
            </w:pPr>
            <w:r w:rsidRPr="009E3DB7">
              <w:rPr>
                <w:rFonts w:asciiTheme="minorHAnsi" w:hAnsiTheme="minorHAnsi" w:cs="Calibri"/>
                <w:bCs/>
                <w:sz w:val="24"/>
                <w:szCs w:val="24"/>
              </w:rPr>
              <w:t xml:space="preserve">Ocenie podlega, czy rozwiązania przewidywane w projekcie uwzględniają zasady </w:t>
            </w:r>
            <w:r w:rsidRPr="009E3DB7">
              <w:rPr>
                <w:rFonts w:asciiTheme="minorHAnsi" w:hAnsiTheme="minorHAnsi" w:cs="Calibri"/>
                <w:bCs/>
                <w:iCs/>
                <w:color w:val="000000"/>
                <w:sz w:val="24"/>
                <w:szCs w:val="24"/>
              </w:rPr>
              <w:t>inicjatywy Nowy Europejski Bauhaus (z ang. </w:t>
            </w:r>
            <w:r w:rsidRPr="009E3DB7">
              <w:rPr>
                <w:rFonts w:asciiTheme="minorHAnsi" w:hAnsiTheme="minorHAnsi" w:cs="Calibri"/>
                <w:bCs/>
                <w:i/>
                <w:color w:val="000000"/>
                <w:sz w:val="24"/>
                <w:szCs w:val="24"/>
              </w:rPr>
              <w:t>New European Bauhaus</w:t>
            </w:r>
            <w:r w:rsidRPr="009E3DB7">
              <w:rPr>
                <w:rFonts w:asciiTheme="minorHAnsi" w:hAnsiTheme="minorHAnsi" w:cs="Calibri"/>
                <w:bCs/>
                <w:iCs/>
                <w:color w:val="000000"/>
                <w:sz w:val="24"/>
                <w:szCs w:val="24"/>
              </w:rPr>
              <w:t>, NEB). NEB jest horyzontalnym projektem ekologiczno-gospodarczo-kulturalnym, stanowiącym praktyczną realizację założeń Europejskiego Zielonego Ładu w przestrzeni mieszkalnej.</w:t>
            </w:r>
          </w:p>
          <w:p w14:paraId="28AE87DA" w14:textId="77777777" w:rsidR="00CC433B" w:rsidRPr="009E3DB7" w:rsidRDefault="00CC433B" w:rsidP="009E3DB7">
            <w:pPr>
              <w:spacing w:before="120" w:after="0"/>
              <w:rPr>
                <w:rFonts w:asciiTheme="minorHAnsi" w:hAnsiTheme="minorHAnsi" w:cs="Calibri"/>
                <w:color w:val="000000"/>
                <w:sz w:val="24"/>
                <w:szCs w:val="24"/>
                <w:shd w:val="clear" w:color="auto" w:fill="FFFFFF"/>
              </w:rPr>
            </w:pPr>
            <w:r w:rsidRPr="009E3DB7">
              <w:rPr>
                <w:rFonts w:asciiTheme="minorHAnsi" w:hAnsiTheme="minorHAnsi" w:cs="Calibri"/>
                <w:color w:val="000000"/>
                <w:sz w:val="24"/>
                <w:szCs w:val="24"/>
                <w:shd w:val="clear" w:color="auto" w:fill="FFFFFF"/>
              </w:rPr>
              <w:t xml:space="preserve">NEB kieruje się trójkątem trzech podstawowych wartości, takich jak: </w:t>
            </w:r>
          </w:p>
          <w:p w14:paraId="4A9E6C25" w14:textId="6650DC99" w:rsidR="00CC433B" w:rsidRPr="009E3DB7" w:rsidRDefault="00CC433B" w:rsidP="009E3DB7">
            <w:pPr>
              <w:numPr>
                <w:ilvl w:val="0"/>
                <w:numId w:val="17"/>
              </w:numPr>
              <w:spacing w:before="120" w:after="0"/>
              <w:ind w:left="310" w:hanging="284"/>
              <w:rPr>
                <w:rFonts w:asciiTheme="minorHAnsi" w:hAnsiTheme="minorHAnsi" w:cs="Calibri"/>
                <w:color w:val="000000"/>
                <w:sz w:val="24"/>
                <w:szCs w:val="24"/>
                <w:shd w:val="clear" w:color="auto" w:fill="FFFFFF"/>
              </w:rPr>
            </w:pPr>
            <w:r w:rsidRPr="009E3DB7">
              <w:rPr>
                <w:rFonts w:asciiTheme="minorHAnsi" w:hAnsiTheme="minorHAnsi" w:cs="Calibri"/>
                <w:bCs/>
                <w:sz w:val="24"/>
                <w:szCs w:val="24"/>
              </w:rPr>
              <w:lastRenderedPageBreak/>
              <w:t>zrównoważenie</w:t>
            </w:r>
            <w:r w:rsidRPr="009E3DB7">
              <w:rPr>
                <w:rFonts w:asciiTheme="minorHAnsi" w:hAnsiTheme="minorHAnsi" w:cs="Calibri"/>
                <w:color w:val="000000"/>
                <w:sz w:val="24"/>
                <w:szCs w:val="24"/>
                <w:shd w:val="clear" w:color="auto" w:fill="FFFFFF"/>
              </w:rPr>
              <w:t xml:space="preserve"> środowiskowe/ balans środowiskowy, w tym m.in. wkomponowanie elementów przyrody w tkankę miejską, zbilansowanie stref zabudowy miejskiej dbałością o różnorodność biologiczną</w:t>
            </w:r>
            <w:r w:rsidR="00F66059">
              <w:rPr>
                <w:rFonts w:asciiTheme="minorHAnsi" w:hAnsiTheme="minorHAnsi" w:cs="Calibri"/>
                <w:color w:val="000000"/>
                <w:sz w:val="24"/>
                <w:szCs w:val="24"/>
                <w:shd w:val="clear" w:color="auto" w:fill="FFFFFF"/>
              </w:rPr>
              <w:t>,</w:t>
            </w:r>
          </w:p>
          <w:p w14:paraId="3AA798E4" w14:textId="472BCF12" w:rsidR="00CC433B" w:rsidRPr="00590987" w:rsidRDefault="00CC433B" w:rsidP="00FA3291">
            <w:pPr>
              <w:numPr>
                <w:ilvl w:val="0"/>
                <w:numId w:val="17"/>
              </w:numPr>
              <w:spacing w:before="120" w:after="0"/>
              <w:ind w:left="310" w:hanging="284"/>
              <w:rPr>
                <w:rFonts w:asciiTheme="minorHAnsi" w:hAnsiTheme="minorHAnsi" w:cs="Calibri"/>
                <w:color w:val="000000"/>
                <w:sz w:val="24"/>
                <w:szCs w:val="24"/>
                <w:shd w:val="clear" w:color="auto" w:fill="FFFFFF"/>
              </w:rPr>
            </w:pPr>
            <w:r w:rsidRPr="00590987">
              <w:rPr>
                <w:rFonts w:asciiTheme="minorHAnsi" w:hAnsiTheme="minorHAnsi" w:cs="Calibri"/>
                <w:color w:val="000000"/>
                <w:sz w:val="24"/>
                <w:szCs w:val="24"/>
                <w:shd w:val="clear" w:color="auto" w:fill="FFFFFF"/>
              </w:rPr>
              <w:t xml:space="preserve">estetyka </w:t>
            </w:r>
            <w:r w:rsidR="00590987" w:rsidRPr="00590987">
              <w:rPr>
                <w:rFonts w:asciiTheme="minorHAnsi" w:hAnsiTheme="minorHAnsi" w:cs="Calibri"/>
                <w:color w:val="000000"/>
                <w:sz w:val="24"/>
                <w:szCs w:val="24"/>
                <w:shd w:val="clear" w:color="auto" w:fill="FFFFFF"/>
              </w:rPr>
              <w:t xml:space="preserve">– </w:t>
            </w:r>
            <w:r w:rsidRPr="00590987">
              <w:rPr>
                <w:rFonts w:asciiTheme="minorHAnsi" w:hAnsiTheme="minorHAnsi" w:cs="Calibri"/>
                <w:bCs/>
                <w:sz w:val="24"/>
                <w:szCs w:val="24"/>
              </w:rPr>
              <w:t>uwzględnianie</w:t>
            </w:r>
            <w:r w:rsidRPr="00590987">
              <w:rPr>
                <w:rFonts w:asciiTheme="minorHAnsi" w:hAnsiTheme="minorHAnsi" w:cs="Calibri"/>
                <w:color w:val="000000"/>
                <w:sz w:val="24"/>
                <w:szCs w:val="24"/>
                <w:shd w:val="clear" w:color="auto" w:fill="FFFFFF"/>
              </w:rPr>
              <w:t xml:space="preserve">, poza funkcjonalnością, również elementów kompozycji architektonicznej uwzględniającej harmonię, dbałość o jakość i styl przestrzeni </w:t>
            </w:r>
            <w:r w:rsidR="00590987" w:rsidRPr="00590987">
              <w:rPr>
                <w:rFonts w:asciiTheme="minorHAnsi" w:hAnsiTheme="minorHAnsi" w:cs="Calibri"/>
                <w:color w:val="000000"/>
                <w:sz w:val="24"/>
                <w:szCs w:val="24"/>
                <w:shd w:val="clear" w:color="auto" w:fill="FFFFFF"/>
              </w:rPr>
              <w:t xml:space="preserve">– </w:t>
            </w:r>
            <w:r w:rsidRPr="00590987">
              <w:rPr>
                <w:rFonts w:asciiTheme="minorHAnsi" w:hAnsiTheme="minorHAnsi" w:cs="Calibri"/>
                <w:color w:val="000000"/>
                <w:sz w:val="24"/>
                <w:szCs w:val="24"/>
                <w:shd w:val="clear" w:color="auto" w:fill="FFFFFF"/>
              </w:rPr>
              <w:t xml:space="preserve"> rozwiązania oparte o aspekty przyrodnicze</w:t>
            </w:r>
            <w:r w:rsidR="00F66059">
              <w:rPr>
                <w:rFonts w:asciiTheme="minorHAnsi" w:hAnsiTheme="minorHAnsi" w:cs="Calibri"/>
                <w:color w:val="000000"/>
                <w:sz w:val="24"/>
                <w:szCs w:val="24"/>
                <w:shd w:val="clear" w:color="auto" w:fill="FFFFFF"/>
              </w:rPr>
              <w:t>,</w:t>
            </w:r>
          </w:p>
          <w:p w14:paraId="4AA12750" w14:textId="656BDA51" w:rsidR="00CC433B" w:rsidRPr="00590987" w:rsidRDefault="00CC433B" w:rsidP="00590987">
            <w:pPr>
              <w:numPr>
                <w:ilvl w:val="0"/>
                <w:numId w:val="17"/>
              </w:numPr>
              <w:spacing w:before="120" w:after="0"/>
              <w:ind w:left="310" w:hanging="284"/>
              <w:rPr>
                <w:rFonts w:asciiTheme="minorHAnsi" w:hAnsiTheme="minorHAnsi" w:cs="Calibri"/>
                <w:color w:val="000000"/>
                <w:sz w:val="24"/>
                <w:szCs w:val="24"/>
                <w:shd w:val="clear" w:color="auto" w:fill="FFFFFF"/>
              </w:rPr>
            </w:pPr>
            <w:r w:rsidRPr="009E3DB7">
              <w:rPr>
                <w:rFonts w:asciiTheme="minorHAnsi" w:hAnsiTheme="minorHAnsi" w:cs="Calibri"/>
                <w:color w:val="000000"/>
                <w:sz w:val="24"/>
                <w:szCs w:val="24"/>
                <w:shd w:val="clear" w:color="auto" w:fill="FFFFFF"/>
              </w:rPr>
              <w:t xml:space="preserve">włączenie społeczne </w:t>
            </w:r>
            <w:r w:rsidR="00590987">
              <w:rPr>
                <w:rFonts w:asciiTheme="minorHAnsi" w:hAnsiTheme="minorHAnsi" w:cs="Calibri"/>
                <w:bCs/>
                <w:sz w:val="24"/>
                <w:szCs w:val="24"/>
              </w:rPr>
              <w:t xml:space="preserve">– </w:t>
            </w:r>
            <w:r w:rsidR="00590987">
              <w:rPr>
                <w:rFonts w:asciiTheme="minorHAnsi" w:hAnsiTheme="minorHAnsi" w:cs="Calibri"/>
                <w:color w:val="000000"/>
                <w:sz w:val="24"/>
                <w:szCs w:val="24"/>
                <w:shd w:val="clear" w:color="auto" w:fill="FFFFFF"/>
              </w:rPr>
              <w:t>tw</w:t>
            </w:r>
            <w:r w:rsidRPr="00590987">
              <w:rPr>
                <w:rFonts w:asciiTheme="minorHAnsi" w:hAnsiTheme="minorHAnsi" w:cs="Calibri"/>
                <w:color w:val="000000"/>
                <w:sz w:val="24"/>
                <w:szCs w:val="24"/>
                <w:shd w:val="clear" w:color="auto" w:fill="FFFFFF"/>
              </w:rPr>
              <w:t>orzenie przestrzeni publicznej zachowującej funkcje przyrodnicze z uwzględnieniem aspektu równości i dostępności</w:t>
            </w:r>
            <w:r w:rsidR="00590987">
              <w:rPr>
                <w:rFonts w:asciiTheme="minorHAnsi" w:hAnsiTheme="minorHAnsi" w:cs="Calibri"/>
                <w:color w:val="000000"/>
                <w:sz w:val="24"/>
                <w:szCs w:val="24"/>
                <w:shd w:val="clear" w:color="auto" w:fill="FFFFFF"/>
              </w:rPr>
              <w:t xml:space="preserve"> (także kosztowej</w:t>
            </w:r>
            <w:r w:rsidR="00B410FD">
              <w:rPr>
                <w:rFonts w:asciiTheme="minorHAnsi" w:hAnsiTheme="minorHAnsi" w:cs="Calibri"/>
                <w:color w:val="000000"/>
                <w:sz w:val="24"/>
                <w:szCs w:val="24"/>
                <w:shd w:val="clear" w:color="auto" w:fill="FFFFFF"/>
              </w:rPr>
              <w:t xml:space="preserve"> – z ang. </w:t>
            </w:r>
            <w:r w:rsidR="00B410FD" w:rsidRPr="00B410FD">
              <w:rPr>
                <w:rFonts w:asciiTheme="minorHAnsi" w:hAnsiTheme="minorHAnsi" w:cs="Calibri"/>
                <w:i/>
                <w:iCs/>
                <w:color w:val="000000"/>
                <w:sz w:val="24"/>
                <w:szCs w:val="24"/>
                <w:shd w:val="clear" w:color="auto" w:fill="FFFFFF"/>
              </w:rPr>
              <w:t>affordability</w:t>
            </w:r>
            <w:r w:rsidR="00590987">
              <w:rPr>
                <w:rFonts w:asciiTheme="minorHAnsi" w:hAnsiTheme="minorHAnsi" w:cs="Calibri"/>
                <w:color w:val="000000"/>
                <w:sz w:val="24"/>
                <w:szCs w:val="24"/>
                <w:shd w:val="clear" w:color="auto" w:fill="FFFFFF"/>
              </w:rPr>
              <w:t>)</w:t>
            </w:r>
            <w:r w:rsidRPr="00590987">
              <w:rPr>
                <w:rFonts w:asciiTheme="minorHAnsi" w:hAnsiTheme="minorHAnsi" w:cs="Calibri"/>
                <w:color w:val="000000"/>
                <w:sz w:val="24"/>
                <w:szCs w:val="24"/>
                <w:shd w:val="clear" w:color="auto" w:fill="FFFFFF"/>
              </w:rPr>
              <w:t>.</w:t>
            </w:r>
          </w:p>
          <w:p w14:paraId="236E02A7" w14:textId="77777777" w:rsidR="00CC433B" w:rsidRPr="009E3DB7" w:rsidRDefault="00CC433B" w:rsidP="009E3DB7">
            <w:pPr>
              <w:spacing w:before="120" w:after="0"/>
              <w:ind w:hanging="11"/>
              <w:rPr>
                <w:rFonts w:asciiTheme="minorHAnsi" w:hAnsiTheme="minorHAnsi" w:cs="Calibri"/>
                <w:sz w:val="24"/>
                <w:szCs w:val="24"/>
              </w:rPr>
            </w:pPr>
            <w:r w:rsidRPr="009E3DB7">
              <w:rPr>
                <w:rFonts w:asciiTheme="minorHAnsi" w:hAnsiTheme="minorHAnsi" w:cs="Calibri"/>
                <w:bCs/>
                <w:sz w:val="24"/>
                <w:szCs w:val="24"/>
                <w:lang w:bidi="pl-PL"/>
              </w:rPr>
              <w:t>Ocena na podstawie informacji zawartych we wniosku o dofinansowanie wraz z załącznikami.</w:t>
            </w:r>
          </w:p>
          <w:p w14:paraId="4E688B4C" w14:textId="77777777" w:rsidR="00CC433B" w:rsidRPr="009E3DB7" w:rsidRDefault="00CC433B" w:rsidP="009E3DB7">
            <w:pPr>
              <w:spacing w:before="120" w:after="0"/>
              <w:rPr>
                <w:rFonts w:asciiTheme="minorHAnsi" w:hAnsiTheme="minorHAnsi" w:cs="Calibri"/>
                <w:b/>
                <w:sz w:val="24"/>
                <w:szCs w:val="24"/>
              </w:rPr>
            </w:pPr>
            <w:r w:rsidRPr="009E3DB7">
              <w:rPr>
                <w:rFonts w:asciiTheme="minorHAnsi" w:hAnsiTheme="minorHAnsi" w:cs="Calibri"/>
                <w:b/>
                <w:sz w:val="24"/>
                <w:szCs w:val="24"/>
              </w:rPr>
              <w:t>Możliwe jest przyznanie 0 albo 1 pkt., przy czym:</w:t>
            </w:r>
          </w:p>
          <w:p w14:paraId="1BB4B927" w14:textId="77777777" w:rsidR="00CC433B" w:rsidRPr="009E3DB7" w:rsidRDefault="00CC433B" w:rsidP="009E3DB7">
            <w:pPr>
              <w:spacing w:before="120" w:after="0"/>
              <w:rPr>
                <w:rFonts w:asciiTheme="minorHAnsi" w:hAnsiTheme="minorHAnsi" w:cs="Calibri"/>
                <w:sz w:val="24"/>
                <w:szCs w:val="24"/>
              </w:rPr>
            </w:pPr>
            <w:r w:rsidRPr="009E3DB7">
              <w:rPr>
                <w:rFonts w:asciiTheme="minorHAnsi" w:hAnsiTheme="minorHAnsi" w:cs="Calibri"/>
                <w:b/>
                <w:sz w:val="24"/>
                <w:szCs w:val="24"/>
              </w:rPr>
              <w:t xml:space="preserve">0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bCs/>
                <w:sz w:val="24"/>
                <w:szCs w:val="24"/>
              </w:rPr>
              <w:t>projekt nie uwzględnia zasad</w:t>
            </w:r>
            <w:r w:rsidRPr="009E3DB7">
              <w:rPr>
                <w:rFonts w:asciiTheme="minorHAnsi" w:hAnsiTheme="minorHAnsi" w:cs="Calibri"/>
                <w:bCs/>
                <w:iCs/>
                <w:color w:val="000000"/>
                <w:sz w:val="24"/>
                <w:szCs w:val="24"/>
              </w:rPr>
              <w:t xml:space="preserve"> inicjatywy NEB.</w:t>
            </w:r>
          </w:p>
          <w:p w14:paraId="7F2FDF23" w14:textId="1E8EF61D" w:rsidR="00CC433B" w:rsidRPr="009E3DB7" w:rsidRDefault="00CC433B" w:rsidP="009E3DB7">
            <w:pPr>
              <w:spacing w:before="120" w:after="120"/>
              <w:rPr>
                <w:rFonts w:asciiTheme="minorHAnsi" w:hAnsiTheme="minorHAnsi" w:cs="Calibri"/>
                <w:sz w:val="24"/>
                <w:szCs w:val="24"/>
              </w:rPr>
            </w:pPr>
            <w:r w:rsidRPr="009E3DB7">
              <w:rPr>
                <w:rFonts w:asciiTheme="minorHAnsi" w:hAnsiTheme="minorHAnsi" w:cs="Calibri"/>
                <w:b/>
                <w:sz w:val="24"/>
                <w:szCs w:val="24"/>
              </w:rPr>
              <w:t xml:space="preserve">1 pkt </w:t>
            </w:r>
            <w:r w:rsidRPr="009E3DB7">
              <w:rPr>
                <w:rFonts w:asciiTheme="minorHAnsi" w:hAnsiTheme="minorHAnsi" w:cs="Calibri"/>
                <w:bCs/>
                <w:sz w:val="24"/>
                <w:szCs w:val="24"/>
              </w:rPr>
              <w:t>–</w:t>
            </w:r>
            <w:r w:rsidRPr="009E3DB7">
              <w:rPr>
                <w:rFonts w:asciiTheme="minorHAnsi" w:hAnsiTheme="minorHAnsi" w:cs="Calibri"/>
                <w:b/>
                <w:sz w:val="24"/>
                <w:szCs w:val="24"/>
              </w:rPr>
              <w:t xml:space="preserve"> </w:t>
            </w:r>
            <w:r w:rsidRPr="009E3DB7">
              <w:rPr>
                <w:rFonts w:asciiTheme="minorHAnsi" w:hAnsiTheme="minorHAnsi" w:cs="Calibri"/>
                <w:bCs/>
                <w:sz w:val="24"/>
                <w:szCs w:val="24"/>
              </w:rPr>
              <w:t xml:space="preserve">projekt uwzględnia zasady </w:t>
            </w:r>
            <w:r w:rsidRPr="009E3DB7">
              <w:rPr>
                <w:rFonts w:asciiTheme="minorHAnsi" w:hAnsiTheme="minorHAnsi" w:cs="Calibri"/>
                <w:bCs/>
                <w:iCs/>
                <w:color w:val="000000"/>
                <w:sz w:val="24"/>
                <w:szCs w:val="24"/>
              </w:rPr>
              <w:t xml:space="preserve">inicjatywy NEB. </w:t>
            </w:r>
          </w:p>
        </w:tc>
        <w:tc>
          <w:tcPr>
            <w:tcW w:w="3118" w:type="dxa"/>
          </w:tcPr>
          <w:p w14:paraId="6A9036FA" w14:textId="77777777" w:rsidR="00CC433B" w:rsidRPr="009E3DB7" w:rsidRDefault="00CC433B" w:rsidP="00931EF2">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 xml:space="preserve">0 </w:t>
            </w:r>
            <w:r w:rsidRPr="009E3DB7">
              <w:rPr>
                <w:rFonts w:asciiTheme="minorHAnsi" w:hAnsiTheme="minorHAnsi" w:cs="Calibri"/>
                <w:bCs/>
                <w:sz w:val="24"/>
                <w:szCs w:val="24"/>
              </w:rPr>
              <w:t>albo</w:t>
            </w:r>
            <w:r w:rsidRPr="009E3DB7">
              <w:rPr>
                <w:rFonts w:asciiTheme="minorHAnsi" w:hAnsiTheme="minorHAnsi" w:cs="Calibri"/>
                <w:sz w:val="24"/>
                <w:szCs w:val="24"/>
              </w:rPr>
              <w:t xml:space="preserve"> 1</w:t>
            </w:r>
          </w:p>
        </w:tc>
      </w:tr>
      <w:tr w:rsidR="00CC433B" w:rsidRPr="009E3DB7" w14:paraId="65BF0C73" w14:textId="77777777" w:rsidTr="00A72307">
        <w:trPr>
          <w:trHeight w:val="380"/>
        </w:trPr>
        <w:tc>
          <w:tcPr>
            <w:tcW w:w="817" w:type="dxa"/>
          </w:tcPr>
          <w:p w14:paraId="62F24938" w14:textId="2F23D8F8"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25</w:t>
            </w:r>
          </w:p>
        </w:tc>
        <w:tc>
          <w:tcPr>
            <w:tcW w:w="4360" w:type="dxa"/>
          </w:tcPr>
          <w:p w14:paraId="03EFC97B" w14:textId="79415398" w:rsidR="00CC433B" w:rsidRPr="009E3DB7" w:rsidRDefault="00CC433B" w:rsidP="008134AB">
            <w:pPr>
              <w:spacing w:before="120" w:after="120"/>
              <w:rPr>
                <w:rFonts w:asciiTheme="minorHAnsi" w:hAnsiTheme="minorHAnsi" w:cs="Calibri"/>
                <w:bCs/>
                <w:iCs/>
                <w:color w:val="000000"/>
                <w:sz w:val="24"/>
                <w:szCs w:val="24"/>
              </w:rPr>
            </w:pPr>
            <w:r w:rsidRPr="009E3DB7">
              <w:rPr>
                <w:rFonts w:asciiTheme="minorHAnsi" w:eastAsia="Times New Roman" w:hAnsiTheme="minorHAnsi" w:cs="Calibri"/>
                <w:sz w:val="24"/>
                <w:szCs w:val="24"/>
              </w:rPr>
              <w:t>Dostępność transportem</w:t>
            </w:r>
            <w:r w:rsidR="0013430C">
              <w:rPr>
                <w:rFonts w:asciiTheme="minorHAnsi" w:eastAsia="Times New Roman" w:hAnsiTheme="minorHAnsi" w:cs="Calibri"/>
                <w:sz w:val="24"/>
                <w:szCs w:val="24"/>
              </w:rPr>
              <w:t xml:space="preserve"> zbiorowym </w:t>
            </w:r>
          </w:p>
        </w:tc>
        <w:tc>
          <w:tcPr>
            <w:tcW w:w="6765" w:type="dxa"/>
          </w:tcPr>
          <w:p w14:paraId="490EE08E" w14:textId="5A30E61A" w:rsidR="00657CCE" w:rsidRPr="009E3DB7" w:rsidRDefault="00CC433B" w:rsidP="009E3DB7">
            <w:pPr>
              <w:spacing w:before="120" w:after="120"/>
              <w:rPr>
                <w:rStyle w:val="markedcontent"/>
                <w:rFonts w:asciiTheme="minorHAnsi" w:hAnsiTheme="minorHAnsi"/>
                <w:sz w:val="24"/>
                <w:szCs w:val="24"/>
              </w:rPr>
            </w:pPr>
            <w:r w:rsidRPr="009E3DB7">
              <w:rPr>
                <w:rFonts w:asciiTheme="minorHAnsi" w:hAnsiTheme="minorHAnsi" w:cs="Calibri"/>
                <w:color w:val="000000"/>
                <w:sz w:val="24"/>
                <w:szCs w:val="24"/>
              </w:rPr>
              <w:t xml:space="preserve">Ocenie podlega, czy </w:t>
            </w:r>
            <w:r w:rsidR="00245EA6" w:rsidRPr="009E3DB7">
              <w:rPr>
                <w:rFonts w:asciiTheme="minorHAnsi" w:hAnsiTheme="minorHAnsi" w:cs="Calibri"/>
                <w:color w:val="000000"/>
                <w:sz w:val="24"/>
                <w:szCs w:val="24"/>
              </w:rPr>
              <w:t xml:space="preserve">szlak oraz </w:t>
            </w:r>
            <w:r w:rsidRPr="009E3DB7">
              <w:rPr>
                <w:rStyle w:val="markedcontent"/>
                <w:rFonts w:asciiTheme="minorHAnsi" w:hAnsiTheme="minorHAnsi" w:cs="Calibri"/>
                <w:sz w:val="24"/>
                <w:szCs w:val="24"/>
              </w:rPr>
              <w:t>główne atrakcje szlaku</w:t>
            </w:r>
            <w:r w:rsidR="00245EA6" w:rsidRPr="009E3DB7">
              <w:rPr>
                <w:rStyle w:val="markedcontent"/>
                <w:rFonts w:asciiTheme="minorHAnsi" w:hAnsiTheme="minorHAnsi" w:cs="Calibri"/>
                <w:sz w:val="24"/>
                <w:szCs w:val="24"/>
              </w:rPr>
              <w:t xml:space="preserve"> (jeśli będą przewidziane jako istotne elementy szlaku)</w:t>
            </w:r>
            <w:r w:rsidRPr="009E3DB7">
              <w:rPr>
                <w:rStyle w:val="markedcontent"/>
                <w:rFonts w:asciiTheme="minorHAnsi" w:hAnsiTheme="minorHAnsi" w:cs="Calibri"/>
                <w:sz w:val="24"/>
                <w:szCs w:val="24"/>
              </w:rPr>
              <w:t xml:space="preserve">, wskazane w </w:t>
            </w:r>
            <w:r w:rsidR="00D53764" w:rsidRPr="009E3DB7">
              <w:rPr>
                <w:rStyle w:val="markedcontent"/>
                <w:rFonts w:asciiTheme="minorHAnsi" w:hAnsiTheme="minorHAnsi" w:cs="Calibri"/>
                <w:sz w:val="24"/>
                <w:szCs w:val="24"/>
              </w:rPr>
              <w:t>K</w:t>
            </w:r>
            <w:r w:rsidRPr="009E3DB7">
              <w:rPr>
                <w:rStyle w:val="markedcontent"/>
                <w:rFonts w:asciiTheme="minorHAnsi" w:hAnsiTheme="minorHAnsi" w:cs="Calibri"/>
                <w:sz w:val="24"/>
                <w:szCs w:val="24"/>
              </w:rPr>
              <w:t>oncepcji produkt</w:t>
            </w:r>
            <w:r w:rsidR="00245EA6" w:rsidRPr="009E3DB7">
              <w:rPr>
                <w:rStyle w:val="markedcontent"/>
                <w:rFonts w:asciiTheme="minorHAnsi" w:hAnsiTheme="minorHAnsi" w:cs="Calibri"/>
                <w:sz w:val="24"/>
                <w:szCs w:val="24"/>
              </w:rPr>
              <w:t>u</w:t>
            </w:r>
            <w:r w:rsidRPr="009E3DB7">
              <w:rPr>
                <w:rStyle w:val="markedcontent"/>
                <w:rFonts w:asciiTheme="minorHAnsi" w:hAnsiTheme="minorHAnsi" w:cs="Calibri"/>
                <w:sz w:val="24"/>
                <w:szCs w:val="24"/>
              </w:rPr>
              <w:t xml:space="preserve"> turystycznego, będą dostępne za</w:t>
            </w:r>
            <w:r w:rsidR="00F66059">
              <w:rPr>
                <w:rStyle w:val="markedcontent"/>
                <w:rFonts w:asciiTheme="minorHAnsi" w:hAnsiTheme="minorHAnsi" w:cs="Calibri"/>
                <w:sz w:val="24"/>
                <w:szCs w:val="24"/>
              </w:rPr>
              <w:t xml:space="preserve"> </w:t>
            </w:r>
            <w:r w:rsidRPr="009E3DB7">
              <w:rPr>
                <w:rStyle w:val="markedcontent"/>
                <w:rFonts w:asciiTheme="minorHAnsi" w:hAnsiTheme="minorHAnsi" w:cs="Calibri"/>
                <w:sz w:val="24"/>
                <w:szCs w:val="24"/>
              </w:rPr>
              <w:t xml:space="preserve">pomocą </w:t>
            </w:r>
            <w:r w:rsidRPr="009E3DB7">
              <w:rPr>
                <w:rStyle w:val="highlight"/>
                <w:rFonts w:asciiTheme="minorHAnsi" w:hAnsiTheme="minorHAnsi" w:cs="Calibri"/>
                <w:sz w:val="24"/>
                <w:szCs w:val="24"/>
              </w:rPr>
              <w:t>trans</w:t>
            </w:r>
            <w:r w:rsidRPr="009E3DB7">
              <w:rPr>
                <w:rStyle w:val="markedcontent"/>
                <w:rFonts w:asciiTheme="minorHAnsi" w:hAnsiTheme="minorHAnsi" w:cs="Calibri"/>
                <w:sz w:val="24"/>
                <w:szCs w:val="24"/>
              </w:rPr>
              <w:t>portu zbiorowego.</w:t>
            </w:r>
            <w:r w:rsidR="002B02D7">
              <w:rPr>
                <w:rStyle w:val="markedcontent"/>
                <w:rFonts w:asciiTheme="minorHAnsi" w:hAnsiTheme="minorHAnsi" w:cs="Calibri"/>
                <w:sz w:val="24"/>
                <w:szCs w:val="24"/>
              </w:rPr>
              <w:t xml:space="preserve"> </w:t>
            </w:r>
            <w:r w:rsidR="00657CCE" w:rsidRPr="009E3DB7">
              <w:rPr>
                <w:rStyle w:val="markedcontent"/>
                <w:rFonts w:asciiTheme="minorHAnsi" w:hAnsiTheme="minorHAnsi"/>
                <w:sz w:val="24"/>
                <w:szCs w:val="24"/>
              </w:rPr>
              <w:t xml:space="preserve">Ocenie podlega, czy Wnioskodawca: </w:t>
            </w:r>
          </w:p>
          <w:p w14:paraId="49F36AAB" w14:textId="218E6CC6" w:rsidR="000D5EE4" w:rsidRPr="00F66059" w:rsidRDefault="00657CCE" w:rsidP="00A72307">
            <w:pPr>
              <w:pStyle w:val="Akapitzlist"/>
              <w:numPr>
                <w:ilvl w:val="1"/>
                <w:numId w:val="42"/>
              </w:numPr>
              <w:spacing w:before="120" w:after="120"/>
              <w:ind w:left="376" w:hanging="376"/>
              <w:rPr>
                <w:rStyle w:val="markedcontent"/>
                <w:rFonts w:asciiTheme="minorHAnsi" w:hAnsiTheme="minorHAnsi"/>
              </w:rPr>
            </w:pPr>
            <w:r w:rsidRPr="00A72307">
              <w:rPr>
                <w:rStyle w:val="markedcontent"/>
                <w:rFonts w:asciiTheme="minorHAnsi" w:hAnsiTheme="minorHAnsi"/>
              </w:rPr>
              <w:t>przeanalizował grupy docelowe pod względem preferencji i</w:t>
            </w:r>
            <w:r w:rsidR="002B02D7" w:rsidRPr="00A72307">
              <w:rPr>
                <w:rStyle w:val="markedcontent"/>
                <w:rFonts w:asciiTheme="minorHAnsi" w:hAnsiTheme="minorHAnsi"/>
              </w:rPr>
              <w:t> </w:t>
            </w:r>
            <w:r w:rsidRPr="00A72307">
              <w:rPr>
                <w:rStyle w:val="markedcontent"/>
                <w:rFonts w:asciiTheme="minorHAnsi" w:hAnsiTheme="minorHAnsi"/>
              </w:rPr>
              <w:t xml:space="preserve">potrzeb dotyczących sposobu przemieszczania się </w:t>
            </w:r>
            <w:r w:rsidR="00622A37" w:rsidRPr="00A72307">
              <w:rPr>
                <w:rStyle w:val="markedcontent"/>
                <w:rFonts w:asciiTheme="minorHAnsi" w:hAnsiTheme="minorHAnsi"/>
              </w:rPr>
              <w:t>po szlaku</w:t>
            </w:r>
            <w:r w:rsidR="002B02D7" w:rsidRPr="00A72307">
              <w:rPr>
                <w:rStyle w:val="markedcontent"/>
                <w:rFonts w:asciiTheme="minorHAnsi" w:hAnsiTheme="minorHAnsi"/>
              </w:rPr>
              <w:t xml:space="preserve"> i</w:t>
            </w:r>
            <w:r w:rsidR="00F66059">
              <w:rPr>
                <w:rStyle w:val="markedcontent"/>
                <w:rFonts w:asciiTheme="minorHAnsi" w:hAnsiTheme="minorHAnsi"/>
                <w:lang w:val="pl-PL"/>
              </w:rPr>
              <w:t> </w:t>
            </w:r>
            <w:r w:rsidR="002B02D7" w:rsidRPr="00F66059">
              <w:rPr>
                <w:rStyle w:val="markedcontent"/>
                <w:rFonts w:asciiTheme="minorHAnsi" w:hAnsiTheme="minorHAnsi"/>
              </w:rPr>
              <w:t xml:space="preserve">jego </w:t>
            </w:r>
            <w:r w:rsidR="00622A37" w:rsidRPr="00F66059">
              <w:rPr>
                <w:rStyle w:val="markedcontent"/>
                <w:rFonts w:asciiTheme="minorHAnsi" w:hAnsiTheme="minorHAnsi"/>
              </w:rPr>
              <w:t>atrakcjach</w:t>
            </w:r>
            <w:r w:rsidR="00D53764" w:rsidRPr="00F66059">
              <w:rPr>
                <w:rStyle w:val="markedcontent"/>
                <w:rFonts w:asciiTheme="minorHAnsi" w:hAnsiTheme="minorHAnsi"/>
              </w:rPr>
              <w:t>,</w:t>
            </w:r>
          </w:p>
          <w:p w14:paraId="2ED4E299" w14:textId="577CE731" w:rsidR="000D5EE4" w:rsidRPr="00A72307" w:rsidRDefault="00657CCE" w:rsidP="00A72307">
            <w:pPr>
              <w:pStyle w:val="Akapitzlist"/>
              <w:numPr>
                <w:ilvl w:val="1"/>
                <w:numId w:val="42"/>
              </w:numPr>
              <w:spacing w:before="120" w:after="120"/>
              <w:ind w:left="376" w:hanging="376"/>
              <w:rPr>
                <w:rStyle w:val="markedcontent"/>
                <w:rFonts w:asciiTheme="minorHAnsi" w:hAnsiTheme="minorHAnsi"/>
              </w:rPr>
            </w:pPr>
            <w:r w:rsidRPr="00A72307">
              <w:rPr>
                <w:rStyle w:val="markedcontent"/>
                <w:rFonts w:asciiTheme="minorHAnsi" w:hAnsiTheme="minorHAnsi"/>
              </w:rPr>
              <w:lastRenderedPageBreak/>
              <w:t>przeanalizował dostępność szlaku/ głównych atrakcji dla turystów niezmotoryzowanych</w:t>
            </w:r>
            <w:r w:rsidR="00D53764" w:rsidRPr="00A72307">
              <w:rPr>
                <w:rStyle w:val="markedcontent"/>
                <w:rFonts w:asciiTheme="minorHAnsi" w:hAnsiTheme="minorHAnsi"/>
              </w:rPr>
              <w:t>,</w:t>
            </w:r>
          </w:p>
          <w:p w14:paraId="33EF41C1" w14:textId="755F5A44" w:rsidR="000D5EE4" w:rsidRPr="00F66059" w:rsidRDefault="00657CCE" w:rsidP="00A72307">
            <w:pPr>
              <w:pStyle w:val="Akapitzlist"/>
              <w:numPr>
                <w:ilvl w:val="1"/>
                <w:numId w:val="42"/>
              </w:numPr>
              <w:spacing w:before="120" w:after="120"/>
              <w:ind w:left="376" w:hanging="376"/>
              <w:rPr>
                <w:rStyle w:val="markedcontent"/>
                <w:rFonts w:asciiTheme="minorHAnsi" w:hAnsiTheme="minorHAnsi"/>
              </w:rPr>
            </w:pPr>
            <w:r w:rsidRPr="00A72307">
              <w:rPr>
                <w:rStyle w:val="markedcontent"/>
                <w:rFonts w:asciiTheme="minorHAnsi" w:hAnsiTheme="minorHAnsi"/>
              </w:rPr>
              <w:t xml:space="preserve">zidentyfikował </w:t>
            </w:r>
            <w:r w:rsidR="007F0624" w:rsidRPr="00A72307">
              <w:rPr>
                <w:rStyle w:val="markedcontent"/>
                <w:rFonts w:asciiTheme="minorHAnsi" w:hAnsiTheme="minorHAnsi"/>
              </w:rPr>
              <w:t xml:space="preserve">miejsca </w:t>
            </w:r>
            <w:r w:rsidRPr="00A72307">
              <w:rPr>
                <w:rStyle w:val="markedcontent"/>
                <w:rFonts w:asciiTheme="minorHAnsi" w:hAnsiTheme="minorHAnsi"/>
              </w:rPr>
              <w:t xml:space="preserve">kluczowe dla szlaku </w:t>
            </w:r>
            <w:r w:rsidRPr="00F66059">
              <w:rPr>
                <w:rStyle w:val="markedcontent"/>
                <w:rFonts w:asciiTheme="minorHAnsi" w:hAnsiTheme="minorHAnsi"/>
              </w:rPr>
              <w:t>do których można dotrzeć środkami komunikacji publicznej</w:t>
            </w:r>
            <w:r w:rsidR="00D53764" w:rsidRPr="00F66059">
              <w:rPr>
                <w:rStyle w:val="markedcontent"/>
                <w:rFonts w:asciiTheme="minorHAnsi" w:hAnsiTheme="minorHAnsi"/>
              </w:rPr>
              <w:t>,</w:t>
            </w:r>
          </w:p>
          <w:p w14:paraId="327ECD3A" w14:textId="3E7CEDE9" w:rsidR="00657CCE" w:rsidRPr="00A72307" w:rsidRDefault="00657CCE" w:rsidP="00A72307">
            <w:pPr>
              <w:pStyle w:val="Akapitzlist"/>
              <w:numPr>
                <w:ilvl w:val="1"/>
                <w:numId w:val="42"/>
              </w:numPr>
              <w:spacing w:before="120" w:after="120"/>
              <w:ind w:left="376" w:hanging="376"/>
              <w:rPr>
                <w:rStyle w:val="markedcontent"/>
                <w:rFonts w:asciiTheme="minorHAnsi" w:hAnsiTheme="minorHAnsi"/>
              </w:rPr>
            </w:pPr>
            <w:r w:rsidRPr="00A72307">
              <w:rPr>
                <w:rStyle w:val="markedcontent"/>
                <w:rFonts w:asciiTheme="minorHAnsi" w:hAnsiTheme="minorHAnsi"/>
              </w:rPr>
              <w:t xml:space="preserve">zidentyfikował </w:t>
            </w:r>
            <w:r w:rsidR="00622A37" w:rsidRPr="00A72307">
              <w:rPr>
                <w:rStyle w:val="markedcontent"/>
                <w:rFonts w:asciiTheme="minorHAnsi" w:hAnsiTheme="minorHAnsi"/>
              </w:rPr>
              <w:t>dostępność usług lokalnych przewoźników</w:t>
            </w:r>
            <w:r w:rsidR="002B02D7" w:rsidRPr="00A72307">
              <w:rPr>
                <w:rStyle w:val="markedcontent"/>
                <w:rFonts w:asciiTheme="minorHAnsi" w:hAnsiTheme="minorHAnsi"/>
              </w:rPr>
              <w:t xml:space="preserve">, </w:t>
            </w:r>
            <w:r w:rsidR="00DF6C67" w:rsidRPr="00A72307">
              <w:rPr>
                <w:rStyle w:val="markedcontent"/>
                <w:rFonts w:asciiTheme="minorHAnsi" w:hAnsiTheme="minorHAnsi"/>
              </w:rPr>
              <w:t xml:space="preserve">którzy zapewnią bezpośredni dostęp użytkownikom niezmotoryzowanym do atrakcji turystycznej, </w:t>
            </w:r>
            <w:r w:rsidR="002B02D7" w:rsidRPr="00A72307">
              <w:rPr>
                <w:rStyle w:val="markedcontent"/>
                <w:rFonts w:asciiTheme="minorHAnsi" w:hAnsiTheme="minorHAnsi"/>
              </w:rPr>
              <w:t>a</w:t>
            </w:r>
            <w:r w:rsidR="00A10034">
              <w:rPr>
                <w:rStyle w:val="markedcontent"/>
                <w:rFonts w:asciiTheme="minorHAnsi" w:hAnsiTheme="minorHAnsi"/>
                <w:lang w:val="pl-PL"/>
              </w:rPr>
              <w:t xml:space="preserve"> </w:t>
            </w:r>
            <w:r w:rsidR="00A10034">
              <w:rPr>
                <w:rStyle w:val="markedcontent"/>
                <w:rFonts w:asciiTheme="minorHAnsi" w:hAnsiTheme="minorHAnsi"/>
              </w:rPr>
              <w:t>w</w:t>
            </w:r>
            <w:r w:rsidR="00A10034">
              <w:rPr>
                <w:rStyle w:val="markedcontent"/>
                <w:rFonts w:asciiTheme="minorHAnsi" w:hAnsiTheme="minorHAnsi"/>
                <w:lang w:val="pl-PL"/>
              </w:rPr>
              <w:t xml:space="preserve"> </w:t>
            </w:r>
            <w:r w:rsidR="00D53764" w:rsidRPr="00A72307">
              <w:rPr>
                <w:rStyle w:val="markedcontent"/>
                <w:rFonts w:asciiTheme="minorHAnsi" w:hAnsiTheme="minorHAnsi"/>
              </w:rPr>
              <w:t xml:space="preserve">przypadku ich braku zaplanował </w:t>
            </w:r>
            <w:r w:rsidR="002B02D7" w:rsidRPr="00A72307">
              <w:rPr>
                <w:rStyle w:val="markedcontent"/>
                <w:rFonts w:asciiTheme="minorHAnsi" w:hAnsiTheme="minorHAnsi"/>
              </w:rPr>
              <w:t xml:space="preserve">sposób </w:t>
            </w:r>
            <w:r w:rsidR="00D53764" w:rsidRPr="00A72307">
              <w:rPr>
                <w:rStyle w:val="markedcontent"/>
                <w:rFonts w:asciiTheme="minorHAnsi" w:hAnsiTheme="minorHAnsi"/>
              </w:rPr>
              <w:t>uzupełnieni</w:t>
            </w:r>
            <w:r w:rsidR="002B02D7" w:rsidRPr="00A72307">
              <w:rPr>
                <w:rStyle w:val="markedcontent"/>
                <w:rFonts w:asciiTheme="minorHAnsi" w:hAnsiTheme="minorHAnsi"/>
              </w:rPr>
              <w:t>a</w:t>
            </w:r>
            <w:r w:rsidR="00D53764" w:rsidRPr="00A72307">
              <w:rPr>
                <w:rStyle w:val="markedcontent"/>
                <w:rFonts w:asciiTheme="minorHAnsi" w:hAnsiTheme="minorHAnsi"/>
              </w:rPr>
              <w:t xml:space="preserve"> oferty przewozowej.</w:t>
            </w:r>
          </w:p>
          <w:p w14:paraId="2A5A3E98" w14:textId="6C8BE448" w:rsidR="00CC433B" w:rsidRPr="009E3DB7" w:rsidRDefault="00CC433B" w:rsidP="009E3DB7">
            <w:pPr>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we wniosku o dofinansowanie wraz z załącznikami.</w:t>
            </w:r>
          </w:p>
          <w:p w14:paraId="6320148C" w14:textId="357B7268" w:rsidR="00CC433B" w:rsidRPr="009E3DB7" w:rsidRDefault="00CC433B" w:rsidP="009E3DB7">
            <w:pPr>
              <w:spacing w:after="60"/>
              <w:rPr>
                <w:rFonts w:asciiTheme="minorHAnsi" w:hAnsiTheme="minorHAnsi" w:cs="Calibri"/>
                <w:b/>
                <w:sz w:val="24"/>
                <w:szCs w:val="24"/>
              </w:rPr>
            </w:pPr>
            <w:r w:rsidRPr="009E3DB7">
              <w:rPr>
                <w:rFonts w:asciiTheme="minorHAnsi" w:hAnsiTheme="minorHAnsi" w:cs="Calibri"/>
                <w:b/>
                <w:sz w:val="24"/>
                <w:szCs w:val="24"/>
              </w:rPr>
              <w:t xml:space="preserve">Możliwe jest przyznanie 0 albo </w:t>
            </w:r>
            <w:r w:rsidR="000D5EE4" w:rsidRPr="009E3DB7">
              <w:rPr>
                <w:rFonts w:asciiTheme="minorHAnsi" w:hAnsiTheme="minorHAnsi" w:cs="Calibri"/>
                <w:b/>
                <w:sz w:val="24"/>
                <w:szCs w:val="24"/>
              </w:rPr>
              <w:t>1</w:t>
            </w:r>
            <w:r w:rsidRPr="009E3DB7">
              <w:rPr>
                <w:rFonts w:asciiTheme="minorHAnsi" w:hAnsiTheme="minorHAnsi" w:cs="Calibri"/>
                <w:b/>
                <w:sz w:val="24"/>
                <w:szCs w:val="24"/>
              </w:rPr>
              <w:t xml:space="preserve">, albo </w:t>
            </w:r>
            <w:r w:rsidR="000D5EE4" w:rsidRPr="009E3DB7">
              <w:rPr>
                <w:rFonts w:asciiTheme="minorHAnsi" w:hAnsiTheme="minorHAnsi" w:cs="Calibri"/>
                <w:b/>
                <w:sz w:val="24"/>
                <w:szCs w:val="24"/>
              </w:rPr>
              <w:t>3</w:t>
            </w:r>
            <w:r w:rsidRPr="009E3DB7">
              <w:rPr>
                <w:rFonts w:asciiTheme="minorHAnsi" w:hAnsiTheme="minorHAnsi" w:cs="Calibri"/>
                <w:b/>
                <w:sz w:val="24"/>
                <w:szCs w:val="24"/>
              </w:rPr>
              <w:t xml:space="preserve"> pkt., przy czym:</w:t>
            </w:r>
          </w:p>
          <w:p w14:paraId="60C13C10" w14:textId="20F86543" w:rsidR="00CC433B" w:rsidRPr="009E3DB7" w:rsidRDefault="00CC433B" w:rsidP="00A10034">
            <w:pPr>
              <w:spacing w:after="120"/>
              <w:rPr>
                <w:rFonts w:asciiTheme="minorHAnsi" w:hAnsiTheme="minorHAnsi" w:cs="Calibri"/>
                <w:sz w:val="24"/>
                <w:szCs w:val="24"/>
              </w:rPr>
            </w:pPr>
            <w:r w:rsidRPr="009E3DB7">
              <w:rPr>
                <w:rFonts w:asciiTheme="minorHAnsi" w:hAnsiTheme="minorHAnsi" w:cs="Calibri"/>
                <w:b/>
                <w:bCs/>
                <w:sz w:val="24"/>
                <w:szCs w:val="24"/>
              </w:rPr>
              <w:t>0 pkt.</w:t>
            </w:r>
            <w:r w:rsidRPr="009E3DB7">
              <w:rPr>
                <w:rFonts w:asciiTheme="minorHAnsi" w:hAnsiTheme="minorHAnsi" w:cs="Calibri"/>
                <w:sz w:val="24"/>
                <w:szCs w:val="24"/>
              </w:rPr>
              <w:t xml:space="preserve"> –</w:t>
            </w:r>
            <w:r w:rsidR="00D53764" w:rsidRPr="009E3DB7">
              <w:rPr>
                <w:rFonts w:asciiTheme="minorHAnsi" w:hAnsiTheme="minorHAnsi" w:cs="Calibri"/>
                <w:sz w:val="24"/>
                <w:szCs w:val="24"/>
              </w:rPr>
              <w:t xml:space="preserve"> Wnioskodawca nie wykazał dostępności </w:t>
            </w:r>
            <w:r w:rsidR="00D53764" w:rsidRPr="009E3DB7">
              <w:rPr>
                <w:rStyle w:val="markedcontent"/>
                <w:rFonts w:asciiTheme="minorHAnsi" w:hAnsiTheme="minorHAnsi" w:cs="Calibri"/>
                <w:sz w:val="24"/>
                <w:szCs w:val="24"/>
              </w:rPr>
              <w:t>szlaku oraz głównych jego atrakcji transportem zbiorowym.</w:t>
            </w:r>
          </w:p>
          <w:p w14:paraId="1E8EC416" w14:textId="624C3F51" w:rsidR="00675AEB" w:rsidRDefault="00D53764" w:rsidP="00A10034">
            <w:pPr>
              <w:spacing w:after="120"/>
              <w:rPr>
                <w:rFonts w:asciiTheme="minorHAnsi" w:hAnsiTheme="minorHAnsi" w:cs="Calibri"/>
                <w:sz w:val="24"/>
                <w:szCs w:val="24"/>
              </w:rPr>
            </w:pPr>
            <w:r w:rsidRPr="009E3DB7">
              <w:rPr>
                <w:rFonts w:asciiTheme="minorHAnsi" w:hAnsiTheme="minorHAnsi" w:cs="Calibri"/>
                <w:b/>
                <w:bCs/>
                <w:sz w:val="24"/>
                <w:szCs w:val="24"/>
              </w:rPr>
              <w:t>1</w:t>
            </w:r>
            <w:r w:rsidR="00CC433B" w:rsidRPr="009E3DB7">
              <w:rPr>
                <w:rFonts w:asciiTheme="minorHAnsi" w:hAnsiTheme="minorHAnsi" w:cs="Calibri"/>
                <w:b/>
                <w:bCs/>
                <w:sz w:val="24"/>
                <w:szCs w:val="24"/>
              </w:rPr>
              <w:t xml:space="preserve"> pkt</w:t>
            </w:r>
            <w:r w:rsidR="00CC433B" w:rsidRPr="009E3DB7">
              <w:rPr>
                <w:rFonts w:asciiTheme="minorHAnsi" w:hAnsiTheme="minorHAnsi" w:cs="Calibri"/>
                <w:sz w:val="24"/>
                <w:szCs w:val="24"/>
              </w:rPr>
              <w:t xml:space="preserve"> – </w:t>
            </w:r>
            <w:r w:rsidRPr="009E3DB7">
              <w:rPr>
                <w:rFonts w:asciiTheme="minorHAnsi" w:hAnsiTheme="minorHAnsi" w:cs="Calibri"/>
                <w:sz w:val="24"/>
                <w:szCs w:val="24"/>
              </w:rPr>
              <w:t xml:space="preserve">Wnioskodawca spełnił wymagania z punktów 1) – 3). </w:t>
            </w:r>
          </w:p>
          <w:p w14:paraId="697B6EE0" w14:textId="5C498F7F" w:rsidR="00CC433B" w:rsidRPr="009656AC" w:rsidRDefault="007F0624" w:rsidP="009656AC">
            <w:pPr>
              <w:spacing w:after="60"/>
              <w:rPr>
                <w:rFonts w:asciiTheme="minorHAnsi" w:hAnsiTheme="minorHAnsi" w:cs="Calibri"/>
                <w:sz w:val="24"/>
                <w:szCs w:val="24"/>
              </w:rPr>
            </w:pPr>
            <w:r>
              <w:rPr>
                <w:rFonts w:asciiTheme="minorHAnsi" w:hAnsiTheme="minorHAnsi" w:cs="Calibri"/>
                <w:b/>
                <w:bCs/>
                <w:sz w:val="24"/>
                <w:szCs w:val="24"/>
              </w:rPr>
              <w:t>3</w:t>
            </w:r>
            <w:r w:rsidR="00CC433B" w:rsidRPr="009E3DB7">
              <w:rPr>
                <w:rFonts w:asciiTheme="minorHAnsi" w:hAnsiTheme="minorHAnsi" w:cs="Calibri"/>
                <w:b/>
                <w:bCs/>
                <w:sz w:val="24"/>
                <w:szCs w:val="24"/>
              </w:rPr>
              <w:t xml:space="preserve"> pkt.</w:t>
            </w:r>
            <w:r w:rsidR="00CC433B" w:rsidRPr="009E3DB7">
              <w:rPr>
                <w:rFonts w:asciiTheme="minorHAnsi" w:hAnsiTheme="minorHAnsi" w:cs="Calibri"/>
                <w:sz w:val="24"/>
                <w:szCs w:val="24"/>
              </w:rPr>
              <w:t xml:space="preserve"> – </w:t>
            </w:r>
            <w:r w:rsidR="000D5EE4" w:rsidRPr="009E3DB7">
              <w:rPr>
                <w:rFonts w:asciiTheme="minorHAnsi" w:hAnsiTheme="minorHAnsi" w:cs="Calibri"/>
                <w:sz w:val="24"/>
                <w:szCs w:val="24"/>
              </w:rPr>
              <w:t>Wnioskodawca spełnił wymagania z punkt</w:t>
            </w:r>
            <w:r>
              <w:rPr>
                <w:rFonts w:asciiTheme="minorHAnsi" w:hAnsiTheme="minorHAnsi" w:cs="Calibri"/>
                <w:sz w:val="24"/>
                <w:szCs w:val="24"/>
              </w:rPr>
              <w:t>ów 1) –</w:t>
            </w:r>
            <w:r w:rsidR="000D5EE4" w:rsidRPr="009E3DB7">
              <w:rPr>
                <w:rFonts w:asciiTheme="minorHAnsi" w:hAnsiTheme="minorHAnsi" w:cs="Calibri"/>
                <w:sz w:val="24"/>
                <w:szCs w:val="24"/>
              </w:rPr>
              <w:t>4)</w:t>
            </w:r>
            <w:r w:rsidR="00CC433B" w:rsidRPr="009E3DB7">
              <w:rPr>
                <w:rFonts w:asciiTheme="minorHAnsi" w:hAnsiTheme="minorHAnsi" w:cs="Calibri"/>
                <w:sz w:val="24"/>
                <w:szCs w:val="24"/>
              </w:rPr>
              <w:t>.</w:t>
            </w:r>
          </w:p>
        </w:tc>
        <w:tc>
          <w:tcPr>
            <w:tcW w:w="3118" w:type="dxa"/>
          </w:tcPr>
          <w:p w14:paraId="3F5973DF" w14:textId="31262623" w:rsidR="00CC433B" w:rsidRPr="009E3DB7" w:rsidRDefault="00CC433B" w:rsidP="008134AB">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0</w:t>
            </w:r>
            <w:r w:rsidR="000D5EE4" w:rsidRPr="009E3DB7">
              <w:rPr>
                <w:rFonts w:asciiTheme="minorHAnsi" w:hAnsiTheme="minorHAnsi" w:cs="Calibri"/>
                <w:sz w:val="24"/>
                <w:szCs w:val="24"/>
              </w:rPr>
              <w:t xml:space="preserve"> albo 1</w:t>
            </w:r>
            <w:r w:rsidR="00931EF2" w:rsidRPr="009E3DB7">
              <w:rPr>
                <w:rFonts w:asciiTheme="minorHAnsi" w:hAnsiTheme="minorHAnsi" w:cs="Calibri"/>
                <w:sz w:val="24"/>
                <w:szCs w:val="24"/>
              </w:rPr>
              <w:t>,</w:t>
            </w:r>
            <w:r w:rsidR="000D5EE4" w:rsidRPr="009E3DB7">
              <w:rPr>
                <w:rFonts w:asciiTheme="minorHAnsi" w:hAnsiTheme="minorHAnsi" w:cs="Calibri"/>
                <w:sz w:val="24"/>
                <w:szCs w:val="24"/>
              </w:rPr>
              <w:t xml:space="preserve"> albo 3</w:t>
            </w:r>
          </w:p>
        </w:tc>
      </w:tr>
      <w:tr w:rsidR="00CC433B" w:rsidRPr="009E3DB7" w14:paraId="31CE85DD" w14:textId="77777777" w:rsidTr="00A72307">
        <w:trPr>
          <w:trHeight w:val="380"/>
        </w:trPr>
        <w:tc>
          <w:tcPr>
            <w:tcW w:w="817" w:type="dxa"/>
          </w:tcPr>
          <w:p w14:paraId="6D4D7AD5" w14:textId="18630E92"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26</w:t>
            </w:r>
          </w:p>
        </w:tc>
        <w:tc>
          <w:tcPr>
            <w:tcW w:w="4360" w:type="dxa"/>
          </w:tcPr>
          <w:p w14:paraId="506E1C2A" w14:textId="77777777" w:rsidR="00CC433B" w:rsidRPr="009E3DB7" w:rsidDel="007143D1" w:rsidRDefault="00CC433B" w:rsidP="008134AB">
            <w:pPr>
              <w:spacing w:before="120" w:after="120"/>
              <w:rPr>
                <w:rFonts w:asciiTheme="minorHAnsi" w:eastAsia="Times New Roman" w:hAnsiTheme="minorHAnsi" w:cs="Calibri"/>
                <w:sz w:val="24"/>
                <w:szCs w:val="24"/>
              </w:rPr>
            </w:pPr>
            <w:r w:rsidRPr="009E3DB7">
              <w:rPr>
                <w:rStyle w:val="markedcontent"/>
                <w:rFonts w:asciiTheme="minorHAnsi" w:hAnsiTheme="minorHAnsi" w:cs="Calibri"/>
                <w:sz w:val="24"/>
                <w:szCs w:val="24"/>
              </w:rPr>
              <w:t>Zdolność do funkcjonowania oferty turystycznej w ciągu roku</w:t>
            </w:r>
          </w:p>
        </w:tc>
        <w:tc>
          <w:tcPr>
            <w:tcW w:w="6765" w:type="dxa"/>
          </w:tcPr>
          <w:p w14:paraId="2B3B488E" w14:textId="6246C849" w:rsidR="00CC433B" w:rsidRPr="009E3DB7" w:rsidRDefault="00CC433B" w:rsidP="009E3DB7">
            <w:pPr>
              <w:spacing w:before="120"/>
              <w:rPr>
                <w:rStyle w:val="markedcontent"/>
                <w:rFonts w:asciiTheme="minorHAnsi" w:hAnsiTheme="minorHAnsi" w:cs="Calibri"/>
                <w:sz w:val="24"/>
                <w:szCs w:val="24"/>
              </w:rPr>
            </w:pPr>
            <w:r w:rsidRPr="009E3DB7">
              <w:rPr>
                <w:rStyle w:val="markedcontent"/>
                <w:rFonts w:asciiTheme="minorHAnsi" w:hAnsiTheme="minorHAnsi" w:cs="Calibri"/>
                <w:sz w:val="24"/>
                <w:szCs w:val="24"/>
              </w:rPr>
              <w:t>Ocenie podlega, czy oferta turystyczna (efekty projektu) będzie dostępna dla potencjalnych odbiorców niezależnie od</w:t>
            </w:r>
            <w:r w:rsidRPr="009E3DB7">
              <w:rPr>
                <w:rFonts w:asciiTheme="minorHAnsi" w:hAnsiTheme="minorHAnsi" w:cs="Calibri"/>
                <w:sz w:val="24"/>
                <w:szCs w:val="24"/>
              </w:rPr>
              <w:t xml:space="preserve"> </w:t>
            </w:r>
            <w:r w:rsidRPr="009E3DB7">
              <w:rPr>
                <w:rStyle w:val="markedcontent"/>
                <w:rFonts w:asciiTheme="minorHAnsi" w:hAnsiTheme="minorHAnsi" w:cs="Calibri"/>
                <w:sz w:val="24"/>
                <w:szCs w:val="24"/>
              </w:rPr>
              <w:t xml:space="preserve">warunków pogodowych, przez okres co najmniej </w:t>
            </w:r>
            <w:r w:rsidR="003E1F17">
              <w:rPr>
                <w:rStyle w:val="markedcontent"/>
                <w:rFonts w:asciiTheme="minorHAnsi" w:hAnsiTheme="minorHAnsi" w:cs="Calibri"/>
                <w:sz w:val="24"/>
                <w:szCs w:val="24"/>
              </w:rPr>
              <w:t>4</w:t>
            </w:r>
            <w:r w:rsidRPr="009E3DB7">
              <w:rPr>
                <w:rStyle w:val="markedcontent"/>
                <w:rFonts w:asciiTheme="minorHAnsi" w:hAnsiTheme="minorHAnsi" w:cs="Calibri"/>
                <w:sz w:val="24"/>
                <w:szCs w:val="24"/>
              </w:rPr>
              <w:t xml:space="preserve"> </w:t>
            </w:r>
            <w:r w:rsidRPr="009E3DB7">
              <w:rPr>
                <w:rStyle w:val="highlight"/>
                <w:rFonts w:asciiTheme="minorHAnsi" w:hAnsiTheme="minorHAnsi" w:cs="Calibri"/>
                <w:sz w:val="24"/>
                <w:szCs w:val="24"/>
              </w:rPr>
              <w:t>miesi</w:t>
            </w:r>
            <w:r w:rsidR="003E1F17">
              <w:rPr>
                <w:rStyle w:val="highlight"/>
                <w:rFonts w:asciiTheme="minorHAnsi" w:hAnsiTheme="minorHAnsi" w:cs="Calibri"/>
                <w:sz w:val="24"/>
                <w:szCs w:val="24"/>
              </w:rPr>
              <w:t>ą</w:t>
            </w:r>
            <w:r w:rsidRPr="009E3DB7">
              <w:rPr>
                <w:rStyle w:val="highlight"/>
                <w:rFonts w:asciiTheme="minorHAnsi" w:hAnsiTheme="minorHAnsi" w:cs="Calibri"/>
                <w:sz w:val="24"/>
                <w:szCs w:val="24"/>
              </w:rPr>
              <w:t>c</w:t>
            </w:r>
            <w:r w:rsidR="003E1F17">
              <w:rPr>
                <w:rStyle w:val="highlight"/>
                <w:rFonts w:asciiTheme="minorHAnsi" w:hAnsiTheme="minorHAnsi" w:cs="Calibri"/>
                <w:sz w:val="24"/>
                <w:szCs w:val="24"/>
              </w:rPr>
              <w:t>e</w:t>
            </w:r>
            <w:r w:rsidRPr="009E3DB7">
              <w:rPr>
                <w:rStyle w:val="markedcontent"/>
                <w:rFonts w:asciiTheme="minorHAnsi" w:hAnsiTheme="minorHAnsi" w:cs="Calibri"/>
                <w:sz w:val="24"/>
                <w:szCs w:val="24"/>
              </w:rPr>
              <w:t xml:space="preserve"> w</w:t>
            </w:r>
            <w:r w:rsidRPr="009E3DB7">
              <w:rPr>
                <w:rFonts w:asciiTheme="minorHAnsi" w:hAnsiTheme="minorHAnsi" w:cs="Calibri"/>
                <w:sz w:val="24"/>
                <w:szCs w:val="24"/>
              </w:rPr>
              <w:t xml:space="preserve"> </w:t>
            </w:r>
            <w:r w:rsidRPr="009E3DB7">
              <w:rPr>
                <w:rStyle w:val="markedcontent"/>
                <w:rFonts w:asciiTheme="minorHAnsi" w:hAnsiTheme="minorHAnsi" w:cs="Calibri"/>
                <w:sz w:val="24"/>
                <w:szCs w:val="24"/>
              </w:rPr>
              <w:t>roku.</w:t>
            </w:r>
          </w:p>
          <w:p w14:paraId="1C5B4C80" w14:textId="77777777" w:rsidR="00CC433B" w:rsidRPr="009E3DB7" w:rsidRDefault="00CC433B" w:rsidP="009E3DB7">
            <w:pPr>
              <w:rPr>
                <w:rStyle w:val="Pogrubienie"/>
                <w:rFonts w:asciiTheme="minorHAnsi" w:hAnsiTheme="minorHAnsi" w:cs="Calibri"/>
                <w:b w:val="0"/>
                <w:bCs w:val="0"/>
                <w:sz w:val="24"/>
                <w:szCs w:val="24"/>
              </w:rPr>
            </w:pPr>
            <w:r w:rsidRPr="009E3DB7">
              <w:rPr>
                <w:rFonts w:asciiTheme="minorHAnsi" w:hAnsiTheme="minorHAnsi" w:cs="Calibri"/>
                <w:bCs/>
                <w:sz w:val="24"/>
                <w:szCs w:val="24"/>
                <w:lang w:bidi="pl-PL"/>
              </w:rPr>
              <w:t>Ocena na podstawie informacji zawartych we wniosku o dofinansowanie wraz z załącznikami.</w:t>
            </w:r>
          </w:p>
          <w:p w14:paraId="759286F7" w14:textId="62237E72" w:rsidR="00CC433B" w:rsidRPr="009E3DB7" w:rsidRDefault="00CC433B" w:rsidP="009E3DB7">
            <w:pPr>
              <w:spacing w:after="60"/>
              <w:rPr>
                <w:rFonts w:asciiTheme="minorHAnsi" w:hAnsiTheme="minorHAnsi" w:cs="Calibri"/>
                <w:b/>
                <w:sz w:val="24"/>
                <w:szCs w:val="24"/>
              </w:rPr>
            </w:pPr>
            <w:r w:rsidRPr="009E3DB7">
              <w:rPr>
                <w:rFonts w:asciiTheme="minorHAnsi" w:hAnsiTheme="minorHAnsi" w:cs="Calibri"/>
                <w:b/>
                <w:sz w:val="24"/>
                <w:szCs w:val="24"/>
              </w:rPr>
              <w:t>Możliwe jest przyznanie 0 albo</w:t>
            </w:r>
            <w:r w:rsidR="004243B8" w:rsidRPr="009E3DB7">
              <w:rPr>
                <w:rFonts w:asciiTheme="minorHAnsi" w:hAnsiTheme="minorHAnsi" w:cs="Calibri"/>
                <w:b/>
                <w:sz w:val="24"/>
                <w:szCs w:val="24"/>
              </w:rPr>
              <w:t xml:space="preserve"> 1, albo</w:t>
            </w:r>
            <w:r w:rsidRPr="009E3DB7">
              <w:rPr>
                <w:rFonts w:asciiTheme="minorHAnsi" w:hAnsiTheme="minorHAnsi" w:cs="Calibri"/>
                <w:b/>
                <w:sz w:val="24"/>
                <w:szCs w:val="24"/>
              </w:rPr>
              <w:t xml:space="preserve"> 2 pkt., przy czym:</w:t>
            </w:r>
          </w:p>
          <w:p w14:paraId="1150A1FA" w14:textId="1F91E4FC" w:rsidR="00CC433B" w:rsidRPr="009E3DB7" w:rsidRDefault="00CC433B" w:rsidP="009E3DB7">
            <w:pPr>
              <w:spacing w:before="120" w:after="120"/>
              <w:rPr>
                <w:rFonts w:asciiTheme="minorHAnsi" w:hAnsiTheme="minorHAnsi" w:cs="Calibri"/>
                <w:sz w:val="24"/>
                <w:szCs w:val="24"/>
              </w:rPr>
            </w:pPr>
            <w:r w:rsidRPr="009E3DB7">
              <w:rPr>
                <w:rFonts w:asciiTheme="minorHAnsi" w:hAnsiTheme="minorHAnsi" w:cs="Calibri"/>
                <w:b/>
                <w:bCs/>
                <w:sz w:val="24"/>
                <w:szCs w:val="24"/>
              </w:rPr>
              <w:lastRenderedPageBreak/>
              <w:t>0 pkt.</w:t>
            </w:r>
            <w:r w:rsidRPr="009E3DB7">
              <w:rPr>
                <w:rFonts w:asciiTheme="minorHAnsi" w:hAnsiTheme="minorHAnsi" w:cs="Calibri"/>
                <w:sz w:val="24"/>
                <w:szCs w:val="24"/>
              </w:rPr>
              <w:t xml:space="preserve"> – oferta turystyczna </w:t>
            </w:r>
            <w:r w:rsidR="002B7104">
              <w:rPr>
                <w:rFonts w:asciiTheme="minorHAnsi" w:hAnsiTheme="minorHAnsi" w:cs="Calibri"/>
                <w:sz w:val="24"/>
                <w:szCs w:val="24"/>
              </w:rPr>
              <w:t>(efekty projektu)</w:t>
            </w:r>
            <w:r w:rsidRPr="009E3DB7">
              <w:rPr>
                <w:rFonts w:asciiTheme="minorHAnsi" w:hAnsiTheme="minorHAnsi" w:cs="Calibri"/>
                <w:sz w:val="24"/>
                <w:szCs w:val="24"/>
              </w:rPr>
              <w:t xml:space="preserve"> nie będzie dostępna dla odbiorców przez minimum </w:t>
            </w:r>
            <w:r w:rsidR="00423B3F">
              <w:rPr>
                <w:rFonts w:asciiTheme="minorHAnsi" w:hAnsiTheme="minorHAnsi" w:cs="Calibri"/>
                <w:sz w:val="24"/>
                <w:szCs w:val="24"/>
              </w:rPr>
              <w:t>4</w:t>
            </w:r>
            <w:r w:rsidRPr="009E3DB7">
              <w:rPr>
                <w:rFonts w:asciiTheme="minorHAnsi" w:hAnsiTheme="minorHAnsi" w:cs="Calibri"/>
                <w:sz w:val="24"/>
                <w:szCs w:val="24"/>
              </w:rPr>
              <w:t xml:space="preserve"> miesięcy w roku.</w:t>
            </w:r>
          </w:p>
          <w:p w14:paraId="14F73CC6" w14:textId="3B0A49F9" w:rsidR="00320689" w:rsidRPr="009E3DB7" w:rsidRDefault="00320689" w:rsidP="00A10034">
            <w:pPr>
              <w:spacing w:before="120" w:after="0"/>
              <w:rPr>
                <w:rFonts w:asciiTheme="minorHAnsi" w:hAnsiTheme="minorHAnsi" w:cs="Calibri"/>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oferta turystyczna </w:t>
            </w:r>
            <w:r w:rsidR="002B7104">
              <w:rPr>
                <w:rFonts w:asciiTheme="minorHAnsi" w:hAnsiTheme="minorHAnsi" w:cs="Calibri"/>
                <w:sz w:val="24"/>
                <w:szCs w:val="24"/>
              </w:rPr>
              <w:t>(efekty projektu)</w:t>
            </w:r>
            <w:r w:rsidR="002B7104" w:rsidRPr="009E3DB7">
              <w:rPr>
                <w:rFonts w:asciiTheme="minorHAnsi" w:hAnsiTheme="minorHAnsi" w:cs="Calibri"/>
                <w:sz w:val="24"/>
                <w:szCs w:val="24"/>
              </w:rPr>
              <w:t xml:space="preserve"> </w:t>
            </w:r>
            <w:r w:rsidRPr="009E3DB7">
              <w:rPr>
                <w:rFonts w:asciiTheme="minorHAnsi" w:hAnsiTheme="minorHAnsi" w:cs="Calibri"/>
                <w:sz w:val="24"/>
                <w:szCs w:val="24"/>
              </w:rPr>
              <w:t>będzie dostępna dla  odbiorców</w:t>
            </w:r>
            <w:r w:rsidR="00423B3F">
              <w:rPr>
                <w:rFonts w:asciiTheme="minorHAnsi" w:hAnsiTheme="minorHAnsi" w:cs="Calibri"/>
                <w:sz w:val="24"/>
                <w:szCs w:val="24"/>
              </w:rPr>
              <w:t xml:space="preserve"> 4</w:t>
            </w:r>
            <w:r w:rsidRPr="009E3DB7">
              <w:rPr>
                <w:rFonts w:asciiTheme="minorHAnsi" w:hAnsiTheme="minorHAnsi" w:cs="Calibri"/>
                <w:sz w:val="24"/>
                <w:szCs w:val="24"/>
              </w:rPr>
              <w:t xml:space="preserve"> miesi</w:t>
            </w:r>
            <w:r w:rsidR="003E1F17">
              <w:rPr>
                <w:rFonts w:asciiTheme="minorHAnsi" w:hAnsiTheme="minorHAnsi" w:cs="Calibri"/>
                <w:sz w:val="24"/>
                <w:szCs w:val="24"/>
              </w:rPr>
              <w:t>ą</w:t>
            </w:r>
            <w:r w:rsidR="00423B3F">
              <w:rPr>
                <w:rFonts w:asciiTheme="minorHAnsi" w:hAnsiTheme="minorHAnsi" w:cs="Calibri"/>
                <w:sz w:val="24"/>
                <w:szCs w:val="24"/>
              </w:rPr>
              <w:t>ce</w:t>
            </w:r>
            <w:r w:rsidRPr="009E3DB7">
              <w:rPr>
                <w:rFonts w:asciiTheme="minorHAnsi" w:hAnsiTheme="minorHAnsi" w:cs="Calibri"/>
                <w:sz w:val="24"/>
                <w:szCs w:val="24"/>
              </w:rPr>
              <w:t xml:space="preserve"> w roku.</w:t>
            </w:r>
          </w:p>
          <w:p w14:paraId="5D62AB31" w14:textId="27B3C3DC" w:rsidR="00CC433B" w:rsidRPr="009E3DB7" w:rsidRDefault="00CC433B" w:rsidP="009E3DB7">
            <w:pPr>
              <w:spacing w:before="120" w:after="120"/>
              <w:rPr>
                <w:rFonts w:asciiTheme="minorHAnsi" w:hAnsiTheme="minorHAnsi" w:cs="Calibri"/>
                <w:color w:val="000000"/>
                <w:sz w:val="24"/>
                <w:szCs w:val="24"/>
              </w:rPr>
            </w:pPr>
            <w:r w:rsidRPr="009E3DB7">
              <w:rPr>
                <w:rFonts w:asciiTheme="minorHAnsi" w:hAnsiTheme="minorHAnsi" w:cs="Calibri"/>
                <w:b/>
                <w:bCs/>
                <w:sz w:val="24"/>
                <w:szCs w:val="24"/>
              </w:rPr>
              <w:t>2 pkt</w:t>
            </w:r>
            <w:r w:rsidR="00BE528C" w:rsidRPr="009E3DB7">
              <w:rPr>
                <w:rFonts w:asciiTheme="minorHAnsi" w:hAnsiTheme="minorHAnsi" w:cs="Calibri"/>
                <w:b/>
                <w:bCs/>
                <w:sz w:val="24"/>
                <w:szCs w:val="24"/>
              </w:rPr>
              <w:t>.</w:t>
            </w:r>
            <w:r w:rsidRPr="009E3DB7">
              <w:rPr>
                <w:rFonts w:asciiTheme="minorHAnsi" w:hAnsiTheme="minorHAnsi" w:cs="Calibri"/>
                <w:sz w:val="24"/>
                <w:szCs w:val="24"/>
              </w:rPr>
              <w:t xml:space="preserve"> – oferta turystyczna </w:t>
            </w:r>
            <w:r w:rsidR="002B7104">
              <w:rPr>
                <w:rFonts w:asciiTheme="minorHAnsi" w:hAnsiTheme="minorHAnsi" w:cs="Calibri"/>
                <w:sz w:val="24"/>
                <w:szCs w:val="24"/>
              </w:rPr>
              <w:t>(efekty projektu)</w:t>
            </w:r>
            <w:r w:rsidR="002B7104" w:rsidRPr="009E3DB7">
              <w:rPr>
                <w:rFonts w:asciiTheme="minorHAnsi" w:hAnsiTheme="minorHAnsi" w:cs="Calibri"/>
                <w:sz w:val="24"/>
                <w:szCs w:val="24"/>
              </w:rPr>
              <w:t xml:space="preserve"> </w:t>
            </w:r>
            <w:r w:rsidRPr="009E3DB7">
              <w:rPr>
                <w:rFonts w:asciiTheme="minorHAnsi" w:hAnsiTheme="minorHAnsi" w:cs="Calibri"/>
                <w:sz w:val="24"/>
                <w:szCs w:val="24"/>
              </w:rPr>
              <w:t xml:space="preserve">będzie dostępna dla odbiorców </w:t>
            </w:r>
            <w:r w:rsidR="00884AE9" w:rsidRPr="009E3DB7">
              <w:rPr>
                <w:rFonts w:asciiTheme="minorHAnsi" w:hAnsiTheme="minorHAnsi" w:cs="Calibri"/>
                <w:sz w:val="24"/>
                <w:szCs w:val="24"/>
              </w:rPr>
              <w:t>powyżej</w:t>
            </w:r>
            <w:r w:rsidRPr="009E3DB7">
              <w:rPr>
                <w:rFonts w:asciiTheme="minorHAnsi" w:hAnsiTheme="minorHAnsi" w:cs="Calibri"/>
                <w:sz w:val="24"/>
                <w:szCs w:val="24"/>
              </w:rPr>
              <w:t xml:space="preserve"> </w:t>
            </w:r>
            <w:r w:rsidR="00F74BEC">
              <w:rPr>
                <w:rFonts w:asciiTheme="minorHAnsi" w:hAnsiTheme="minorHAnsi" w:cs="Calibri"/>
                <w:sz w:val="24"/>
                <w:szCs w:val="24"/>
              </w:rPr>
              <w:t>4</w:t>
            </w:r>
            <w:r w:rsidR="00F74BEC" w:rsidRPr="009E3DB7">
              <w:rPr>
                <w:rFonts w:asciiTheme="minorHAnsi" w:hAnsiTheme="minorHAnsi" w:cs="Calibri"/>
                <w:sz w:val="24"/>
                <w:szCs w:val="24"/>
              </w:rPr>
              <w:t xml:space="preserve"> </w:t>
            </w:r>
            <w:r w:rsidRPr="009E3DB7">
              <w:rPr>
                <w:rFonts w:asciiTheme="minorHAnsi" w:hAnsiTheme="minorHAnsi" w:cs="Calibri"/>
                <w:sz w:val="24"/>
                <w:szCs w:val="24"/>
              </w:rPr>
              <w:t>miesięcy w roku</w:t>
            </w:r>
            <w:r w:rsidR="00BD3DFE" w:rsidRPr="009E3DB7">
              <w:rPr>
                <w:rFonts w:asciiTheme="minorHAnsi" w:hAnsiTheme="minorHAnsi" w:cs="Calibri"/>
                <w:sz w:val="24"/>
                <w:szCs w:val="24"/>
              </w:rPr>
              <w:t>,</w:t>
            </w:r>
            <w:r w:rsidR="00884AE9" w:rsidRPr="009E3DB7">
              <w:rPr>
                <w:rFonts w:asciiTheme="minorHAnsi" w:hAnsiTheme="minorHAnsi" w:cs="Calibri"/>
                <w:sz w:val="24"/>
                <w:szCs w:val="24"/>
              </w:rPr>
              <w:t xml:space="preserve"> także </w:t>
            </w:r>
            <w:r w:rsidR="00DB0428">
              <w:rPr>
                <w:rFonts w:asciiTheme="minorHAnsi" w:hAnsiTheme="minorHAnsi" w:cs="Calibri"/>
                <w:sz w:val="24"/>
                <w:szCs w:val="24"/>
              </w:rPr>
              <w:t xml:space="preserve">poza miesiącami letnimi. </w:t>
            </w:r>
          </w:p>
        </w:tc>
        <w:tc>
          <w:tcPr>
            <w:tcW w:w="3118" w:type="dxa"/>
          </w:tcPr>
          <w:p w14:paraId="2D4E598F" w14:textId="1DF0C0E0" w:rsidR="00CC433B" w:rsidRPr="009E3DB7" w:rsidRDefault="00CC433B" w:rsidP="007E17B0">
            <w:pPr>
              <w:spacing w:before="120"/>
              <w:jc w:val="center"/>
              <w:rPr>
                <w:rFonts w:asciiTheme="minorHAnsi" w:hAnsiTheme="minorHAnsi" w:cs="Calibri"/>
                <w:sz w:val="24"/>
                <w:szCs w:val="24"/>
              </w:rPr>
            </w:pPr>
            <w:r w:rsidRPr="009E3DB7">
              <w:rPr>
                <w:rFonts w:asciiTheme="minorHAnsi" w:hAnsiTheme="minorHAnsi" w:cs="Calibri"/>
                <w:sz w:val="24"/>
                <w:szCs w:val="24"/>
              </w:rPr>
              <w:lastRenderedPageBreak/>
              <w:t xml:space="preserve">0 </w:t>
            </w:r>
            <w:r w:rsidR="000D59CF" w:rsidRPr="009E3DB7">
              <w:rPr>
                <w:rFonts w:asciiTheme="minorHAnsi" w:hAnsiTheme="minorHAnsi" w:cs="Calibri"/>
                <w:sz w:val="24"/>
                <w:szCs w:val="24"/>
              </w:rPr>
              <w:t xml:space="preserve">albo </w:t>
            </w:r>
            <w:r w:rsidR="00320689" w:rsidRPr="009E3DB7">
              <w:rPr>
                <w:rFonts w:asciiTheme="minorHAnsi" w:hAnsiTheme="minorHAnsi" w:cs="Calibri"/>
                <w:sz w:val="24"/>
                <w:szCs w:val="24"/>
              </w:rPr>
              <w:t>1</w:t>
            </w:r>
            <w:r w:rsidR="00931EF2" w:rsidRPr="009E3DB7">
              <w:rPr>
                <w:rFonts w:asciiTheme="minorHAnsi" w:hAnsiTheme="minorHAnsi" w:cs="Calibri"/>
                <w:sz w:val="24"/>
                <w:szCs w:val="24"/>
              </w:rPr>
              <w:t>,</w:t>
            </w:r>
            <w:r w:rsidR="00320689" w:rsidRPr="009E3DB7">
              <w:rPr>
                <w:rFonts w:asciiTheme="minorHAnsi" w:hAnsiTheme="minorHAnsi" w:cs="Calibri"/>
                <w:sz w:val="24"/>
                <w:szCs w:val="24"/>
              </w:rPr>
              <w:t xml:space="preserve"> </w:t>
            </w:r>
            <w:r w:rsidRPr="009E3DB7">
              <w:rPr>
                <w:rFonts w:asciiTheme="minorHAnsi" w:hAnsiTheme="minorHAnsi" w:cs="Calibri"/>
                <w:sz w:val="24"/>
                <w:szCs w:val="24"/>
              </w:rPr>
              <w:t>albo 2</w:t>
            </w:r>
          </w:p>
        </w:tc>
      </w:tr>
      <w:tr w:rsidR="00CC433B" w:rsidRPr="009E3DB7" w14:paraId="129440FD" w14:textId="77777777" w:rsidTr="00A72307">
        <w:trPr>
          <w:trHeight w:val="380"/>
        </w:trPr>
        <w:tc>
          <w:tcPr>
            <w:tcW w:w="817" w:type="dxa"/>
          </w:tcPr>
          <w:p w14:paraId="5AF22AA1" w14:textId="691615B4"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27</w:t>
            </w:r>
          </w:p>
        </w:tc>
        <w:tc>
          <w:tcPr>
            <w:tcW w:w="4360" w:type="dxa"/>
          </w:tcPr>
          <w:p w14:paraId="175A36EF" w14:textId="77777777" w:rsidR="00CC433B" w:rsidRPr="009E3DB7" w:rsidRDefault="00CC433B" w:rsidP="008134AB">
            <w:pPr>
              <w:spacing w:before="120" w:after="120"/>
              <w:rPr>
                <w:rStyle w:val="markedcontent"/>
                <w:rFonts w:asciiTheme="minorHAnsi" w:hAnsiTheme="minorHAnsi" w:cs="Calibri"/>
                <w:sz w:val="24"/>
                <w:szCs w:val="24"/>
              </w:rPr>
            </w:pPr>
            <w:r w:rsidRPr="009E3DB7">
              <w:rPr>
                <w:rFonts w:asciiTheme="minorHAnsi" w:hAnsiTheme="minorHAnsi" w:cs="Calibri"/>
                <w:sz w:val="24"/>
                <w:szCs w:val="24"/>
              </w:rPr>
              <w:t>Przygotowanie projektu do realizacji</w:t>
            </w:r>
          </w:p>
        </w:tc>
        <w:tc>
          <w:tcPr>
            <w:tcW w:w="6765" w:type="dxa"/>
          </w:tcPr>
          <w:p w14:paraId="7752F608" w14:textId="5A392BE4" w:rsidR="003C6C6D" w:rsidRDefault="00C07EA6" w:rsidP="008C01AA">
            <w:pPr>
              <w:spacing w:before="120" w:after="0"/>
              <w:rPr>
                <w:rFonts w:asciiTheme="minorHAnsi" w:hAnsiTheme="minorHAnsi" w:cstheme="minorHAnsi"/>
                <w:color w:val="000000"/>
                <w:sz w:val="24"/>
                <w:szCs w:val="24"/>
              </w:rPr>
            </w:pPr>
            <w:r w:rsidRPr="00C07EA6">
              <w:rPr>
                <w:rFonts w:asciiTheme="minorHAnsi" w:hAnsiTheme="minorHAnsi" w:cstheme="minorHAnsi"/>
                <w:color w:val="000000"/>
                <w:sz w:val="24"/>
                <w:szCs w:val="24"/>
              </w:rPr>
              <w:t xml:space="preserve">Ocenie podlega, czy Wnioskodawca na moment złożenia wniosku o dofinansowanie </w:t>
            </w:r>
            <w:r>
              <w:rPr>
                <w:rFonts w:asciiTheme="minorHAnsi" w:hAnsiTheme="minorHAnsi" w:cstheme="minorHAnsi"/>
                <w:color w:val="000000"/>
                <w:sz w:val="24"/>
                <w:szCs w:val="24"/>
              </w:rPr>
              <w:t>posiada:</w:t>
            </w:r>
          </w:p>
          <w:p w14:paraId="63E587EE" w14:textId="59ED181D" w:rsidR="00C07EA6" w:rsidRPr="00A72307" w:rsidRDefault="00C07EA6" w:rsidP="00A72307">
            <w:pPr>
              <w:pStyle w:val="Akapitzlist"/>
              <w:numPr>
                <w:ilvl w:val="1"/>
                <w:numId w:val="44"/>
              </w:numPr>
              <w:spacing w:before="120"/>
              <w:ind w:left="518" w:hanging="518"/>
              <w:rPr>
                <w:rFonts w:asciiTheme="minorHAnsi" w:hAnsiTheme="minorHAnsi" w:cstheme="minorHAnsi"/>
                <w:color w:val="000000"/>
              </w:rPr>
            </w:pPr>
            <w:r w:rsidRPr="00A72307">
              <w:rPr>
                <w:rFonts w:asciiTheme="minorHAnsi" w:hAnsiTheme="minorHAnsi" w:cstheme="minorHAnsi"/>
                <w:color w:val="000000"/>
              </w:rPr>
              <w:t>prawo do dysponowania nieruchomościami niezbędnymi do realizacji projektu</w:t>
            </w:r>
            <w:r w:rsidR="00A94ED1" w:rsidRPr="00A72307">
              <w:rPr>
                <w:rFonts w:asciiTheme="minorHAnsi" w:hAnsiTheme="minorHAnsi" w:cstheme="minorHAnsi"/>
                <w:color w:val="000000"/>
              </w:rPr>
              <w:t>,</w:t>
            </w:r>
          </w:p>
          <w:p w14:paraId="40B43796" w14:textId="0EDF316F" w:rsidR="00C07EA6" w:rsidRPr="00A72307" w:rsidRDefault="00C07EA6" w:rsidP="00A72307">
            <w:pPr>
              <w:pStyle w:val="Akapitzlist"/>
              <w:numPr>
                <w:ilvl w:val="1"/>
                <w:numId w:val="44"/>
              </w:numPr>
              <w:spacing w:before="120"/>
              <w:ind w:left="518" w:hanging="518"/>
              <w:rPr>
                <w:rFonts w:asciiTheme="minorHAnsi" w:hAnsiTheme="minorHAnsi" w:cstheme="minorHAnsi"/>
                <w:color w:val="000000"/>
              </w:rPr>
            </w:pPr>
            <w:r w:rsidRPr="00A72307">
              <w:rPr>
                <w:rFonts w:asciiTheme="minorHAnsi" w:hAnsiTheme="minorHAnsi" w:cstheme="minorHAnsi"/>
                <w:color w:val="000000"/>
              </w:rPr>
              <w:t>dokument</w:t>
            </w:r>
            <w:r w:rsidR="00A94ED1" w:rsidRPr="00A72307">
              <w:rPr>
                <w:rFonts w:asciiTheme="minorHAnsi" w:hAnsiTheme="minorHAnsi" w:cstheme="minorHAnsi"/>
                <w:color w:val="000000"/>
              </w:rPr>
              <w:t>y</w:t>
            </w:r>
            <w:r w:rsidRPr="00A72307">
              <w:rPr>
                <w:rFonts w:asciiTheme="minorHAnsi" w:hAnsiTheme="minorHAnsi" w:cstheme="minorHAnsi"/>
                <w:color w:val="000000"/>
              </w:rPr>
              <w:t xml:space="preserve"> niezbędn</w:t>
            </w:r>
            <w:r w:rsidR="00A94ED1" w:rsidRPr="00A72307">
              <w:rPr>
                <w:rFonts w:asciiTheme="minorHAnsi" w:hAnsiTheme="minorHAnsi" w:cstheme="minorHAnsi"/>
                <w:color w:val="000000"/>
              </w:rPr>
              <w:t>e</w:t>
            </w:r>
            <w:r w:rsidRPr="00A72307">
              <w:rPr>
                <w:rFonts w:asciiTheme="minorHAnsi" w:hAnsiTheme="minorHAnsi" w:cstheme="minorHAnsi"/>
                <w:color w:val="000000"/>
              </w:rPr>
              <w:t xml:space="preserve"> do rozpoczęcia robót budowlanych;</w:t>
            </w:r>
          </w:p>
          <w:p w14:paraId="3CD21BB4" w14:textId="030E2F53" w:rsidR="00067C96" w:rsidRPr="00A72307" w:rsidRDefault="00C07EA6" w:rsidP="00A72307">
            <w:pPr>
              <w:pStyle w:val="Akapitzlist"/>
              <w:numPr>
                <w:ilvl w:val="1"/>
                <w:numId w:val="44"/>
              </w:numPr>
              <w:spacing w:before="120" w:after="120"/>
              <w:ind w:left="516" w:hanging="516"/>
              <w:rPr>
                <w:rFonts w:asciiTheme="minorHAnsi" w:hAnsiTheme="minorHAnsi" w:cstheme="minorHAnsi"/>
                <w:color w:val="000000"/>
              </w:rPr>
            </w:pPr>
            <w:r w:rsidRPr="00A72307">
              <w:rPr>
                <w:rFonts w:asciiTheme="minorHAnsi" w:hAnsiTheme="minorHAnsi" w:cstheme="minorHAnsi"/>
                <w:color w:val="000000"/>
              </w:rPr>
              <w:t>umow</w:t>
            </w:r>
            <w:r w:rsidR="00A94ED1" w:rsidRPr="00A72307">
              <w:rPr>
                <w:rFonts w:asciiTheme="minorHAnsi" w:hAnsiTheme="minorHAnsi" w:cstheme="minorHAnsi"/>
                <w:color w:val="000000"/>
              </w:rPr>
              <w:t>ę</w:t>
            </w:r>
            <w:r w:rsidRPr="00A72307">
              <w:rPr>
                <w:rFonts w:asciiTheme="minorHAnsi" w:hAnsiTheme="minorHAnsi" w:cstheme="minorHAnsi"/>
                <w:color w:val="000000"/>
              </w:rPr>
              <w:t>/</w:t>
            </w:r>
            <w:r w:rsidR="00A94ED1" w:rsidRPr="00A72307">
              <w:rPr>
                <w:rFonts w:asciiTheme="minorHAnsi" w:hAnsiTheme="minorHAnsi" w:cstheme="minorHAnsi"/>
                <w:color w:val="000000"/>
              </w:rPr>
              <w:t>y</w:t>
            </w:r>
            <w:r w:rsidRPr="00A72307">
              <w:rPr>
                <w:rFonts w:asciiTheme="minorHAnsi" w:hAnsiTheme="minorHAnsi" w:cstheme="minorHAnsi"/>
                <w:color w:val="000000"/>
              </w:rPr>
              <w:t xml:space="preserve"> </w:t>
            </w:r>
            <w:r w:rsidR="003C6C6D" w:rsidRPr="00A72307">
              <w:rPr>
                <w:rFonts w:asciiTheme="minorHAnsi" w:hAnsiTheme="minorHAnsi" w:cstheme="minorHAnsi"/>
                <w:color w:val="000000"/>
              </w:rPr>
              <w:t>na</w:t>
            </w:r>
            <w:r w:rsidRPr="00A72307">
              <w:rPr>
                <w:rFonts w:asciiTheme="minorHAnsi" w:hAnsiTheme="minorHAnsi" w:cstheme="minorHAnsi"/>
                <w:color w:val="000000"/>
              </w:rPr>
              <w:t xml:space="preserve"> realizacj</w:t>
            </w:r>
            <w:r w:rsidR="003C6C6D" w:rsidRPr="00A72307">
              <w:rPr>
                <w:rFonts w:asciiTheme="minorHAnsi" w:hAnsiTheme="minorHAnsi" w:cstheme="minorHAnsi"/>
                <w:color w:val="000000"/>
              </w:rPr>
              <w:t>ę</w:t>
            </w:r>
            <w:r w:rsidRPr="00A72307">
              <w:rPr>
                <w:rFonts w:asciiTheme="minorHAnsi" w:hAnsiTheme="minorHAnsi" w:cstheme="minorHAnsi"/>
                <w:color w:val="000000"/>
              </w:rPr>
              <w:t xml:space="preserve"> robót budowlanych. </w:t>
            </w:r>
          </w:p>
          <w:p w14:paraId="21424211" w14:textId="58997E26" w:rsidR="00C07EA6" w:rsidRDefault="00C07EA6" w:rsidP="008C01AA">
            <w:pPr>
              <w:spacing w:before="120" w:after="0"/>
              <w:rPr>
                <w:sz w:val="24"/>
                <w:szCs w:val="24"/>
              </w:rPr>
            </w:pPr>
            <w:r w:rsidRPr="00C07EA6">
              <w:rPr>
                <w:rFonts w:asciiTheme="minorHAnsi" w:hAnsiTheme="minorHAnsi" w:cstheme="minorHAnsi"/>
                <w:sz w:val="24"/>
                <w:szCs w:val="24"/>
              </w:rPr>
              <w:t>Ocena na podstawie informacji zawartych we wniosku o dofinansowanie wraz z załącznikami</w:t>
            </w:r>
            <w:r>
              <w:rPr>
                <w:sz w:val="24"/>
                <w:szCs w:val="24"/>
              </w:rPr>
              <w:t>.</w:t>
            </w:r>
          </w:p>
          <w:p w14:paraId="26A18FF0" w14:textId="77777777" w:rsidR="007E17B0" w:rsidRDefault="00C07EA6" w:rsidP="008C01AA">
            <w:pPr>
              <w:spacing w:before="240" w:after="0"/>
              <w:rPr>
                <w:rFonts w:asciiTheme="minorHAnsi" w:hAnsiTheme="minorHAnsi" w:cs="Calibri"/>
                <w:b/>
                <w:sz w:val="24"/>
                <w:szCs w:val="24"/>
              </w:rPr>
            </w:pPr>
            <w:r w:rsidRPr="007E17B0">
              <w:rPr>
                <w:rFonts w:asciiTheme="minorHAnsi" w:hAnsiTheme="minorHAnsi" w:cs="Calibri"/>
                <w:b/>
                <w:sz w:val="24"/>
                <w:szCs w:val="24"/>
              </w:rPr>
              <w:t>Możliwe jest przyznanie 0 albo 1, albo 2</w:t>
            </w:r>
            <w:r w:rsidR="007E17B0" w:rsidRPr="007E17B0">
              <w:rPr>
                <w:rFonts w:asciiTheme="minorHAnsi" w:hAnsiTheme="minorHAnsi" w:cs="Calibri"/>
                <w:b/>
                <w:sz w:val="24"/>
                <w:szCs w:val="24"/>
              </w:rPr>
              <w:t xml:space="preserve">, albo 3, albo 4, albo 5 </w:t>
            </w:r>
            <w:r w:rsidRPr="007E17B0">
              <w:rPr>
                <w:rFonts w:asciiTheme="minorHAnsi" w:hAnsiTheme="minorHAnsi" w:cs="Calibri"/>
                <w:b/>
                <w:sz w:val="24"/>
                <w:szCs w:val="24"/>
              </w:rPr>
              <w:t>pkt., przy czym:</w:t>
            </w:r>
          </w:p>
          <w:p w14:paraId="01C20788" w14:textId="2E5A759F" w:rsidR="00C07EA6" w:rsidRDefault="00C07EA6" w:rsidP="008C01AA">
            <w:pPr>
              <w:spacing w:before="120" w:after="0"/>
              <w:rPr>
                <w:rFonts w:asciiTheme="minorHAnsi" w:hAnsiTheme="minorHAnsi" w:cstheme="minorHAnsi"/>
                <w:color w:val="000000"/>
                <w:sz w:val="24"/>
                <w:szCs w:val="24"/>
              </w:rPr>
            </w:pPr>
            <w:r w:rsidRPr="00C07EA6">
              <w:rPr>
                <w:rFonts w:asciiTheme="minorHAnsi" w:hAnsiTheme="minorHAnsi" w:cstheme="minorHAnsi"/>
                <w:b/>
                <w:bCs/>
                <w:color w:val="000000"/>
                <w:sz w:val="24"/>
                <w:szCs w:val="24"/>
              </w:rPr>
              <w:t>0 pkt</w:t>
            </w:r>
            <w:r w:rsidRPr="00C07EA6">
              <w:rPr>
                <w:rFonts w:asciiTheme="minorHAnsi" w:hAnsiTheme="minorHAnsi" w:cstheme="minorHAnsi"/>
                <w:color w:val="000000"/>
                <w:sz w:val="24"/>
                <w:szCs w:val="24"/>
              </w:rPr>
              <w:t xml:space="preserve"> – </w:t>
            </w:r>
            <w:r>
              <w:rPr>
                <w:rFonts w:asciiTheme="minorHAnsi" w:hAnsiTheme="minorHAnsi" w:cstheme="minorHAnsi"/>
                <w:color w:val="000000"/>
                <w:sz w:val="24"/>
                <w:szCs w:val="24"/>
              </w:rPr>
              <w:t xml:space="preserve">Wnioskodawca nie posiada wymaganych dokumentów </w:t>
            </w:r>
            <w:r w:rsidR="007E17B0">
              <w:rPr>
                <w:rFonts w:asciiTheme="minorHAnsi" w:hAnsiTheme="minorHAnsi" w:cstheme="minorHAnsi"/>
                <w:color w:val="000000"/>
                <w:sz w:val="24"/>
                <w:szCs w:val="24"/>
              </w:rPr>
              <w:t>wskazanych w</w:t>
            </w:r>
            <w:r>
              <w:rPr>
                <w:rFonts w:asciiTheme="minorHAnsi" w:hAnsiTheme="minorHAnsi" w:cstheme="minorHAnsi"/>
                <w:color w:val="000000"/>
                <w:sz w:val="24"/>
                <w:szCs w:val="24"/>
              </w:rPr>
              <w:t xml:space="preserve"> </w:t>
            </w:r>
            <w:r w:rsidR="007E17B0">
              <w:rPr>
                <w:rFonts w:asciiTheme="minorHAnsi" w:hAnsiTheme="minorHAnsi" w:cstheme="minorHAnsi"/>
                <w:color w:val="000000"/>
                <w:sz w:val="24"/>
                <w:szCs w:val="24"/>
              </w:rPr>
              <w:t>punktach</w:t>
            </w:r>
            <w:r>
              <w:rPr>
                <w:rFonts w:asciiTheme="minorHAnsi" w:hAnsiTheme="minorHAnsi" w:cstheme="minorHAnsi"/>
                <w:color w:val="000000"/>
                <w:sz w:val="24"/>
                <w:szCs w:val="24"/>
              </w:rPr>
              <w:t xml:space="preserve"> 1) – 3). </w:t>
            </w:r>
          </w:p>
          <w:p w14:paraId="4EBFF24F" w14:textId="523A271E" w:rsidR="00C07EA6" w:rsidRDefault="00C07EA6" w:rsidP="008C01AA">
            <w:pPr>
              <w:spacing w:before="120" w:after="0"/>
              <w:rPr>
                <w:rFonts w:asciiTheme="minorHAnsi" w:hAnsiTheme="minorHAnsi" w:cs="Calibri"/>
                <w:b/>
                <w:sz w:val="24"/>
                <w:szCs w:val="24"/>
              </w:rPr>
            </w:pPr>
            <w:r w:rsidRPr="00C07EA6">
              <w:rPr>
                <w:rFonts w:asciiTheme="minorHAnsi" w:hAnsiTheme="minorHAnsi" w:cstheme="minorHAnsi"/>
                <w:b/>
                <w:bCs/>
                <w:color w:val="000000"/>
                <w:sz w:val="24"/>
                <w:szCs w:val="24"/>
              </w:rPr>
              <w:t>1 pkt</w:t>
            </w:r>
            <w:r w:rsidRPr="00C07EA6">
              <w:rPr>
                <w:rFonts w:asciiTheme="minorHAnsi" w:hAnsiTheme="minorHAnsi" w:cstheme="minorHAnsi"/>
                <w:color w:val="000000"/>
                <w:sz w:val="24"/>
                <w:szCs w:val="24"/>
              </w:rPr>
              <w:t xml:space="preserve"> –</w:t>
            </w:r>
            <w:r w:rsidR="003C6C6D">
              <w:rPr>
                <w:rFonts w:asciiTheme="minorHAnsi" w:hAnsiTheme="minorHAnsi" w:cstheme="minorHAnsi"/>
                <w:color w:val="000000"/>
                <w:sz w:val="24"/>
                <w:szCs w:val="24"/>
              </w:rPr>
              <w:t xml:space="preserve"> </w:t>
            </w:r>
            <w:r w:rsidRPr="00C07EA6">
              <w:rPr>
                <w:rFonts w:asciiTheme="minorHAnsi" w:hAnsiTheme="minorHAnsi" w:cstheme="minorHAnsi"/>
                <w:color w:val="000000"/>
                <w:sz w:val="24"/>
                <w:szCs w:val="24"/>
              </w:rPr>
              <w:t xml:space="preserve">Wnioskodawca posiada prawo do dysponowania 100% </w:t>
            </w:r>
            <w:r>
              <w:rPr>
                <w:rFonts w:asciiTheme="minorHAnsi" w:hAnsiTheme="minorHAnsi" w:cstheme="minorHAnsi"/>
                <w:color w:val="000000"/>
                <w:sz w:val="24"/>
                <w:szCs w:val="24"/>
              </w:rPr>
              <w:t>powierzchni</w:t>
            </w:r>
            <w:r w:rsidRPr="00C07EA6">
              <w:rPr>
                <w:rFonts w:asciiTheme="minorHAnsi" w:hAnsiTheme="minorHAnsi" w:cstheme="minorHAnsi"/>
                <w:color w:val="000000"/>
                <w:sz w:val="24"/>
                <w:szCs w:val="24"/>
              </w:rPr>
              <w:t xml:space="preserve"> gruntów pod inwestycję, o ile </w:t>
            </w:r>
            <w:r>
              <w:rPr>
                <w:rFonts w:asciiTheme="minorHAnsi" w:hAnsiTheme="minorHAnsi" w:cstheme="minorHAnsi"/>
                <w:color w:val="000000"/>
                <w:sz w:val="24"/>
                <w:szCs w:val="24"/>
              </w:rPr>
              <w:t>są</w:t>
            </w:r>
            <w:r w:rsidRPr="00C07EA6">
              <w:rPr>
                <w:rFonts w:asciiTheme="minorHAnsi" w:hAnsiTheme="minorHAnsi" w:cstheme="minorHAnsi"/>
                <w:color w:val="000000"/>
                <w:sz w:val="24"/>
                <w:szCs w:val="24"/>
              </w:rPr>
              <w:t xml:space="preserve"> wymagane.</w:t>
            </w:r>
            <w:r>
              <w:rPr>
                <w:rFonts w:asciiTheme="minorHAnsi" w:hAnsiTheme="minorHAnsi" w:cstheme="minorHAnsi"/>
                <w:color w:val="000000"/>
                <w:sz w:val="24"/>
                <w:szCs w:val="24"/>
              </w:rPr>
              <w:t xml:space="preserve"> </w:t>
            </w:r>
            <w:r w:rsidRPr="009E3DB7">
              <w:rPr>
                <w:rFonts w:asciiTheme="minorHAnsi" w:hAnsiTheme="minorHAnsi" w:cs="Calibri"/>
                <w:b/>
                <w:sz w:val="24"/>
                <w:szCs w:val="24"/>
              </w:rPr>
              <w:lastRenderedPageBreak/>
              <w:t>Uzyskanie 1 pkt w tym aspekcie jest niezbędne dla uzyskania pozytywnej oceny w tym kryterium.</w:t>
            </w:r>
          </w:p>
          <w:p w14:paraId="0BC31688" w14:textId="493446A6" w:rsidR="007E17B0" w:rsidRPr="00C07EA6" w:rsidRDefault="007E17B0" w:rsidP="008C01AA">
            <w:pPr>
              <w:spacing w:before="120" w:after="0"/>
              <w:rPr>
                <w:rFonts w:asciiTheme="minorHAnsi" w:hAnsiTheme="minorHAnsi" w:cstheme="minorHAnsi"/>
                <w:color w:val="000000"/>
                <w:sz w:val="24"/>
                <w:szCs w:val="24"/>
              </w:rPr>
            </w:pPr>
            <w:r w:rsidRPr="00C07EA6">
              <w:rPr>
                <w:rFonts w:asciiTheme="minorHAnsi" w:hAnsiTheme="minorHAnsi" w:cstheme="minorHAnsi"/>
                <w:sz w:val="24"/>
                <w:szCs w:val="24"/>
              </w:rPr>
              <w:t xml:space="preserve">Procentowe określenie spełnienia </w:t>
            </w:r>
            <w:r w:rsidR="003C6C6D" w:rsidRPr="003C6C6D">
              <w:rPr>
                <w:rFonts w:asciiTheme="minorHAnsi" w:hAnsiTheme="minorHAnsi" w:cstheme="minorHAnsi"/>
                <w:b/>
                <w:bCs/>
                <w:sz w:val="24"/>
                <w:szCs w:val="24"/>
              </w:rPr>
              <w:t xml:space="preserve">poniższych </w:t>
            </w:r>
            <w:r w:rsidRPr="003C6C6D">
              <w:rPr>
                <w:rFonts w:asciiTheme="minorHAnsi" w:hAnsiTheme="minorHAnsi" w:cstheme="minorHAnsi"/>
                <w:b/>
                <w:bCs/>
                <w:sz w:val="24"/>
                <w:szCs w:val="24"/>
              </w:rPr>
              <w:t>warunk</w:t>
            </w:r>
            <w:r w:rsidR="003C6C6D" w:rsidRPr="003C6C6D">
              <w:rPr>
                <w:rFonts w:asciiTheme="minorHAnsi" w:hAnsiTheme="minorHAnsi" w:cstheme="minorHAnsi"/>
                <w:b/>
                <w:bCs/>
                <w:sz w:val="24"/>
                <w:szCs w:val="24"/>
              </w:rPr>
              <w:t>ów</w:t>
            </w:r>
            <w:r w:rsidR="003C6C6D">
              <w:rPr>
                <w:rFonts w:asciiTheme="minorHAnsi" w:hAnsiTheme="minorHAnsi" w:cstheme="minorHAnsi"/>
                <w:sz w:val="24"/>
                <w:szCs w:val="24"/>
              </w:rPr>
              <w:t xml:space="preserve"> </w:t>
            </w:r>
            <w:r w:rsidRPr="00C07EA6">
              <w:rPr>
                <w:rFonts w:asciiTheme="minorHAnsi" w:hAnsiTheme="minorHAnsi" w:cstheme="minorHAnsi"/>
                <w:sz w:val="24"/>
                <w:szCs w:val="24"/>
              </w:rPr>
              <w:t xml:space="preserve">liczone jest jako udział wartości inwestycji, dla których co najmniej wszczęto postępowania administracyjne lub są </w:t>
            </w:r>
            <w:r w:rsidR="003C6C6D">
              <w:rPr>
                <w:rFonts w:asciiTheme="minorHAnsi" w:hAnsiTheme="minorHAnsi" w:cstheme="minorHAnsi"/>
                <w:sz w:val="24"/>
                <w:szCs w:val="24"/>
              </w:rPr>
              <w:t xml:space="preserve">wydane </w:t>
            </w:r>
            <w:r w:rsidRPr="00C07EA6">
              <w:rPr>
                <w:rFonts w:asciiTheme="minorHAnsi" w:hAnsiTheme="minorHAnsi" w:cstheme="minorHAnsi"/>
                <w:sz w:val="24"/>
                <w:szCs w:val="24"/>
              </w:rPr>
              <w:t>ostateczne decyzje warunkujących rozpoczęcie robót budowlanych</w:t>
            </w:r>
            <w:r w:rsidR="003C6C6D">
              <w:rPr>
                <w:rFonts w:asciiTheme="minorHAnsi" w:hAnsiTheme="minorHAnsi" w:cstheme="minorHAnsi"/>
                <w:sz w:val="24"/>
                <w:szCs w:val="24"/>
              </w:rPr>
              <w:t>,</w:t>
            </w:r>
            <w:r w:rsidRPr="00C07EA6">
              <w:rPr>
                <w:rFonts w:asciiTheme="minorHAnsi" w:hAnsiTheme="minorHAnsi" w:cstheme="minorHAnsi"/>
                <w:sz w:val="24"/>
                <w:szCs w:val="24"/>
              </w:rPr>
              <w:t xml:space="preserve"> w</w:t>
            </w:r>
            <w:r w:rsidR="003C6C6D">
              <w:rPr>
                <w:rFonts w:asciiTheme="minorHAnsi" w:hAnsiTheme="minorHAnsi" w:cstheme="minorHAnsi"/>
                <w:sz w:val="24"/>
                <w:szCs w:val="24"/>
              </w:rPr>
              <w:t> </w:t>
            </w:r>
            <w:r w:rsidRPr="00C07EA6">
              <w:rPr>
                <w:rFonts w:asciiTheme="minorHAnsi" w:hAnsiTheme="minorHAnsi" w:cstheme="minorHAnsi"/>
                <w:sz w:val="24"/>
                <w:szCs w:val="24"/>
              </w:rPr>
              <w:t>stosunku do łącznej wartości wszystkich inwestycji wymagających takich decyzji.</w:t>
            </w:r>
          </w:p>
          <w:p w14:paraId="3631690E" w14:textId="30317CED" w:rsidR="00C07EA6" w:rsidRPr="00AB1001" w:rsidRDefault="00067C96" w:rsidP="008C01AA">
            <w:pPr>
              <w:spacing w:before="120" w:after="0"/>
              <w:rPr>
                <w:rFonts w:asciiTheme="minorHAnsi" w:hAnsiTheme="minorHAnsi" w:cstheme="minorHAnsi"/>
                <w:sz w:val="24"/>
                <w:szCs w:val="24"/>
              </w:rPr>
            </w:pPr>
            <w:r w:rsidRPr="00AB1001">
              <w:rPr>
                <w:rFonts w:asciiTheme="minorHAnsi" w:hAnsiTheme="minorHAnsi" w:cstheme="minorHAnsi"/>
                <w:b/>
                <w:bCs/>
                <w:sz w:val="24"/>
                <w:szCs w:val="24"/>
              </w:rPr>
              <w:t xml:space="preserve">1 </w:t>
            </w:r>
            <w:r w:rsidR="00C07EA6" w:rsidRPr="00AB1001">
              <w:rPr>
                <w:rFonts w:asciiTheme="minorHAnsi" w:hAnsiTheme="minorHAnsi" w:cstheme="minorHAnsi"/>
                <w:b/>
                <w:bCs/>
                <w:sz w:val="24"/>
                <w:szCs w:val="24"/>
              </w:rPr>
              <w:t>pkt</w:t>
            </w:r>
            <w:r w:rsidR="00C07EA6" w:rsidRPr="00AB1001">
              <w:rPr>
                <w:rFonts w:asciiTheme="minorHAnsi" w:hAnsiTheme="minorHAnsi" w:cstheme="minorHAnsi"/>
                <w:sz w:val="24"/>
                <w:szCs w:val="24"/>
              </w:rPr>
              <w:t xml:space="preserve"> </w:t>
            </w:r>
            <w:r w:rsidR="003C6C6D">
              <w:rPr>
                <w:rFonts w:asciiTheme="minorHAnsi" w:hAnsiTheme="minorHAnsi" w:cstheme="minorHAnsi"/>
                <w:sz w:val="24"/>
                <w:szCs w:val="24"/>
              </w:rPr>
              <w:t xml:space="preserve">– </w:t>
            </w:r>
            <w:r w:rsidR="00C07EA6" w:rsidRPr="00AB1001">
              <w:rPr>
                <w:rFonts w:asciiTheme="minorHAnsi" w:hAnsiTheme="minorHAnsi" w:cstheme="minorHAnsi"/>
                <w:sz w:val="24"/>
                <w:szCs w:val="24"/>
              </w:rPr>
              <w:t>Wnioskodawca wykazał</w:t>
            </w:r>
            <w:r w:rsidR="003C6C6D">
              <w:rPr>
                <w:rFonts w:asciiTheme="minorHAnsi" w:hAnsiTheme="minorHAnsi" w:cstheme="minorHAnsi"/>
                <w:sz w:val="24"/>
                <w:szCs w:val="24"/>
              </w:rPr>
              <w:t>,</w:t>
            </w:r>
            <w:r w:rsidRPr="00AB1001">
              <w:rPr>
                <w:rFonts w:asciiTheme="minorHAnsi" w:hAnsiTheme="minorHAnsi" w:cstheme="minorHAnsi"/>
                <w:sz w:val="24"/>
                <w:szCs w:val="24"/>
              </w:rPr>
              <w:t xml:space="preserve"> </w:t>
            </w:r>
            <w:r w:rsidR="00C07EA6" w:rsidRPr="00AB1001">
              <w:rPr>
                <w:rFonts w:asciiTheme="minorHAnsi" w:hAnsiTheme="minorHAnsi" w:cstheme="minorHAnsi"/>
                <w:sz w:val="24"/>
                <w:szCs w:val="24"/>
              </w:rPr>
              <w:t xml:space="preserve">że w co najmniej 20% przypadków </w:t>
            </w:r>
            <w:r w:rsidR="003C6C6D">
              <w:rPr>
                <w:rFonts w:asciiTheme="minorHAnsi" w:hAnsiTheme="minorHAnsi" w:cstheme="minorHAnsi"/>
                <w:sz w:val="24"/>
                <w:szCs w:val="24"/>
              </w:rPr>
              <w:t xml:space="preserve">przynajmniej </w:t>
            </w:r>
            <w:r w:rsidR="00C07EA6" w:rsidRPr="00AB1001">
              <w:rPr>
                <w:rFonts w:asciiTheme="minorHAnsi" w:hAnsiTheme="minorHAnsi" w:cstheme="minorHAnsi"/>
                <w:sz w:val="24"/>
                <w:szCs w:val="24"/>
              </w:rPr>
              <w:t>wszczęto postępowanie w sprawie wydani</w:t>
            </w:r>
            <w:r w:rsidRPr="00AB1001">
              <w:rPr>
                <w:rFonts w:asciiTheme="minorHAnsi" w:hAnsiTheme="minorHAnsi" w:cstheme="minorHAnsi"/>
                <w:sz w:val="24"/>
                <w:szCs w:val="24"/>
              </w:rPr>
              <w:t>a</w:t>
            </w:r>
            <w:r w:rsidR="00C07EA6" w:rsidRPr="00AB1001">
              <w:rPr>
                <w:rFonts w:asciiTheme="minorHAnsi" w:hAnsiTheme="minorHAnsi" w:cstheme="minorHAnsi"/>
                <w:sz w:val="24"/>
                <w:szCs w:val="24"/>
              </w:rPr>
              <w:t xml:space="preserve"> pozwolenia na budowę lub ZRID</w:t>
            </w:r>
            <w:r w:rsidR="007E17B0" w:rsidRPr="00AB1001">
              <w:rPr>
                <w:rFonts w:asciiTheme="minorHAnsi" w:hAnsiTheme="minorHAnsi" w:cstheme="minorHAnsi"/>
                <w:sz w:val="24"/>
                <w:szCs w:val="24"/>
              </w:rPr>
              <w:t>.</w:t>
            </w:r>
          </w:p>
          <w:p w14:paraId="70C10892" w14:textId="4DC66596" w:rsidR="00C07EA6" w:rsidRDefault="00067C96" w:rsidP="008C01AA">
            <w:pPr>
              <w:spacing w:before="120" w:after="0"/>
              <w:rPr>
                <w:rFonts w:asciiTheme="minorHAnsi" w:hAnsiTheme="minorHAnsi" w:cstheme="minorHAnsi"/>
                <w:b/>
                <w:bCs/>
                <w:sz w:val="24"/>
                <w:szCs w:val="24"/>
              </w:rPr>
            </w:pPr>
            <w:r w:rsidRPr="00AB1001">
              <w:rPr>
                <w:rFonts w:asciiTheme="minorHAnsi" w:hAnsiTheme="minorHAnsi" w:cstheme="minorHAnsi"/>
                <w:b/>
                <w:bCs/>
                <w:sz w:val="24"/>
                <w:szCs w:val="24"/>
              </w:rPr>
              <w:t xml:space="preserve">1 </w:t>
            </w:r>
            <w:r w:rsidR="00C07EA6" w:rsidRPr="00AB1001">
              <w:rPr>
                <w:rFonts w:asciiTheme="minorHAnsi" w:hAnsiTheme="minorHAnsi" w:cstheme="minorHAnsi"/>
                <w:b/>
                <w:bCs/>
                <w:sz w:val="24"/>
                <w:szCs w:val="24"/>
              </w:rPr>
              <w:t>pkt</w:t>
            </w:r>
            <w:r w:rsidR="00C07EA6" w:rsidRPr="00AB1001">
              <w:rPr>
                <w:rFonts w:asciiTheme="minorHAnsi" w:hAnsiTheme="minorHAnsi" w:cstheme="minorHAnsi"/>
                <w:sz w:val="24"/>
                <w:szCs w:val="24"/>
              </w:rPr>
              <w:t xml:space="preserve"> </w:t>
            </w:r>
            <w:r w:rsidR="003C6C6D">
              <w:rPr>
                <w:rFonts w:asciiTheme="minorHAnsi" w:hAnsiTheme="minorHAnsi" w:cstheme="minorHAnsi"/>
                <w:sz w:val="24"/>
                <w:szCs w:val="24"/>
              </w:rPr>
              <w:t xml:space="preserve">– </w:t>
            </w:r>
            <w:r w:rsidRPr="00AB1001">
              <w:rPr>
                <w:rFonts w:asciiTheme="minorHAnsi" w:hAnsiTheme="minorHAnsi" w:cstheme="minorHAnsi"/>
                <w:sz w:val="24"/>
                <w:szCs w:val="24"/>
              </w:rPr>
              <w:t>W</w:t>
            </w:r>
            <w:r w:rsidR="00C07EA6" w:rsidRPr="00AB1001">
              <w:rPr>
                <w:rFonts w:asciiTheme="minorHAnsi" w:hAnsiTheme="minorHAnsi" w:cstheme="minorHAnsi"/>
                <w:sz w:val="24"/>
                <w:szCs w:val="24"/>
              </w:rPr>
              <w:t xml:space="preserve">nioskodawca wykazał, że w co najmniej 40% przypadków </w:t>
            </w:r>
            <w:r w:rsidR="003C6C6D">
              <w:rPr>
                <w:rFonts w:asciiTheme="minorHAnsi" w:hAnsiTheme="minorHAnsi" w:cstheme="minorHAnsi"/>
                <w:sz w:val="24"/>
                <w:szCs w:val="24"/>
              </w:rPr>
              <w:t xml:space="preserve">przynajmniej </w:t>
            </w:r>
            <w:r w:rsidR="00C07EA6" w:rsidRPr="00AB1001">
              <w:rPr>
                <w:rFonts w:asciiTheme="minorHAnsi" w:hAnsiTheme="minorHAnsi" w:cstheme="minorHAnsi"/>
                <w:sz w:val="24"/>
                <w:szCs w:val="24"/>
              </w:rPr>
              <w:t>wszczęto postępowanie w sprawie wydani</w:t>
            </w:r>
            <w:r w:rsidRPr="00AB1001">
              <w:rPr>
                <w:rFonts w:asciiTheme="minorHAnsi" w:hAnsiTheme="minorHAnsi" w:cstheme="minorHAnsi"/>
                <w:sz w:val="24"/>
                <w:szCs w:val="24"/>
              </w:rPr>
              <w:t>a</w:t>
            </w:r>
            <w:r w:rsidR="00C07EA6" w:rsidRPr="00AB1001">
              <w:rPr>
                <w:rFonts w:asciiTheme="minorHAnsi" w:hAnsiTheme="minorHAnsi" w:cstheme="minorHAnsi"/>
                <w:sz w:val="24"/>
                <w:szCs w:val="24"/>
              </w:rPr>
              <w:t xml:space="preserve"> pozwolenia na budowę lub ZRID</w:t>
            </w:r>
            <w:r w:rsidR="007E17B0" w:rsidRPr="00AB1001">
              <w:rPr>
                <w:rFonts w:asciiTheme="minorHAnsi" w:hAnsiTheme="minorHAnsi" w:cstheme="minorHAnsi"/>
                <w:sz w:val="24"/>
                <w:szCs w:val="24"/>
              </w:rPr>
              <w:t>.</w:t>
            </w:r>
          </w:p>
          <w:p w14:paraId="5B3EBA94" w14:textId="3A30B99D" w:rsidR="003C6C6D" w:rsidRDefault="007E17B0" w:rsidP="008C01AA">
            <w:pPr>
              <w:spacing w:before="120" w:after="0"/>
              <w:rPr>
                <w:rFonts w:asciiTheme="minorHAnsi" w:hAnsiTheme="minorHAnsi" w:cstheme="minorHAnsi"/>
                <w:sz w:val="24"/>
                <w:szCs w:val="24"/>
              </w:rPr>
            </w:pPr>
            <w:r w:rsidRPr="00C07EA6">
              <w:rPr>
                <w:rFonts w:asciiTheme="minorHAnsi" w:hAnsiTheme="minorHAnsi" w:cstheme="minorHAnsi"/>
                <w:sz w:val="24"/>
                <w:szCs w:val="24"/>
              </w:rPr>
              <w:t xml:space="preserve">Procentowe określenie spełnienia </w:t>
            </w:r>
            <w:r w:rsidR="003C6C6D" w:rsidRPr="003C6C6D">
              <w:rPr>
                <w:rFonts w:asciiTheme="minorHAnsi" w:hAnsiTheme="minorHAnsi" w:cstheme="minorHAnsi"/>
                <w:b/>
                <w:bCs/>
                <w:sz w:val="24"/>
                <w:szCs w:val="24"/>
              </w:rPr>
              <w:t xml:space="preserve">poniższego </w:t>
            </w:r>
            <w:r w:rsidRPr="003C6C6D">
              <w:rPr>
                <w:rFonts w:asciiTheme="minorHAnsi" w:hAnsiTheme="minorHAnsi" w:cstheme="minorHAnsi"/>
                <w:b/>
                <w:bCs/>
                <w:sz w:val="24"/>
                <w:szCs w:val="24"/>
              </w:rPr>
              <w:t>warunku</w:t>
            </w:r>
            <w:r w:rsidRPr="00C07EA6">
              <w:rPr>
                <w:rFonts w:asciiTheme="minorHAnsi" w:hAnsiTheme="minorHAnsi" w:cstheme="minorHAnsi"/>
                <w:sz w:val="24"/>
                <w:szCs w:val="24"/>
              </w:rPr>
              <w:t xml:space="preserve"> liczone jest jako udział wartości zawartych umów na wykonanie robót budowlanych w stosunku do łącznej wartości wszystkich robót budowlanych przewidzianych w projekcie.</w:t>
            </w:r>
          </w:p>
          <w:p w14:paraId="3872CC3D" w14:textId="6FA98FCB" w:rsidR="00C07EA6" w:rsidRPr="00C07EA6" w:rsidRDefault="007E17B0" w:rsidP="008C01AA">
            <w:pPr>
              <w:spacing w:before="120" w:after="0"/>
              <w:rPr>
                <w:rFonts w:asciiTheme="minorHAnsi" w:hAnsiTheme="minorHAnsi" w:cstheme="minorHAnsi"/>
                <w:sz w:val="24"/>
                <w:szCs w:val="24"/>
              </w:rPr>
            </w:pPr>
            <w:r>
              <w:rPr>
                <w:rFonts w:asciiTheme="minorHAnsi" w:hAnsiTheme="minorHAnsi" w:cstheme="minorHAnsi"/>
                <w:b/>
                <w:bCs/>
                <w:sz w:val="24"/>
                <w:szCs w:val="24"/>
              </w:rPr>
              <w:t>1</w:t>
            </w:r>
            <w:r w:rsidRPr="00C07EA6">
              <w:rPr>
                <w:rFonts w:asciiTheme="minorHAnsi" w:hAnsiTheme="minorHAnsi" w:cstheme="minorHAnsi"/>
                <w:b/>
                <w:bCs/>
                <w:sz w:val="24"/>
                <w:szCs w:val="24"/>
              </w:rPr>
              <w:t xml:space="preserve"> </w:t>
            </w:r>
            <w:r w:rsidR="00C07EA6" w:rsidRPr="00C07EA6">
              <w:rPr>
                <w:rFonts w:asciiTheme="minorHAnsi" w:hAnsiTheme="minorHAnsi" w:cstheme="minorHAnsi"/>
                <w:b/>
                <w:bCs/>
                <w:sz w:val="24"/>
                <w:szCs w:val="24"/>
              </w:rPr>
              <w:t>pkt</w:t>
            </w:r>
            <w:r w:rsidR="00C07EA6" w:rsidRPr="00C07EA6">
              <w:rPr>
                <w:rFonts w:asciiTheme="minorHAnsi" w:hAnsiTheme="minorHAnsi" w:cstheme="minorHAnsi"/>
                <w:sz w:val="24"/>
                <w:szCs w:val="24"/>
              </w:rPr>
              <w:t xml:space="preserve"> </w:t>
            </w:r>
            <w:r w:rsidR="003C6C6D">
              <w:rPr>
                <w:rFonts w:asciiTheme="minorHAnsi" w:hAnsiTheme="minorHAnsi" w:cstheme="minorHAnsi"/>
                <w:sz w:val="24"/>
                <w:szCs w:val="24"/>
              </w:rPr>
              <w:t xml:space="preserve">– </w:t>
            </w:r>
            <w:r w:rsidR="00C07EA6" w:rsidRPr="00C07EA6">
              <w:rPr>
                <w:rFonts w:asciiTheme="minorHAnsi" w:hAnsiTheme="minorHAnsi" w:cstheme="minorHAnsi"/>
                <w:sz w:val="24"/>
                <w:szCs w:val="24"/>
              </w:rPr>
              <w:t xml:space="preserve"> </w:t>
            </w:r>
            <w:r>
              <w:rPr>
                <w:rFonts w:asciiTheme="minorHAnsi" w:hAnsiTheme="minorHAnsi" w:cstheme="minorHAnsi"/>
                <w:sz w:val="24"/>
                <w:szCs w:val="24"/>
              </w:rPr>
              <w:t>W</w:t>
            </w:r>
            <w:r w:rsidR="00C07EA6" w:rsidRPr="00C07EA6">
              <w:rPr>
                <w:rFonts w:asciiTheme="minorHAnsi" w:hAnsiTheme="minorHAnsi" w:cstheme="minorHAnsi"/>
                <w:sz w:val="24"/>
                <w:szCs w:val="24"/>
              </w:rPr>
              <w:t>nioskodawca posiada zawarte umowy na roboty budowlane dla co najmniej 20% inwestycji budowlanych przewidzianych w projekcie</w:t>
            </w:r>
            <w:r>
              <w:rPr>
                <w:rFonts w:asciiTheme="minorHAnsi" w:hAnsiTheme="minorHAnsi" w:cstheme="minorHAnsi"/>
                <w:sz w:val="24"/>
                <w:szCs w:val="24"/>
              </w:rPr>
              <w:t>.</w:t>
            </w:r>
          </w:p>
          <w:p w14:paraId="27121C19" w14:textId="06E745CE" w:rsidR="00C07EA6" w:rsidRDefault="007E17B0" w:rsidP="008C01AA">
            <w:pPr>
              <w:spacing w:before="120" w:after="0"/>
              <w:rPr>
                <w:rFonts w:asciiTheme="minorHAnsi" w:hAnsiTheme="minorHAnsi" w:cstheme="minorHAnsi"/>
                <w:sz w:val="24"/>
                <w:szCs w:val="24"/>
              </w:rPr>
            </w:pPr>
            <w:r>
              <w:rPr>
                <w:rFonts w:asciiTheme="minorHAnsi" w:hAnsiTheme="minorHAnsi" w:cstheme="minorHAnsi"/>
                <w:b/>
                <w:bCs/>
                <w:sz w:val="24"/>
                <w:szCs w:val="24"/>
              </w:rPr>
              <w:t>1</w:t>
            </w:r>
            <w:r w:rsidRPr="00C07EA6">
              <w:rPr>
                <w:rFonts w:asciiTheme="minorHAnsi" w:hAnsiTheme="minorHAnsi" w:cstheme="minorHAnsi"/>
                <w:b/>
                <w:bCs/>
                <w:sz w:val="24"/>
                <w:szCs w:val="24"/>
              </w:rPr>
              <w:t xml:space="preserve"> </w:t>
            </w:r>
            <w:r w:rsidR="00C07EA6" w:rsidRPr="00C07EA6">
              <w:rPr>
                <w:rFonts w:asciiTheme="minorHAnsi" w:hAnsiTheme="minorHAnsi" w:cstheme="minorHAnsi"/>
                <w:b/>
                <w:bCs/>
                <w:sz w:val="24"/>
                <w:szCs w:val="24"/>
              </w:rPr>
              <w:t>pkt</w:t>
            </w:r>
            <w:r w:rsidR="00C07EA6" w:rsidRPr="00C07EA6">
              <w:rPr>
                <w:rFonts w:asciiTheme="minorHAnsi" w:hAnsiTheme="minorHAnsi" w:cstheme="minorHAnsi"/>
                <w:sz w:val="24"/>
                <w:szCs w:val="24"/>
              </w:rPr>
              <w:t xml:space="preserve"> </w:t>
            </w:r>
            <w:r w:rsidR="008C01AA">
              <w:rPr>
                <w:rFonts w:asciiTheme="minorHAnsi" w:hAnsiTheme="minorHAnsi" w:cstheme="minorHAnsi"/>
                <w:sz w:val="24"/>
                <w:szCs w:val="24"/>
              </w:rPr>
              <w:t xml:space="preserve">– </w:t>
            </w:r>
            <w:r w:rsidR="00C07EA6" w:rsidRPr="00C07EA6">
              <w:rPr>
                <w:rFonts w:asciiTheme="minorHAnsi" w:hAnsiTheme="minorHAnsi" w:cstheme="minorHAnsi"/>
                <w:sz w:val="24"/>
                <w:szCs w:val="24"/>
              </w:rPr>
              <w:t xml:space="preserve"> </w:t>
            </w:r>
            <w:r>
              <w:rPr>
                <w:rFonts w:asciiTheme="minorHAnsi" w:hAnsiTheme="minorHAnsi" w:cstheme="minorHAnsi"/>
                <w:sz w:val="24"/>
                <w:szCs w:val="24"/>
              </w:rPr>
              <w:t>W</w:t>
            </w:r>
            <w:r w:rsidRPr="00C07EA6">
              <w:rPr>
                <w:rFonts w:asciiTheme="minorHAnsi" w:hAnsiTheme="minorHAnsi" w:cstheme="minorHAnsi"/>
                <w:sz w:val="24"/>
                <w:szCs w:val="24"/>
              </w:rPr>
              <w:t xml:space="preserve">nioskodawca </w:t>
            </w:r>
            <w:r w:rsidR="00C07EA6" w:rsidRPr="00C07EA6">
              <w:rPr>
                <w:rFonts w:asciiTheme="minorHAnsi" w:hAnsiTheme="minorHAnsi" w:cstheme="minorHAnsi"/>
                <w:sz w:val="24"/>
                <w:szCs w:val="24"/>
              </w:rPr>
              <w:t>posiada zawarte umowy na roboty budowlane dla co najmniej 40% inwestycji budowlanych przewidzianych w projekcie</w:t>
            </w:r>
            <w:r>
              <w:rPr>
                <w:rFonts w:asciiTheme="minorHAnsi" w:hAnsiTheme="minorHAnsi" w:cstheme="minorHAnsi"/>
                <w:sz w:val="24"/>
                <w:szCs w:val="24"/>
              </w:rPr>
              <w:t>.</w:t>
            </w:r>
          </w:p>
          <w:p w14:paraId="0DEEE068" w14:textId="1BFB8AEF" w:rsidR="00CC433B" w:rsidRPr="009E3DB7" w:rsidRDefault="007E17B0" w:rsidP="00A72307">
            <w:pPr>
              <w:spacing w:before="120" w:after="120"/>
              <w:rPr>
                <w:rStyle w:val="markedcontent"/>
                <w:rFonts w:asciiTheme="minorHAnsi" w:hAnsiTheme="minorHAnsi" w:cs="Calibri"/>
                <w:sz w:val="24"/>
                <w:szCs w:val="24"/>
              </w:rPr>
            </w:pPr>
            <w:r>
              <w:rPr>
                <w:rFonts w:asciiTheme="minorHAnsi" w:hAnsiTheme="minorHAnsi" w:cstheme="minorHAnsi"/>
                <w:sz w:val="24"/>
                <w:szCs w:val="24"/>
              </w:rPr>
              <w:lastRenderedPageBreak/>
              <w:t>Punkty sumują się</w:t>
            </w:r>
            <w:r w:rsidR="00603102">
              <w:rPr>
                <w:rFonts w:asciiTheme="minorHAnsi" w:hAnsiTheme="minorHAnsi" w:cstheme="minorHAnsi"/>
                <w:sz w:val="24"/>
                <w:szCs w:val="24"/>
              </w:rPr>
              <w:t>.</w:t>
            </w:r>
          </w:p>
        </w:tc>
        <w:tc>
          <w:tcPr>
            <w:tcW w:w="3118" w:type="dxa"/>
          </w:tcPr>
          <w:p w14:paraId="2023A596" w14:textId="2D420736" w:rsidR="00CC433B" w:rsidRPr="009E3DB7" w:rsidRDefault="007E17B0" w:rsidP="007E17B0">
            <w:pPr>
              <w:spacing w:before="120"/>
              <w:jc w:val="center"/>
              <w:rPr>
                <w:rFonts w:asciiTheme="minorHAnsi" w:hAnsiTheme="minorHAnsi" w:cs="Calibri"/>
                <w:sz w:val="24"/>
                <w:szCs w:val="24"/>
              </w:rPr>
            </w:pPr>
            <w:r>
              <w:rPr>
                <w:rFonts w:asciiTheme="minorHAnsi" w:hAnsiTheme="minorHAnsi" w:cs="Calibri"/>
                <w:sz w:val="24"/>
                <w:szCs w:val="24"/>
              </w:rPr>
              <w:lastRenderedPageBreak/>
              <w:t>0 albo 1, albo 2, albo 3, albo 4, albo 5</w:t>
            </w:r>
          </w:p>
        </w:tc>
      </w:tr>
      <w:tr w:rsidR="00CC433B" w:rsidRPr="009E3DB7" w14:paraId="203FEBEB" w14:textId="77777777" w:rsidTr="00A72307">
        <w:trPr>
          <w:trHeight w:val="380"/>
        </w:trPr>
        <w:tc>
          <w:tcPr>
            <w:tcW w:w="817" w:type="dxa"/>
          </w:tcPr>
          <w:p w14:paraId="4F8A8B9A" w14:textId="6CC688B8" w:rsidR="00CC433B" w:rsidRPr="009E3DB7" w:rsidRDefault="00BE528C" w:rsidP="00A72307">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lastRenderedPageBreak/>
              <w:t>2</w:t>
            </w:r>
            <w:r w:rsidR="008C01AA">
              <w:rPr>
                <w:rFonts w:asciiTheme="minorHAnsi" w:hAnsiTheme="minorHAnsi" w:cs="Calibri"/>
                <w:bCs/>
                <w:sz w:val="24"/>
                <w:szCs w:val="24"/>
              </w:rPr>
              <w:t>8</w:t>
            </w:r>
          </w:p>
        </w:tc>
        <w:tc>
          <w:tcPr>
            <w:tcW w:w="4360" w:type="dxa"/>
          </w:tcPr>
          <w:p w14:paraId="3FCEB58B" w14:textId="77777777" w:rsidR="00CC433B" w:rsidRPr="009E3DB7" w:rsidRDefault="00CC433B" w:rsidP="008134AB">
            <w:pPr>
              <w:spacing w:before="120" w:after="120"/>
              <w:rPr>
                <w:rFonts w:asciiTheme="minorHAnsi" w:hAnsiTheme="minorHAnsi" w:cs="Calibri"/>
                <w:sz w:val="24"/>
                <w:szCs w:val="24"/>
              </w:rPr>
            </w:pPr>
            <w:r w:rsidRPr="00A72307">
              <w:rPr>
                <w:rFonts w:asciiTheme="minorHAnsi" w:hAnsiTheme="minorHAnsi" w:cs="Calibri"/>
                <w:bCs/>
                <w:iCs/>
                <w:sz w:val="24"/>
                <w:szCs w:val="24"/>
              </w:rPr>
              <w:t>Wpływ produktu turystycznego na gospodarkę lokalną (jako element turystyki zrównoważonej)</w:t>
            </w:r>
          </w:p>
        </w:tc>
        <w:tc>
          <w:tcPr>
            <w:tcW w:w="6765" w:type="dxa"/>
          </w:tcPr>
          <w:p w14:paraId="2694120B" w14:textId="77777777" w:rsidR="00F21F24" w:rsidRPr="009E3DB7" w:rsidRDefault="00F21F24" w:rsidP="008C01AA">
            <w:pPr>
              <w:spacing w:before="120" w:after="0"/>
              <w:rPr>
                <w:rFonts w:asciiTheme="minorHAnsi" w:hAnsiTheme="minorHAnsi" w:cs="Calibri"/>
                <w:sz w:val="24"/>
                <w:szCs w:val="24"/>
              </w:rPr>
            </w:pPr>
            <w:r w:rsidRPr="009E3DB7">
              <w:rPr>
                <w:rFonts w:asciiTheme="minorHAnsi" w:hAnsiTheme="minorHAnsi" w:cs="Calibri"/>
                <w:bCs/>
                <w:sz w:val="24"/>
                <w:szCs w:val="24"/>
              </w:rPr>
              <w:t xml:space="preserve">Ocenie podlega, czy w Koncepcji </w:t>
            </w:r>
            <w:r w:rsidRPr="009E3DB7">
              <w:rPr>
                <w:rFonts w:asciiTheme="minorHAnsi" w:hAnsiTheme="minorHAnsi" w:cs="Calibri"/>
                <w:sz w:val="24"/>
                <w:szCs w:val="24"/>
              </w:rPr>
              <w:t xml:space="preserve">produktu turystycznego </w:t>
            </w:r>
            <w:r w:rsidRPr="009E3DB7">
              <w:rPr>
                <w:rFonts w:asciiTheme="minorHAnsi" w:hAnsiTheme="minorHAnsi" w:cs="Calibri"/>
                <w:bCs/>
                <w:sz w:val="24"/>
                <w:szCs w:val="24"/>
              </w:rPr>
              <w:t>wykazano</w:t>
            </w:r>
            <w:r w:rsidRPr="009E3DB7">
              <w:rPr>
                <w:rFonts w:asciiTheme="minorHAnsi" w:hAnsiTheme="minorHAnsi" w:cs="Calibri"/>
                <w:sz w:val="24"/>
                <w:szCs w:val="24"/>
              </w:rPr>
              <w:t xml:space="preserve"> pozytywny wpływ produktu turystycznego na gospodarkę lokalną w korytarzu szlaku i szerszej – całego makroregionu Polski Wschodniej.</w:t>
            </w:r>
          </w:p>
          <w:p w14:paraId="1984FFDF" w14:textId="77777777" w:rsidR="00F21F24" w:rsidRPr="009E3DB7" w:rsidRDefault="00F21F24" w:rsidP="008C01AA">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w Koncepcji produktu turystycznego.</w:t>
            </w:r>
          </w:p>
          <w:p w14:paraId="1E58D99E" w14:textId="77777777" w:rsidR="00F21F24" w:rsidRPr="009E3DB7" w:rsidRDefault="00F21F24" w:rsidP="008C01AA">
            <w:pPr>
              <w:spacing w:before="240" w:after="0"/>
              <w:rPr>
                <w:rFonts w:asciiTheme="minorHAnsi" w:hAnsiTheme="minorHAnsi"/>
                <w:b/>
                <w:sz w:val="24"/>
                <w:szCs w:val="24"/>
              </w:rPr>
            </w:pPr>
            <w:r w:rsidRPr="009E3DB7">
              <w:rPr>
                <w:rFonts w:asciiTheme="minorHAnsi" w:hAnsiTheme="minorHAnsi"/>
                <w:b/>
                <w:sz w:val="24"/>
                <w:szCs w:val="24"/>
              </w:rPr>
              <w:t>Możliwe jest przyznanie 0 albo 1, albo 2, albo 3, albo 4, albo 5 pkt., przy czym:</w:t>
            </w:r>
          </w:p>
          <w:p w14:paraId="51A14070" w14:textId="576EB311" w:rsidR="00F21F24" w:rsidRPr="009E3DB7" w:rsidRDefault="00F21F24" w:rsidP="008C01AA">
            <w:pPr>
              <w:spacing w:before="120" w:after="0"/>
              <w:ind w:hanging="11"/>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 xml:space="preserve">– nie wykazano </w:t>
            </w:r>
            <w:r w:rsidRPr="009E3DB7">
              <w:rPr>
                <w:rFonts w:asciiTheme="minorHAnsi" w:hAnsiTheme="minorHAnsi" w:cs="Calibri"/>
                <w:bCs/>
                <w:iCs/>
                <w:sz w:val="24"/>
                <w:szCs w:val="24"/>
              </w:rPr>
              <w:t>pozytywnego wpływu produktu turystycznego na gospodarkę ani</w:t>
            </w:r>
            <w:r w:rsidR="00F66059">
              <w:rPr>
                <w:rFonts w:asciiTheme="minorHAnsi" w:hAnsiTheme="minorHAnsi" w:cs="Calibri"/>
                <w:bCs/>
                <w:iCs/>
                <w:sz w:val="24"/>
                <w:szCs w:val="24"/>
              </w:rPr>
              <w:t xml:space="preserve"> </w:t>
            </w:r>
            <w:r w:rsidRPr="009E3DB7">
              <w:rPr>
                <w:rFonts w:asciiTheme="minorHAnsi" w:hAnsiTheme="minorHAnsi" w:cs="Calibri"/>
                <w:bCs/>
                <w:iCs/>
                <w:sz w:val="24"/>
                <w:szCs w:val="24"/>
              </w:rPr>
              <w:t>nie</w:t>
            </w:r>
            <w:r w:rsidR="00F66059">
              <w:rPr>
                <w:rFonts w:asciiTheme="minorHAnsi" w:hAnsiTheme="minorHAnsi" w:cs="Calibri"/>
                <w:bCs/>
                <w:iCs/>
                <w:sz w:val="24"/>
                <w:szCs w:val="24"/>
              </w:rPr>
              <w:t xml:space="preserve"> </w:t>
            </w:r>
            <w:r w:rsidRPr="009E3DB7">
              <w:rPr>
                <w:rFonts w:asciiTheme="minorHAnsi" w:hAnsiTheme="minorHAnsi" w:cs="Calibri"/>
                <w:sz w:val="24"/>
                <w:szCs w:val="24"/>
              </w:rPr>
              <w:t xml:space="preserve">wykazano pozytywnego wpływu na </w:t>
            </w:r>
            <w:r w:rsidRPr="009E3DB7">
              <w:rPr>
                <w:rFonts w:asciiTheme="minorHAnsi" w:hAnsiTheme="minorHAnsi" w:cs="Calibri"/>
                <w:bCs/>
                <w:sz w:val="24"/>
                <w:szCs w:val="24"/>
              </w:rPr>
              <w:t>stymulowanie działalności turystycznej w makroregionie i ugruntowania sektora turystyki w gospodarce makroregionu</w:t>
            </w:r>
            <w:r w:rsidRPr="009E3DB7">
              <w:rPr>
                <w:rFonts w:asciiTheme="minorHAnsi" w:hAnsiTheme="minorHAnsi" w:cs="Calibri"/>
                <w:bCs/>
                <w:sz w:val="24"/>
                <w:szCs w:val="24"/>
                <w:lang w:bidi="pl-PL"/>
              </w:rPr>
              <w:t>.</w:t>
            </w:r>
          </w:p>
          <w:p w14:paraId="3231F1D0" w14:textId="38BDB20D"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 xml:space="preserve">– </w:t>
            </w:r>
            <w:r w:rsidRPr="009E3DB7">
              <w:rPr>
                <w:rFonts w:asciiTheme="minorHAnsi" w:hAnsiTheme="minorHAnsi" w:cs="Calibri"/>
                <w:sz w:val="24"/>
                <w:szCs w:val="24"/>
              </w:rPr>
              <w:t xml:space="preserve">wykazano </w:t>
            </w:r>
            <w:r w:rsidRPr="009E3DB7">
              <w:rPr>
                <w:rFonts w:asciiTheme="minorHAnsi" w:hAnsiTheme="minorHAnsi" w:cs="Calibri"/>
                <w:bCs/>
                <w:iCs/>
                <w:sz w:val="24"/>
                <w:szCs w:val="24"/>
              </w:rPr>
              <w:t>pozytywny wpływ produktu turystycznego na</w:t>
            </w:r>
            <w:r w:rsidR="008C01AA">
              <w:rPr>
                <w:rFonts w:asciiTheme="minorHAnsi" w:hAnsiTheme="minorHAnsi" w:cs="Calibri"/>
                <w:bCs/>
                <w:iCs/>
                <w:sz w:val="24"/>
                <w:szCs w:val="24"/>
              </w:rPr>
              <w:t> </w:t>
            </w:r>
            <w:r w:rsidRPr="009E3DB7">
              <w:rPr>
                <w:rFonts w:asciiTheme="minorHAnsi" w:hAnsiTheme="minorHAnsi" w:cs="Calibri"/>
                <w:bCs/>
                <w:sz w:val="24"/>
                <w:szCs w:val="24"/>
              </w:rPr>
              <w:t>stymulowanie działalności turystycznej w makroregionie i</w:t>
            </w:r>
            <w:r w:rsidR="008C01AA">
              <w:rPr>
                <w:rFonts w:asciiTheme="minorHAnsi" w:hAnsiTheme="minorHAnsi" w:cs="Calibri"/>
                <w:bCs/>
                <w:sz w:val="24"/>
                <w:szCs w:val="24"/>
              </w:rPr>
              <w:t> </w:t>
            </w:r>
            <w:r w:rsidRPr="009E3DB7">
              <w:rPr>
                <w:rFonts w:asciiTheme="minorHAnsi" w:hAnsiTheme="minorHAnsi" w:cs="Calibri"/>
                <w:bCs/>
                <w:sz w:val="24"/>
                <w:szCs w:val="24"/>
              </w:rPr>
              <w:t xml:space="preserve">ugruntowania sektora turystyki w gospodarce makroregionu. </w:t>
            </w:r>
            <w:r w:rsidRPr="009E3DB7">
              <w:rPr>
                <w:rFonts w:asciiTheme="minorHAnsi" w:hAnsiTheme="minorHAnsi" w:cs="Calibri"/>
                <w:b/>
                <w:sz w:val="24"/>
                <w:szCs w:val="24"/>
              </w:rPr>
              <w:t>Uzyskanie 1 pkt w tym aspekcie jest niezbędne dla uzyskania pozytywnej oceny w tym kryterium.</w:t>
            </w:r>
          </w:p>
          <w:p w14:paraId="41168C55" w14:textId="4CD88631"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 xml:space="preserve">– </w:t>
            </w:r>
            <w:r w:rsidRPr="009E3DB7">
              <w:rPr>
                <w:rFonts w:asciiTheme="minorHAnsi" w:hAnsiTheme="minorHAnsi" w:cs="Calibri"/>
                <w:sz w:val="24"/>
                <w:szCs w:val="24"/>
              </w:rPr>
              <w:t xml:space="preserve">wykazano </w:t>
            </w:r>
            <w:r w:rsidRPr="009E3DB7">
              <w:rPr>
                <w:rFonts w:asciiTheme="minorHAnsi" w:hAnsiTheme="minorHAnsi" w:cs="Calibri"/>
                <w:bCs/>
                <w:iCs/>
                <w:sz w:val="24"/>
                <w:szCs w:val="24"/>
              </w:rPr>
              <w:t>pozytywny wpływ produktu turystycznego na</w:t>
            </w:r>
            <w:r w:rsidR="008C01AA">
              <w:rPr>
                <w:rFonts w:asciiTheme="minorHAnsi" w:hAnsiTheme="minorHAnsi" w:cs="Calibri"/>
                <w:bCs/>
                <w:iCs/>
                <w:sz w:val="24"/>
                <w:szCs w:val="24"/>
              </w:rPr>
              <w:t> </w:t>
            </w:r>
            <w:r w:rsidRPr="009E3DB7">
              <w:rPr>
                <w:rFonts w:asciiTheme="minorHAnsi" w:hAnsiTheme="minorHAnsi" w:cs="Calibri"/>
                <w:bCs/>
                <w:sz w:val="24"/>
                <w:szCs w:val="24"/>
                <w:lang w:val="x-none"/>
              </w:rPr>
              <w:t xml:space="preserve">rozwój lokalnych łańcuchów dostaw, w tym otwarcie nowych możliwości dla </w:t>
            </w:r>
            <w:r w:rsidRPr="009E3DB7">
              <w:rPr>
                <w:rFonts w:asciiTheme="minorHAnsi" w:hAnsiTheme="minorHAnsi" w:cs="Calibri"/>
                <w:bCs/>
                <w:sz w:val="24"/>
                <w:szCs w:val="24"/>
              </w:rPr>
              <w:t xml:space="preserve">rozwoju </w:t>
            </w:r>
            <w:r w:rsidRPr="009E3DB7">
              <w:rPr>
                <w:rFonts w:asciiTheme="minorHAnsi" w:hAnsiTheme="minorHAnsi" w:cs="Calibri"/>
                <w:bCs/>
                <w:sz w:val="24"/>
                <w:szCs w:val="24"/>
                <w:lang w:val="x-none"/>
              </w:rPr>
              <w:t>przedsiębiorczości (nie tylko w</w:t>
            </w:r>
            <w:r w:rsidR="00F66059">
              <w:rPr>
                <w:rFonts w:asciiTheme="minorHAnsi" w:hAnsiTheme="minorHAnsi" w:cs="Calibri"/>
                <w:bCs/>
                <w:sz w:val="24"/>
                <w:szCs w:val="24"/>
              </w:rPr>
              <w:t xml:space="preserve"> </w:t>
            </w:r>
            <w:r w:rsidRPr="009E3DB7">
              <w:rPr>
                <w:rFonts w:asciiTheme="minorHAnsi" w:hAnsiTheme="minorHAnsi" w:cs="Calibri"/>
                <w:bCs/>
                <w:sz w:val="24"/>
                <w:szCs w:val="24"/>
                <w:lang w:val="x-none"/>
              </w:rPr>
              <w:t>branży turystycznej)</w:t>
            </w:r>
            <w:r w:rsidRPr="009E3DB7">
              <w:rPr>
                <w:rFonts w:asciiTheme="minorHAnsi" w:hAnsiTheme="minorHAnsi" w:cs="Calibri"/>
                <w:bCs/>
                <w:sz w:val="24"/>
                <w:szCs w:val="24"/>
              </w:rPr>
              <w:t xml:space="preserve">. </w:t>
            </w:r>
          </w:p>
          <w:p w14:paraId="19127591" w14:textId="06E65DDA"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lang w:bidi="pl-PL"/>
              </w:rPr>
              <w:lastRenderedPageBreak/>
              <w:t xml:space="preserve">1 pkt </w:t>
            </w:r>
            <w:r w:rsidRPr="009E3DB7">
              <w:rPr>
                <w:rFonts w:asciiTheme="minorHAnsi" w:hAnsiTheme="minorHAnsi" w:cs="Calibri"/>
                <w:bCs/>
                <w:sz w:val="24"/>
                <w:szCs w:val="24"/>
                <w:lang w:bidi="pl-PL"/>
              </w:rPr>
              <w:t xml:space="preserve">– </w:t>
            </w:r>
            <w:r w:rsidRPr="009E3DB7">
              <w:rPr>
                <w:rFonts w:asciiTheme="minorHAnsi" w:hAnsiTheme="minorHAnsi" w:cs="Calibri"/>
                <w:sz w:val="24"/>
                <w:szCs w:val="24"/>
              </w:rPr>
              <w:t xml:space="preserve">wykazano </w:t>
            </w:r>
            <w:r w:rsidRPr="009E3DB7">
              <w:rPr>
                <w:rFonts w:asciiTheme="minorHAnsi" w:hAnsiTheme="minorHAnsi" w:cs="Calibri"/>
                <w:bCs/>
                <w:iCs/>
                <w:sz w:val="24"/>
                <w:szCs w:val="24"/>
              </w:rPr>
              <w:t>pozytywny wpływ produktu turystycznego na</w:t>
            </w:r>
            <w:r w:rsidR="008C01AA">
              <w:rPr>
                <w:rFonts w:asciiTheme="minorHAnsi" w:hAnsiTheme="minorHAnsi" w:cs="Calibri"/>
                <w:bCs/>
                <w:iCs/>
                <w:sz w:val="24"/>
                <w:szCs w:val="24"/>
              </w:rPr>
              <w:t> </w:t>
            </w:r>
            <w:r w:rsidRPr="009E3DB7">
              <w:rPr>
                <w:rFonts w:asciiTheme="minorHAnsi" w:hAnsiTheme="minorHAnsi" w:cs="Calibri"/>
                <w:bCs/>
                <w:sz w:val="24"/>
                <w:szCs w:val="24"/>
                <w:lang w:val="x-none"/>
              </w:rPr>
              <w:t>tworzenie lokalnych miejsc pracy</w:t>
            </w:r>
            <w:r w:rsidRPr="009E3DB7">
              <w:rPr>
                <w:rFonts w:asciiTheme="minorHAnsi" w:hAnsiTheme="minorHAnsi" w:cs="Calibri"/>
                <w:bCs/>
                <w:sz w:val="24"/>
                <w:szCs w:val="24"/>
              </w:rPr>
              <w:t xml:space="preserve"> (w tym także tych wysokiej jakości, i możliwości zatrudnienia, szczególnie dla grup w niekorzystnej sytuacji na rynku pracy oraz pozostających długo poza rynkiem pracy).</w:t>
            </w:r>
          </w:p>
          <w:p w14:paraId="74350999" w14:textId="73B88039"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 xml:space="preserve">– </w:t>
            </w:r>
            <w:r w:rsidRPr="009E3DB7">
              <w:rPr>
                <w:rFonts w:asciiTheme="minorHAnsi" w:hAnsiTheme="minorHAnsi" w:cs="Calibri"/>
                <w:sz w:val="24"/>
                <w:szCs w:val="24"/>
              </w:rPr>
              <w:t xml:space="preserve">wykazano </w:t>
            </w:r>
            <w:r w:rsidRPr="009E3DB7">
              <w:rPr>
                <w:rFonts w:asciiTheme="minorHAnsi" w:hAnsiTheme="minorHAnsi" w:cs="Calibri"/>
                <w:bCs/>
                <w:iCs/>
                <w:sz w:val="24"/>
                <w:szCs w:val="24"/>
              </w:rPr>
              <w:t>pozytywny wpływ produktu turystycznego na</w:t>
            </w:r>
            <w:r w:rsidR="008C01AA">
              <w:rPr>
                <w:rFonts w:asciiTheme="minorHAnsi" w:hAnsiTheme="minorHAnsi" w:cs="Calibri"/>
                <w:bCs/>
                <w:iCs/>
                <w:sz w:val="24"/>
                <w:szCs w:val="24"/>
              </w:rPr>
              <w:t> </w:t>
            </w:r>
            <w:r w:rsidRPr="009E3DB7">
              <w:rPr>
                <w:rFonts w:asciiTheme="minorHAnsi" w:hAnsiTheme="minorHAnsi" w:cs="Calibri"/>
                <w:bCs/>
                <w:sz w:val="24"/>
                <w:szCs w:val="24"/>
                <w:lang w:val="x-none"/>
              </w:rPr>
              <w:t xml:space="preserve">poprawę jakości istniejących </w:t>
            </w:r>
            <w:r w:rsidRPr="009E3DB7">
              <w:rPr>
                <w:rFonts w:asciiTheme="minorHAnsi" w:hAnsiTheme="minorHAnsi" w:cs="Calibri"/>
                <w:bCs/>
                <w:sz w:val="24"/>
                <w:szCs w:val="24"/>
              </w:rPr>
              <w:t xml:space="preserve">miejsc pracy </w:t>
            </w:r>
            <w:r w:rsidRPr="009E3DB7">
              <w:rPr>
                <w:rFonts w:asciiTheme="minorHAnsi" w:hAnsiTheme="minorHAnsi" w:cs="Calibri"/>
                <w:bCs/>
                <w:sz w:val="24"/>
                <w:szCs w:val="24"/>
                <w:lang w:val="x-none"/>
              </w:rPr>
              <w:t>w</w:t>
            </w:r>
            <w:r w:rsidR="00A10034">
              <w:rPr>
                <w:rFonts w:asciiTheme="minorHAnsi" w:hAnsiTheme="minorHAnsi" w:cs="Calibri"/>
                <w:bCs/>
                <w:sz w:val="24"/>
                <w:szCs w:val="24"/>
              </w:rPr>
              <w:t xml:space="preserve"> </w:t>
            </w:r>
            <w:r w:rsidRPr="009E3DB7">
              <w:rPr>
                <w:rFonts w:asciiTheme="minorHAnsi" w:hAnsiTheme="minorHAnsi" w:cs="Calibri"/>
                <w:bCs/>
                <w:sz w:val="24"/>
                <w:szCs w:val="24"/>
                <w:lang w:val="x-none"/>
              </w:rPr>
              <w:t>turystyce (m.in.</w:t>
            </w:r>
            <w:r w:rsidR="008C01AA">
              <w:rPr>
                <w:rFonts w:asciiTheme="minorHAnsi" w:hAnsiTheme="minorHAnsi" w:cs="Calibri"/>
                <w:bCs/>
                <w:sz w:val="24"/>
                <w:szCs w:val="24"/>
              </w:rPr>
              <w:t> </w:t>
            </w:r>
            <w:r w:rsidRPr="009E3DB7">
              <w:rPr>
                <w:rFonts w:asciiTheme="minorHAnsi" w:hAnsiTheme="minorHAnsi" w:cs="Calibri"/>
                <w:bCs/>
                <w:sz w:val="24"/>
                <w:szCs w:val="24"/>
                <w:lang w:val="x-none"/>
              </w:rPr>
              <w:t>w</w:t>
            </w:r>
            <w:r w:rsidR="008C01AA">
              <w:rPr>
                <w:rFonts w:asciiTheme="minorHAnsi" w:hAnsiTheme="minorHAnsi" w:cs="Calibri"/>
                <w:bCs/>
                <w:sz w:val="24"/>
                <w:szCs w:val="24"/>
              </w:rPr>
              <w:t> </w:t>
            </w:r>
            <w:r w:rsidRPr="009E3DB7">
              <w:rPr>
                <w:rFonts w:asciiTheme="minorHAnsi" w:hAnsiTheme="minorHAnsi" w:cs="Calibri"/>
                <w:bCs/>
                <w:sz w:val="24"/>
                <w:szCs w:val="24"/>
                <w:lang w:val="x-none"/>
              </w:rPr>
              <w:t>zakresie poziomu płac, warunków pracy i dostępności bez dyskryminacji ze względu na płeć, rasę, niepełnosprawność itp.)</w:t>
            </w:r>
            <w:r w:rsidRPr="009E3DB7">
              <w:rPr>
                <w:rFonts w:asciiTheme="minorHAnsi" w:hAnsiTheme="minorHAnsi" w:cs="Calibri"/>
                <w:bCs/>
                <w:sz w:val="24"/>
                <w:szCs w:val="24"/>
              </w:rPr>
              <w:t>.</w:t>
            </w:r>
          </w:p>
          <w:p w14:paraId="31BE2F30" w14:textId="77777777" w:rsidR="00F21F24" w:rsidRPr="009E3DB7" w:rsidRDefault="00F21F24" w:rsidP="008C01AA">
            <w:pPr>
              <w:spacing w:before="120" w:after="0"/>
              <w:rPr>
                <w:rFonts w:asciiTheme="minorHAnsi" w:hAnsiTheme="minorHAnsi" w:cs="Calibri"/>
                <w:bCs/>
                <w:sz w:val="24"/>
                <w:szCs w:val="24"/>
                <w:lang w:val="x-none"/>
              </w:rPr>
            </w:pPr>
            <w:r w:rsidRPr="009E3DB7">
              <w:rPr>
                <w:rFonts w:asciiTheme="minorHAnsi" w:hAnsiTheme="minorHAnsi" w:cs="Calibri"/>
                <w:b/>
                <w:sz w:val="24"/>
                <w:szCs w:val="24"/>
                <w:lang w:bidi="pl-PL"/>
              </w:rPr>
              <w:t xml:space="preserve">1 pkt </w:t>
            </w:r>
            <w:r w:rsidRPr="009E3DB7">
              <w:rPr>
                <w:rFonts w:asciiTheme="minorHAnsi" w:hAnsiTheme="minorHAnsi" w:cs="Calibri"/>
                <w:bCs/>
                <w:sz w:val="24"/>
                <w:szCs w:val="24"/>
                <w:lang w:bidi="pl-PL"/>
              </w:rPr>
              <w:t xml:space="preserve">– </w:t>
            </w:r>
            <w:r w:rsidRPr="009E3DB7">
              <w:rPr>
                <w:rFonts w:asciiTheme="minorHAnsi" w:hAnsiTheme="minorHAnsi" w:cs="Calibri"/>
                <w:sz w:val="24"/>
                <w:szCs w:val="24"/>
              </w:rPr>
              <w:t xml:space="preserve">wykazano </w:t>
            </w:r>
            <w:r w:rsidRPr="009E3DB7">
              <w:rPr>
                <w:rFonts w:asciiTheme="minorHAnsi" w:hAnsiTheme="minorHAnsi" w:cs="Calibri"/>
                <w:bCs/>
                <w:iCs/>
                <w:sz w:val="24"/>
                <w:szCs w:val="24"/>
              </w:rPr>
              <w:t xml:space="preserve">pozytywny wpływ produktu turystycznego na </w:t>
            </w:r>
            <w:r w:rsidRPr="009E3DB7">
              <w:rPr>
                <w:rFonts w:asciiTheme="minorHAnsi" w:hAnsiTheme="minorHAnsi" w:cs="Calibri"/>
                <w:bCs/>
                <w:sz w:val="24"/>
                <w:szCs w:val="24"/>
                <w:lang w:val="x-none"/>
              </w:rPr>
              <w:t xml:space="preserve">sprawiedliwy podział korzyści ekonomicznych w społeczności lokalnej (np. poprzez umożliwienie rozwoju przedsiębiorczości społecznej oraz tworzenie spółdzielni lub w inny sposób wpływając na dobrobyt społeczności lokalnej – mieszkańców destynacji). </w:t>
            </w:r>
          </w:p>
          <w:p w14:paraId="37FC095B" w14:textId="2889C014" w:rsidR="00CC433B" w:rsidRPr="009E3DB7" w:rsidRDefault="00F21F24" w:rsidP="00A72307">
            <w:pPr>
              <w:spacing w:before="120" w:after="120"/>
              <w:rPr>
                <w:rFonts w:asciiTheme="minorHAnsi" w:hAnsiTheme="minorHAnsi" w:cs="Calibri"/>
                <w:sz w:val="24"/>
                <w:szCs w:val="24"/>
              </w:rPr>
            </w:pPr>
            <w:r w:rsidRPr="009E3DB7">
              <w:rPr>
                <w:rFonts w:asciiTheme="minorHAnsi" w:hAnsiTheme="minorHAnsi" w:cs="Calibri"/>
                <w:bCs/>
                <w:sz w:val="24"/>
                <w:szCs w:val="24"/>
                <w:lang w:bidi="pl-PL"/>
              </w:rPr>
              <w:t>Punkty sumują się.</w:t>
            </w:r>
          </w:p>
        </w:tc>
        <w:tc>
          <w:tcPr>
            <w:tcW w:w="3118" w:type="dxa"/>
          </w:tcPr>
          <w:p w14:paraId="5AFFBE99" w14:textId="33848ED2" w:rsidR="00CC433B" w:rsidRPr="009E3DB7" w:rsidRDefault="00A92C73" w:rsidP="00931EF2">
            <w:pPr>
              <w:spacing w:before="120"/>
              <w:jc w:val="center"/>
              <w:rPr>
                <w:rFonts w:asciiTheme="minorHAnsi" w:hAnsiTheme="minorHAnsi" w:cs="Calibri"/>
                <w:sz w:val="24"/>
                <w:szCs w:val="24"/>
              </w:rPr>
            </w:pPr>
            <w:r w:rsidRPr="009E3DB7">
              <w:rPr>
                <w:rFonts w:asciiTheme="minorHAnsi" w:hAnsiTheme="minorHAnsi"/>
                <w:sz w:val="24"/>
                <w:szCs w:val="24"/>
              </w:rPr>
              <w:lastRenderedPageBreak/>
              <w:t>0 albo 1, albo 2, albo 3, albo 4, albo 5</w:t>
            </w:r>
          </w:p>
        </w:tc>
      </w:tr>
      <w:tr w:rsidR="00CC433B" w:rsidRPr="009E3DB7" w14:paraId="1E0F4956" w14:textId="77777777" w:rsidTr="00A72307">
        <w:trPr>
          <w:trHeight w:val="380"/>
        </w:trPr>
        <w:tc>
          <w:tcPr>
            <w:tcW w:w="817" w:type="dxa"/>
          </w:tcPr>
          <w:p w14:paraId="4F4A6545" w14:textId="0C40499F" w:rsidR="00CC433B" w:rsidRPr="009E3DB7" w:rsidRDefault="008C01AA" w:rsidP="00A72307">
            <w:pPr>
              <w:keepNext/>
              <w:tabs>
                <w:tab w:val="left" w:pos="435"/>
              </w:tabs>
              <w:snapToGrid w:val="0"/>
              <w:spacing w:before="120" w:after="0"/>
              <w:jc w:val="center"/>
              <w:rPr>
                <w:rFonts w:asciiTheme="minorHAnsi" w:hAnsiTheme="minorHAnsi" w:cs="Calibri"/>
                <w:bCs/>
                <w:sz w:val="24"/>
                <w:szCs w:val="24"/>
              </w:rPr>
            </w:pPr>
            <w:r>
              <w:rPr>
                <w:rFonts w:asciiTheme="minorHAnsi" w:hAnsiTheme="minorHAnsi" w:cs="Calibri"/>
                <w:bCs/>
                <w:sz w:val="24"/>
                <w:szCs w:val="24"/>
              </w:rPr>
              <w:t>29</w:t>
            </w:r>
          </w:p>
        </w:tc>
        <w:tc>
          <w:tcPr>
            <w:tcW w:w="4360" w:type="dxa"/>
          </w:tcPr>
          <w:p w14:paraId="741BEC2B" w14:textId="2CC158A1" w:rsidR="00CC433B" w:rsidRPr="009E3DB7" w:rsidRDefault="00CC433B" w:rsidP="008134AB">
            <w:pPr>
              <w:spacing w:before="120" w:after="120"/>
              <w:rPr>
                <w:rFonts w:asciiTheme="minorHAnsi" w:hAnsiTheme="minorHAnsi" w:cs="Calibri"/>
                <w:sz w:val="24"/>
                <w:szCs w:val="24"/>
              </w:rPr>
            </w:pPr>
            <w:r w:rsidRPr="00A72307">
              <w:rPr>
                <w:rFonts w:asciiTheme="minorHAnsi" w:hAnsiTheme="minorHAnsi" w:cs="Calibri"/>
                <w:bCs/>
                <w:iCs/>
                <w:sz w:val="24"/>
                <w:szCs w:val="24"/>
              </w:rPr>
              <w:t>Korzyści dla społeczności lokalnej (jako element turystyki zrównoważonej)</w:t>
            </w:r>
          </w:p>
        </w:tc>
        <w:tc>
          <w:tcPr>
            <w:tcW w:w="6765" w:type="dxa"/>
          </w:tcPr>
          <w:p w14:paraId="2C6AE633" w14:textId="29A0D8AC" w:rsidR="00F21F24" w:rsidRPr="009E3DB7" w:rsidRDefault="00F21F24" w:rsidP="008C01AA">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rPr>
              <w:t xml:space="preserve">Ocenie podlega, czy w Koncepcji </w:t>
            </w:r>
            <w:r w:rsidRPr="009E3DB7">
              <w:rPr>
                <w:rFonts w:asciiTheme="minorHAnsi" w:hAnsiTheme="minorHAnsi" w:cs="Calibri"/>
                <w:sz w:val="24"/>
                <w:szCs w:val="24"/>
              </w:rPr>
              <w:t xml:space="preserve">produktu turystycznego </w:t>
            </w:r>
            <w:r w:rsidRPr="009E3DB7">
              <w:rPr>
                <w:rFonts w:asciiTheme="minorHAnsi" w:hAnsiTheme="minorHAnsi" w:cs="Calibri"/>
                <w:bCs/>
                <w:sz w:val="24"/>
                <w:szCs w:val="24"/>
              </w:rPr>
              <w:t>wykazano</w:t>
            </w:r>
            <w:r w:rsidRPr="009E3DB7">
              <w:rPr>
                <w:rFonts w:asciiTheme="minorHAnsi" w:hAnsiTheme="minorHAnsi" w:cs="Calibri"/>
                <w:sz w:val="24"/>
                <w:szCs w:val="24"/>
              </w:rPr>
              <w:t xml:space="preserve"> korzyści dla społeczności lokalnej z tytułu utworzenia i</w:t>
            </w:r>
            <w:r w:rsidR="00F66059">
              <w:rPr>
                <w:rFonts w:asciiTheme="minorHAnsi" w:hAnsiTheme="minorHAnsi" w:cs="Calibri"/>
                <w:sz w:val="24"/>
                <w:szCs w:val="24"/>
              </w:rPr>
              <w:t> </w:t>
            </w:r>
            <w:r w:rsidRPr="009E3DB7">
              <w:rPr>
                <w:rFonts w:asciiTheme="minorHAnsi" w:hAnsiTheme="minorHAnsi" w:cs="Calibri"/>
                <w:sz w:val="24"/>
                <w:szCs w:val="24"/>
              </w:rPr>
              <w:t>funkcjonowania produktu turystycznego.</w:t>
            </w:r>
            <w:r w:rsidRPr="009E3DB7">
              <w:rPr>
                <w:rFonts w:asciiTheme="minorHAnsi" w:hAnsiTheme="minorHAnsi" w:cs="Calibri"/>
                <w:bCs/>
                <w:sz w:val="24"/>
                <w:szCs w:val="24"/>
                <w:lang w:bidi="pl-PL"/>
              </w:rPr>
              <w:t xml:space="preserve"> </w:t>
            </w:r>
          </w:p>
          <w:p w14:paraId="1C0E0374" w14:textId="77777777" w:rsidR="00F21F24" w:rsidRPr="009E3DB7" w:rsidRDefault="00F21F24" w:rsidP="008C01AA">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w Koncepcji produktu turystycznego.</w:t>
            </w:r>
          </w:p>
          <w:p w14:paraId="60A73335" w14:textId="77777777" w:rsidR="00F21F24" w:rsidRPr="009E3DB7" w:rsidRDefault="00F21F24" w:rsidP="008C01AA">
            <w:pPr>
              <w:spacing w:before="120" w:after="0"/>
              <w:rPr>
                <w:rFonts w:asciiTheme="minorHAnsi" w:hAnsiTheme="minorHAnsi"/>
                <w:b/>
                <w:sz w:val="24"/>
                <w:szCs w:val="24"/>
              </w:rPr>
            </w:pPr>
            <w:r w:rsidRPr="009E3DB7">
              <w:rPr>
                <w:rFonts w:asciiTheme="minorHAnsi" w:hAnsiTheme="minorHAnsi"/>
                <w:b/>
                <w:sz w:val="24"/>
                <w:szCs w:val="24"/>
              </w:rPr>
              <w:t>Możliwe jest przyznanie 0 albo 1, albo 2, albo 3, albo 4, albo 5 pkt., przy czym:</w:t>
            </w:r>
          </w:p>
          <w:p w14:paraId="09646FB1" w14:textId="650DD5F2" w:rsidR="00F21F24" w:rsidRPr="009E3DB7" w:rsidRDefault="00F21F24" w:rsidP="008C01AA">
            <w:pPr>
              <w:spacing w:before="120" w:after="0"/>
              <w:ind w:hanging="11"/>
              <w:rPr>
                <w:rFonts w:asciiTheme="minorHAnsi" w:hAnsiTheme="minorHAnsi" w:cs="Calibri"/>
                <w:bCs/>
                <w:sz w:val="24"/>
                <w:szCs w:val="24"/>
                <w:lang w:bidi="pl-PL"/>
              </w:rPr>
            </w:pPr>
            <w:r w:rsidRPr="009E3DB7">
              <w:rPr>
                <w:rFonts w:asciiTheme="minorHAnsi" w:hAnsiTheme="minorHAnsi" w:cs="Calibri"/>
                <w:b/>
                <w:sz w:val="24"/>
                <w:szCs w:val="24"/>
                <w:lang w:bidi="pl-PL"/>
              </w:rPr>
              <w:lastRenderedPageBreak/>
              <w:t xml:space="preserve">0 pkt. </w:t>
            </w:r>
            <w:r w:rsidRPr="009E3DB7">
              <w:rPr>
                <w:rFonts w:asciiTheme="minorHAnsi" w:hAnsiTheme="minorHAnsi" w:cs="Calibri"/>
                <w:bCs/>
                <w:sz w:val="24"/>
                <w:szCs w:val="24"/>
                <w:lang w:bidi="pl-PL"/>
              </w:rPr>
              <w:t xml:space="preserve">– nie wykazano </w:t>
            </w:r>
            <w:r w:rsidRPr="009E3DB7">
              <w:rPr>
                <w:rFonts w:asciiTheme="minorHAnsi" w:hAnsiTheme="minorHAnsi" w:cs="Calibri"/>
                <w:bCs/>
                <w:iCs/>
                <w:sz w:val="24"/>
                <w:szCs w:val="24"/>
              </w:rPr>
              <w:t>korzyści dla społeczności lokalnej ani nie</w:t>
            </w:r>
            <w:r w:rsidR="008C01AA">
              <w:rPr>
                <w:rFonts w:asciiTheme="minorHAnsi" w:hAnsiTheme="minorHAnsi" w:cs="Calibri"/>
                <w:bCs/>
                <w:iCs/>
                <w:sz w:val="24"/>
                <w:szCs w:val="24"/>
              </w:rPr>
              <w:t> </w:t>
            </w:r>
            <w:r w:rsidRPr="009E3DB7">
              <w:rPr>
                <w:rFonts w:asciiTheme="minorHAnsi" w:hAnsiTheme="minorHAnsi" w:cs="Calibri"/>
                <w:sz w:val="24"/>
                <w:szCs w:val="24"/>
              </w:rPr>
              <w:t xml:space="preserve">wykazano pozytywnego wpływu na </w:t>
            </w:r>
            <w:r w:rsidRPr="009E3DB7">
              <w:rPr>
                <w:rFonts w:asciiTheme="minorHAnsi" w:hAnsiTheme="minorHAnsi" w:cs="Calibri"/>
                <w:bCs/>
                <w:sz w:val="24"/>
                <w:szCs w:val="24"/>
                <w:lang w:bidi="pl-PL"/>
              </w:rPr>
              <w:t>generowanie zaangażowania społecznego.</w:t>
            </w:r>
          </w:p>
          <w:p w14:paraId="5307D3D8" w14:textId="1AA51448" w:rsidR="00F66059" w:rsidRDefault="00F21F24" w:rsidP="00A72307">
            <w:pPr>
              <w:spacing w:after="0"/>
              <w:rPr>
                <w:rFonts w:asciiTheme="minorHAnsi" w:hAnsiTheme="minorHAnsi" w:cs="Calibri"/>
                <w:bCs/>
                <w:sz w:val="24"/>
                <w:szCs w:val="24"/>
              </w:rPr>
            </w:pPr>
            <w:r w:rsidRPr="009E3DB7">
              <w:rPr>
                <w:rFonts w:asciiTheme="minorHAnsi" w:hAnsiTheme="minorHAnsi" w:cs="Calibri"/>
                <w:b/>
                <w:bCs/>
                <w:sz w:val="24"/>
                <w:szCs w:val="24"/>
              </w:rPr>
              <w:t>1 pkt</w:t>
            </w:r>
            <w:r w:rsidRPr="009E3DB7">
              <w:rPr>
                <w:rFonts w:asciiTheme="minorHAnsi" w:hAnsiTheme="minorHAnsi" w:cs="Calibri"/>
                <w:sz w:val="24"/>
                <w:szCs w:val="24"/>
              </w:rPr>
              <w:t xml:space="preserve"> – wykazano pozytywny wpływ na </w:t>
            </w:r>
            <w:r w:rsidRPr="009E3DB7">
              <w:rPr>
                <w:rFonts w:asciiTheme="minorHAnsi" w:hAnsiTheme="minorHAnsi" w:cs="Calibri"/>
                <w:bCs/>
                <w:sz w:val="24"/>
                <w:szCs w:val="24"/>
                <w:lang w:bidi="pl-PL"/>
              </w:rPr>
              <w:t>generowanie zaangażowania społecznego (w tym włączenia społecznego – organizacji pozarządowych, podmiotów ekonomii społecznej, lokalnych przedsiębiorców itp., także na etapie opracowana Koncepcji produktu turystycznego)</w:t>
            </w:r>
            <w:r w:rsidRPr="009E3DB7">
              <w:rPr>
                <w:rFonts w:asciiTheme="minorHAnsi" w:hAnsiTheme="minorHAnsi" w:cs="Calibri"/>
                <w:bCs/>
                <w:iCs/>
                <w:sz w:val="24"/>
                <w:szCs w:val="24"/>
              </w:rPr>
              <w:t>.</w:t>
            </w:r>
            <w:r w:rsidRPr="009E3DB7">
              <w:rPr>
                <w:rFonts w:asciiTheme="minorHAnsi" w:hAnsiTheme="minorHAnsi" w:cs="Calibri"/>
                <w:bCs/>
                <w:sz w:val="24"/>
                <w:szCs w:val="24"/>
              </w:rPr>
              <w:t xml:space="preserve"> </w:t>
            </w:r>
          </w:p>
          <w:p w14:paraId="6D1DA14E" w14:textId="4C116977" w:rsidR="00F21F24" w:rsidRPr="009E3DB7" w:rsidRDefault="00F21F24" w:rsidP="00A72307">
            <w:pPr>
              <w:spacing w:after="0"/>
              <w:rPr>
                <w:rFonts w:asciiTheme="minorHAnsi" w:hAnsiTheme="minorHAnsi" w:cs="Calibri"/>
                <w:bCs/>
                <w:sz w:val="24"/>
                <w:szCs w:val="24"/>
                <w:lang w:val="x-none"/>
              </w:rPr>
            </w:pPr>
            <w:r w:rsidRPr="009E3DB7">
              <w:rPr>
                <w:rFonts w:asciiTheme="minorHAnsi" w:hAnsiTheme="minorHAnsi" w:cs="Calibri"/>
                <w:b/>
                <w:sz w:val="24"/>
                <w:szCs w:val="24"/>
              </w:rPr>
              <w:t>Uzyskanie 1 pkt w tym aspekcie jest niezbędne dla uzyskania pozytywnej oceny w tym kryterium.</w:t>
            </w:r>
          </w:p>
          <w:p w14:paraId="24C21C88" w14:textId="77777777"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rPr>
              <w:t>1</w:t>
            </w:r>
            <w:r w:rsidRPr="009E3DB7">
              <w:rPr>
                <w:rFonts w:asciiTheme="minorHAnsi" w:hAnsiTheme="minorHAnsi" w:cs="Calibri"/>
                <w:b/>
                <w:sz w:val="24"/>
                <w:szCs w:val="24"/>
                <w:lang w:val="x-none"/>
              </w:rPr>
              <w:t xml:space="preserve"> pkt</w:t>
            </w:r>
            <w:r w:rsidRPr="009E3DB7">
              <w:rPr>
                <w:rFonts w:asciiTheme="minorHAnsi" w:hAnsiTheme="minorHAnsi" w:cs="Calibri"/>
                <w:bCs/>
                <w:sz w:val="24"/>
                <w:szCs w:val="24"/>
                <w:lang w:val="x-none"/>
              </w:rPr>
              <w:t xml:space="preserve"> –</w:t>
            </w:r>
            <w:r w:rsidRPr="009E3DB7">
              <w:rPr>
                <w:rFonts w:asciiTheme="minorHAnsi" w:hAnsiTheme="minorHAnsi" w:cs="Calibri"/>
                <w:bCs/>
                <w:sz w:val="24"/>
                <w:szCs w:val="24"/>
              </w:rPr>
              <w:t xml:space="preserve"> wykazano pozytywny wpływ na </w:t>
            </w:r>
            <w:r w:rsidRPr="009E3DB7">
              <w:rPr>
                <w:rFonts w:asciiTheme="minorHAnsi" w:hAnsiTheme="minorHAnsi" w:cs="Calibri"/>
                <w:bCs/>
                <w:sz w:val="24"/>
                <w:szCs w:val="24"/>
                <w:lang w:val="x-none"/>
              </w:rPr>
              <w:t>tworzenie nowych możliwości spędzenia wolnego czasu</w:t>
            </w:r>
            <w:r w:rsidRPr="009E3DB7">
              <w:rPr>
                <w:rFonts w:asciiTheme="minorHAnsi" w:hAnsiTheme="minorHAnsi" w:cs="Calibri"/>
                <w:bCs/>
                <w:sz w:val="24"/>
                <w:szCs w:val="24"/>
              </w:rPr>
              <w:t xml:space="preserve"> dla mieszkańców.</w:t>
            </w:r>
          </w:p>
          <w:p w14:paraId="45CD5629" w14:textId="267C96F3"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rPr>
              <w:t>1</w:t>
            </w:r>
            <w:r w:rsidRPr="009E3DB7">
              <w:rPr>
                <w:rFonts w:asciiTheme="minorHAnsi" w:hAnsiTheme="minorHAnsi" w:cs="Calibri"/>
                <w:b/>
                <w:sz w:val="24"/>
                <w:szCs w:val="24"/>
                <w:lang w:val="x-none"/>
              </w:rPr>
              <w:t xml:space="preserve"> pkt</w:t>
            </w:r>
            <w:r w:rsidRPr="009E3DB7">
              <w:rPr>
                <w:rFonts w:asciiTheme="minorHAnsi" w:hAnsiTheme="minorHAnsi" w:cs="Calibri"/>
                <w:bCs/>
                <w:sz w:val="24"/>
                <w:szCs w:val="24"/>
                <w:lang w:val="x-none"/>
              </w:rPr>
              <w:t xml:space="preserve"> –</w:t>
            </w:r>
            <w:r w:rsidRPr="009E3DB7">
              <w:rPr>
                <w:rFonts w:asciiTheme="minorHAnsi" w:hAnsiTheme="minorHAnsi" w:cs="Calibri"/>
                <w:bCs/>
                <w:sz w:val="24"/>
                <w:szCs w:val="24"/>
              </w:rPr>
              <w:t xml:space="preserve"> wykazano pozytywny wpływ na </w:t>
            </w:r>
            <w:r w:rsidRPr="009E3DB7">
              <w:rPr>
                <w:rFonts w:asciiTheme="minorHAnsi" w:hAnsiTheme="minorHAnsi" w:cs="Calibri"/>
                <w:bCs/>
                <w:sz w:val="24"/>
                <w:szCs w:val="24"/>
                <w:lang w:val="x-none"/>
              </w:rPr>
              <w:t>wzmacnianie więzi społecznej, poczucia dumy i</w:t>
            </w:r>
            <w:r w:rsidR="00F66059">
              <w:rPr>
                <w:rFonts w:asciiTheme="minorHAnsi" w:hAnsiTheme="minorHAnsi" w:cs="Calibri"/>
                <w:bCs/>
                <w:sz w:val="24"/>
                <w:szCs w:val="24"/>
              </w:rPr>
              <w:t xml:space="preserve"> </w:t>
            </w:r>
            <w:r w:rsidRPr="009E3DB7">
              <w:rPr>
                <w:rFonts w:asciiTheme="minorHAnsi" w:hAnsiTheme="minorHAnsi" w:cs="Calibri"/>
                <w:bCs/>
                <w:sz w:val="24"/>
                <w:szCs w:val="24"/>
                <w:lang w:val="x-none"/>
              </w:rPr>
              <w:t>identyfikacji z</w:t>
            </w:r>
            <w:r w:rsidR="00F66059">
              <w:rPr>
                <w:rFonts w:asciiTheme="minorHAnsi" w:hAnsiTheme="minorHAnsi" w:cs="Calibri"/>
                <w:bCs/>
                <w:sz w:val="24"/>
                <w:szCs w:val="24"/>
              </w:rPr>
              <w:t xml:space="preserve"> </w:t>
            </w:r>
            <w:r w:rsidRPr="009E3DB7">
              <w:rPr>
                <w:rFonts w:asciiTheme="minorHAnsi" w:hAnsiTheme="minorHAnsi" w:cs="Calibri"/>
                <w:bCs/>
                <w:sz w:val="24"/>
                <w:szCs w:val="24"/>
                <w:lang w:val="x-none"/>
              </w:rPr>
              <w:t>miejscem mieszkańców</w:t>
            </w:r>
            <w:r w:rsidRPr="009E3DB7">
              <w:rPr>
                <w:rFonts w:asciiTheme="minorHAnsi" w:hAnsiTheme="minorHAnsi" w:cs="Calibri"/>
                <w:bCs/>
                <w:sz w:val="24"/>
                <w:szCs w:val="24"/>
              </w:rPr>
              <w:t>.</w:t>
            </w:r>
          </w:p>
          <w:p w14:paraId="716F4B0B" w14:textId="4520C216" w:rsidR="00F21F24" w:rsidRPr="009E3DB7" w:rsidRDefault="00F21F24" w:rsidP="008C01AA">
            <w:pPr>
              <w:spacing w:before="120" w:after="0"/>
              <w:rPr>
                <w:rFonts w:asciiTheme="minorHAnsi" w:hAnsiTheme="minorHAnsi" w:cs="Calibri"/>
                <w:bCs/>
                <w:sz w:val="24"/>
                <w:szCs w:val="24"/>
              </w:rPr>
            </w:pPr>
            <w:r w:rsidRPr="009E3DB7">
              <w:rPr>
                <w:rFonts w:asciiTheme="minorHAnsi" w:hAnsiTheme="minorHAnsi" w:cs="Calibri"/>
                <w:b/>
                <w:sz w:val="24"/>
                <w:szCs w:val="24"/>
              </w:rPr>
              <w:t>1</w:t>
            </w:r>
            <w:r w:rsidRPr="009E3DB7">
              <w:rPr>
                <w:rFonts w:asciiTheme="minorHAnsi" w:hAnsiTheme="minorHAnsi" w:cs="Calibri"/>
                <w:b/>
                <w:sz w:val="24"/>
                <w:szCs w:val="24"/>
                <w:lang w:val="x-none"/>
              </w:rPr>
              <w:t xml:space="preserve"> pkt</w:t>
            </w:r>
            <w:r w:rsidRPr="009E3DB7">
              <w:rPr>
                <w:rFonts w:asciiTheme="minorHAnsi" w:hAnsiTheme="minorHAnsi" w:cs="Calibri"/>
                <w:bCs/>
                <w:sz w:val="24"/>
                <w:szCs w:val="24"/>
                <w:lang w:val="x-none"/>
              </w:rPr>
              <w:t xml:space="preserve"> –</w:t>
            </w:r>
            <w:r w:rsidRPr="009E3DB7">
              <w:rPr>
                <w:rFonts w:asciiTheme="minorHAnsi" w:hAnsiTheme="minorHAnsi" w:cs="Calibri"/>
                <w:bCs/>
                <w:sz w:val="24"/>
                <w:szCs w:val="24"/>
              </w:rPr>
              <w:t xml:space="preserve"> wykazano pozytywny wpływ na </w:t>
            </w:r>
            <w:r w:rsidRPr="009E3DB7">
              <w:rPr>
                <w:rFonts w:asciiTheme="minorHAnsi" w:hAnsiTheme="minorHAnsi" w:cs="Calibri"/>
                <w:bCs/>
                <w:sz w:val="24"/>
                <w:szCs w:val="24"/>
                <w:lang w:val="x-none"/>
              </w:rPr>
              <w:t>budowanie regionalnej i</w:t>
            </w:r>
            <w:r w:rsidR="008C01AA">
              <w:rPr>
                <w:rFonts w:asciiTheme="minorHAnsi" w:hAnsiTheme="minorHAnsi" w:cs="Calibri"/>
                <w:bCs/>
                <w:sz w:val="24"/>
                <w:szCs w:val="24"/>
              </w:rPr>
              <w:t> </w:t>
            </w:r>
            <w:r w:rsidRPr="009E3DB7">
              <w:rPr>
                <w:rFonts w:asciiTheme="minorHAnsi" w:hAnsiTheme="minorHAnsi" w:cs="Calibri"/>
                <w:bCs/>
                <w:sz w:val="24"/>
                <w:szCs w:val="24"/>
                <w:lang w:val="x-none"/>
              </w:rPr>
              <w:t>lokalnej tożsamości kulturowej oraz kompetencji kulturowych</w:t>
            </w:r>
            <w:r w:rsidRPr="009E3DB7">
              <w:rPr>
                <w:rFonts w:asciiTheme="minorHAnsi" w:hAnsiTheme="minorHAnsi" w:cs="Calibri"/>
                <w:bCs/>
                <w:sz w:val="24"/>
                <w:szCs w:val="24"/>
              </w:rPr>
              <w:t>.</w:t>
            </w:r>
          </w:p>
          <w:p w14:paraId="559ED144" w14:textId="3A745003" w:rsidR="00F21F24" w:rsidRPr="009E3DB7" w:rsidRDefault="00F21F24" w:rsidP="008C01AA">
            <w:pPr>
              <w:spacing w:before="120" w:after="0"/>
              <w:rPr>
                <w:rFonts w:asciiTheme="minorHAnsi" w:hAnsiTheme="minorHAnsi" w:cs="Calibri"/>
                <w:bCs/>
                <w:iCs/>
                <w:sz w:val="24"/>
                <w:szCs w:val="24"/>
              </w:rPr>
            </w:pPr>
            <w:r w:rsidRPr="009E3DB7">
              <w:rPr>
                <w:rFonts w:asciiTheme="minorHAnsi" w:hAnsiTheme="minorHAnsi" w:cs="Calibri"/>
                <w:b/>
                <w:sz w:val="24"/>
                <w:szCs w:val="24"/>
              </w:rPr>
              <w:t>1</w:t>
            </w:r>
            <w:r w:rsidRPr="009E3DB7">
              <w:rPr>
                <w:rFonts w:asciiTheme="minorHAnsi" w:hAnsiTheme="minorHAnsi" w:cs="Calibri"/>
                <w:b/>
                <w:sz w:val="24"/>
                <w:szCs w:val="24"/>
                <w:lang w:val="x-none"/>
              </w:rPr>
              <w:t xml:space="preserve"> pkt</w:t>
            </w:r>
            <w:r w:rsidRPr="009E3DB7">
              <w:rPr>
                <w:rFonts w:asciiTheme="minorHAnsi" w:hAnsiTheme="minorHAnsi" w:cs="Calibri"/>
                <w:bCs/>
                <w:sz w:val="24"/>
                <w:szCs w:val="24"/>
                <w:lang w:val="x-none"/>
              </w:rPr>
              <w:t xml:space="preserve"> –</w:t>
            </w:r>
            <w:r w:rsidRPr="009E3DB7">
              <w:rPr>
                <w:rFonts w:asciiTheme="minorHAnsi" w:hAnsiTheme="minorHAnsi" w:cs="Calibri"/>
                <w:bCs/>
                <w:sz w:val="24"/>
                <w:szCs w:val="24"/>
              </w:rPr>
              <w:t xml:space="preserve"> wykazano pozytywny wpływ na </w:t>
            </w:r>
            <w:r w:rsidRPr="009E3DB7">
              <w:rPr>
                <w:rFonts w:asciiTheme="minorHAnsi" w:hAnsiTheme="minorHAnsi" w:cs="Calibri"/>
                <w:bCs/>
                <w:sz w:val="24"/>
                <w:szCs w:val="24"/>
                <w:lang w:val="x-none"/>
              </w:rPr>
              <w:t>zachowanie/ wzmacnianie dziedzictwa historycznego, autentycznej kultury, tradycji i</w:t>
            </w:r>
            <w:r w:rsidR="00F66059">
              <w:rPr>
                <w:rFonts w:asciiTheme="minorHAnsi" w:hAnsiTheme="minorHAnsi" w:cs="Calibri"/>
                <w:bCs/>
                <w:sz w:val="24"/>
                <w:szCs w:val="24"/>
              </w:rPr>
              <w:t> </w:t>
            </w:r>
            <w:r w:rsidRPr="009E3DB7">
              <w:rPr>
                <w:rFonts w:asciiTheme="minorHAnsi" w:hAnsiTheme="minorHAnsi" w:cs="Calibri"/>
                <w:bCs/>
                <w:sz w:val="24"/>
                <w:szCs w:val="24"/>
                <w:lang w:val="x-none"/>
              </w:rPr>
              <w:t>odrębności społeczności lokalnych</w:t>
            </w:r>
            <w:r w:rsidRPr="009E3DB7">
              <w:rPr>
                <w:rFonts w:asciiTheme="minorHAnsi" w:hAnsiTheme="minorHAnsi" w:cs="Calibri"/>
                <w:bCs/>
                <w:sz w:val="24"/>
                <w:szCs w:val="24"/>
              </w:rPr>
              <w:t>,</w:t>
            </w:r>
            <w:r w:rsidRPr="009E3DB7">
              <w:rPr>
                <w:rFonts w:asciiTheme="minorHAnsi" w:hAnsiTheme="minorHAnsi" w:cs="Calibri"/>
                <w:bCs/>
                <w:sz w:val="24"/>
                <w:szCs w:val="24"/>
                <w:lang w:val="x-none"/>
              </w:rPr>
              <w:t xml:space="preserve"> regionalnej i lokalnej tożsamości.</w:t>
            </w:r>
          </w:p>
          <w:p w14:paraId="0D43A8A0" w14:textId="0ABB67A6" w:rsidR="00CC433B" w:rsidRPr="009E3DB7" w:rsidRDefault="00F21F24" w:rsidP="00A72307">
            <w:pPr>
              <w:spacing w:before="120" w:after="120"/>
              <w:ind w:hanging="11"/>
              <w:rPr>
                <w:rFonts w:asciiTheme="minorHAnsi" w:hAnsiTheme="minorHAnsi" w:cs="Calibri"/>
                <w:bCs/>
                <w:sz w:val="24"/>
                <w:szCs w:val="24"/>
              </w:rPr>
            </w:pPr>
            <w:r w:rsidRPr="009E3DB7">
              <w:rPr>
                <w:rFonts w:asciiTheme="minorHAnsi" w:hAnsiTheme="minorHAnsi" w:cs="Calibri"/>
                <w:bCs/>
                <w:sz w:val="24"/>
                <w:szCs w:val="24"/>
                <w:lang w:bidi="pl-PL"/>
              </w:rPr>
              <w:t>Punkty sumują się.</w:t>
            </w:r>
          </w:p>
        </w:tc>
        <w:tc>
          <w:tcPr>
            <w:tcW w:w="3118" w:type="dxa"/>
          </w:tcPr>
          <w:p w14:paraId="77A8B406" w14:textId="1904A883" w:rsidR="00CC433B" w:rsidRPr="009E3DB7" w:rsidRDefault="00A92C73" w:rsidP="00931EF2">
            <w:pPr>
              <w:spacing w:before="120"/>
              <w:jc w:val="center"/>
              <w:rPr>
                <w:rFonts w:asciiTheme="minorHAnsi" w:hAnsiTheme="minorHAnsi" w:cs="Calibri"/>
                <w:sz w:val="24"/>
                <w:szCs w:val="24"/>
              </w:rPr>
            </w:pPr>
            <w:r w:rsidRPr="009E3DB7">
              <w:rPr>
                <w:rFonts w:asciiTheme="minorHAnsi" w:hAnsiTheme="minorHAnsi"/>
                <w:sz w:val="24"/>
                <w:szCs w:val="24"/>
              </w:rPr>
              <w:lastRenderedPageBreak/>
              <w:t>0 albo 1, albo 2, albo 3, albo 4, albo 5</w:t>
            </w:r>
          </w:p>
        </w:tc>
      </w:tr>
      <w:tr w:rsidR="008C01AA" w:rsidRPr="009E3DB7" w14:paraId="45B000D4" w14:textId="77777777" w:rsidTr="00A72307">
        <w:trPr>
          <w:trHeight w:val="380"/>
        </w:trPr>
        <w:tc>
          <w:tcPr>
            <w:tcW w:w="817" w:type="dxa"/>
          </w:tcPr>
          <w:p w14:paraId="1AE250A3" w14:textId="4C3CB2EE" w:rsidR="008C01AA" w:rsidRPr="009E3DB7" w:rsidRDefault="008C01AA" w:rsidP="00A72307">
            <w:pPr>
              <w:keepNext/>
              <w:tabs>
                <w:tab w:val="left" w:pos="435"/>
              </w:tabs>
              <w:snapToGrid w:val="0"/>
              <w:spacing w:before="120" w:after="0"/>
              <w:jc w:val="center"/>
              <w:rPr>
                <w:rFonts w:asciiTheme="minorHAnsi" w:hAnsiTheme="minorHAnsi" w:cs="Calibri"/>
                <w:bCs/>
                <w:sz w:val="24"/>
                <w:szCs w:val="24"/>
              </w:rPr>
            </w:pPr>
            <w:r>
              <w:rPr>
                <w:rFonts w:asciiTheme="minorHAnsi" w:hAnsiTheme="minorHAnsi" w:cs="Calibri"/>
                <w:bCs/>
                <w:sz w:val="24"/>
                <w:szCs w:val="24"/>
              </w:rPr>
              <w:lastRenderedPageBreak/>
              <w:t>30</w:t>
            </w:r>
          </w:p>
        </w:tc>
        <w:tc>
          <w:tcPr>
            <w:tcW w:w="4360" w:type="dxa"/>
          </w:tcPr>
          <w:p w14:paraId="773C401F" w14:textId="376DAB90" w:rsidR="008C01AA" w:rsidRPr="009E3DB7" w:rsidRDefault="008C01AA" w:rsidP="008C01AA">
            <w:pPr>
              <w:spacing w:before="120" w:after="120"/>
              <w:rPr>
                <w:rFonts w:asciiTheme="minorHAnsi" w:hAnsiTheme="minorHAnsi" w:cs="Calibri"/>
                <w:bCs/>
                <w:iCs/>
                <w:sz w:val="24"/>
                <w:szCs w:val="24"/>
                <w:highlight w:val="green"/>
              </w:rPr>
            </w:pPr>
            <w:r w:rsidRPr="00A72307">
              <w:rPr>
                <w:rFonts w:asciiTheme="minorHAnsi" w:hAnsiTheme="minorHAnsi" w:cs="Calibri"/>
                <w:bCs/>
                <w:iCs/>
                <w:sz w:val="24"/>
                <w:szCs w:val="24"/>
              </w:rPr>
              <w:t>Potencjał rynkowy produktu turystycznego</w:t>
            </w:r>
          </w:p>
        </w:tc>
        <w:tc>
          <w:tcPr>
            <w:tcW w:w="6765" w:type="dxa"/>
          </w:tcPr>
          <w:p w14:paraId="055B94CC" w14:textId="5AA79F8A" w:rsidR="008C01AA" w:rsidRPr="009E3DB7" w:rsidRDefault="008C01AA" w:rsidP="008C01AA">
            <w:pPr>
              <w:spacing w:before="120" w:after="0"/>
              <w:rPr>
                <w:rFonts w:asciiTheme="minorHAnsi" w:hAnsiTheme="minorHAnsi" w:cs="Calibri"/>
                <w:bCs/>
                <w:iCs/>
                <w:sz w:val="24"/>
                <w:szCs w:val="24"/>
                <w:lang w:bidi="pl-PL"/>
              </w:rPr>
            </w:pPr>
            <w:r w:rsidRPr="009E3DB7">
              <w:rPr>
                <w:rFonts w:asciiTheme="minorHAnsi" w:hAnsiTheme="minorHAnsi" w:cs="Calibri"/>
                <w:bCs/>
                <w:sz w:val="24"/>
                <w:szCs w:val="24"/>
              </w:rPr>
              <w:t>Ocenie podlega</w:t>
            </w:r>
            <w:r w:rsidRPr="009E3DB7">
              <w:rPr>
                <w:rFonts w:asciiTheme="minorHAnsi" w:hAnsiTheme="minorHAnsi" w:cs="Calibri"/>
                <w:bCs/>
                <w:iCs/>
                <w:sz w:val="24"/>
                <w:szCs w:val="24"/>
                <w:lang w:bidi="pl-PL"/>
              </w:rPr>
              <w:t xml:space="preserve"> potencjał rynkowy produktu rozumiany jako wynik analizy rynku, w tym popytu i</w:t>
            </w:r>
            <w:r w:rsidR="00F66059">
              <w:rPr>
                <w:rFonts w:asciiTheme="minorHAnsi" w:hAnsiTheme="minorHAnsi" w:cs="Calibri"/>
                <w:bCs/>
                <w:iCs/>
                <w:sz w:val="24"/>
                <w:szCs w:val="24"/>
                <w:lang w:bidi="pl-PL"/>
              </w:rPr>
              <w:t xml:space="preserve"> </w:t>
            </w:r>
            <w:r w:rsidRPr="009E3DB7">
              <w:rPr>
                <w:rFonts w:asciiTheme="minorHAnsi" w:hAnsiTheme="minorHAnsi" w:cs="Calibri"/>
                <w:bCs/>
                <w:iCs/>
                <w:sz w:val="24"/>
                <w:szCs w:val="24"/>
                <w:lang w:bidi="pl-PL"/>
              </w:rPr>
              <w:t>potwierdzenie, że produkt turystyczny znajdzie klientów na rynku.</w:t>
            </w:r>
          </w:p>
          <w:p w14:paraId="256815A7" w14:textId="77777777" w:rsidR="008C01AA" w:rsidRPr="009E3DB7" w:rsidRDefault="008C01AA" w:rsidP="008C01AA">
            <w:pPr>
              <w:spacing w:before="120" w:after="0"/>
              <w:rPr>
                <w:rFonts w:asciiTheme="minorHAnsi" w:hAnsiTheme="minorHAnsi" w:cs="Calibri"/>
                <w:bCs/>
                <w:iCs/>
                <w:sz w:val="24"/>
                <w:szCs w:val="24"/>
                <w:lang w:bidi="pl-PL"/>
              </w:rPr>
            </w:pPr>
            <w:r w:rsidRPr="009E3DB7">
              <w:rPr>
                <w:rFonts w:asciiTheme="minorHAnsi" w:hAnsiTheme="minorHAnsi" w:cs="Calibri"/>
                <w:bCs/>
                <w:iCs/>
                <w:sz w:val="24"/>
                <w:szCs w:val="24"/>
                <w:lang w:bidi="pl-PL"/>
              </w:rPr>
              <w:t xml:space="preserve">W szczególności oceniane będzie na ile opracowana Koncepcja produktu turystycznego </w:t>
            </w:r>
            <w:r w:rsidRPr="009E3DB7">
              <w:rPr>
                <w:rFonts w:asciiTheme="minorHAnsi" w:hAnsiTheme="minorHAnsi" w:cs="Calibri"/>
                <w:bCs/>
                <w:sz w:val="24"/>
                <w:szCs w:val="24"/>
                <w:lang w:bidi="pl-PL"/>
              </w:rPr>
              <w:t>(zwłaszcza rdzeń</w:t>
            </w:r>
            <w:r>
              <w:rPr>
                <w:rFonts w:asciiTheme="minorHAnsi" w:hAnsiTheme="minorHAnsi" w:cs="Calibri"/>
                <w:bCs/>
                <w:sz w:val="24"/>
                <w:szCs w:val="24"/>
                <w:lang w:bidi="pl-PL"/>
              </w:rPr>
              <w:t xml:space="preserve"> produktu</w:t>
            </w:r>
            <w:r w:rsidRPr="009E3DB7">
              <w:rPr>
                <w:rFonts w:asciiTheme="minorHAnsi" w:hAnsiTheme="minorHAnsi" w:cs="Calibri"/>
                <w:bCs/>
                <w:sz w:val="24"/>
                <w:szCs w:val="24"/>
                <w:lang w:bidi="pl-PL"/>
              </w:rPr>
              <w:t xml:space="preserve">) </w:t>
            </w:r>
            <w:r w:rsidRPr="009E3DB7">
              <w:rPr>
                <w:rFonts w:asciiTheme="minorHAnsi" w:hAnsiTheme="minorHAnsi" w:cs="Calibri"/>
                <w:bCs/>
                <w:iCs/>
                <w:sz w:val="24"/>
                <w:szCs w:val="24"/>
                <w:lang w:bidi="pl-PL"/>
              </w:rPr>
              <w:t xml:space="preserve">uwzględnia potrzeby potencjalnych odbiorców, zidentyfikowane poprzez analizę m.in. </w:t>
            </w:r>
            <w:r w:rsidRPr="009E3DB7">
              <w:rPr>
                <w:rFonts w:asciiTheme="minorHAnsi" w:hAnsiTheme="minorHAnsi" w:cs="Calibri"/>
                <w:bCs/>
                <w:sz w:val="24"/>
                <w:szCs w:val="24"/>
                <w:lang w:bidi="pl-PL"/>
              </w:rPr>
              <w:t xml:space="preserve">trendów konsumenckich, stylów życia, podróżowania, czasu wolnego, optymalnie poprzez przeprowadzenie badań własnych (pierwotnych) lub pilotażu. </w:t>
            </w:r>
          </w:p>
          <w:p w14:paraId="25135C58" w14:textId="77777777" w:rsidR="008C01AA" w:rsidRPr="009E3DB7" w:rsidRDefault="008C01AA" w:rsidP="008C01AA">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w Koncepcji produktu turystycznego.</w:t>
            </w:r>
          </w:p>
          <w:p w14:paraId="72CA6A0B" w14:textId="7B005725" w:rsidR="008C01AA" w:rsidRPr="009E3DB7" w:rsidRDefault="008C01AA" w:rsidP="008C01AA">
            <w:pPr>
              <w:spacing w:before="120"/>
              <w:rPr>
                <w:rFonts w:asciiTheme="minorHAnsi" w:hAnsiTheme="minorHAnsi"/>
                <w:b/>
                <w:sz w:val="24"/>
                <w:szCs w:val="24"/>
              </w:rPr>
            </w:pPr>
            <w:r w:rsidRPr="009E3DB7">
              <w:rPr>
                <w:rFonts w:asciiTheme="minorHAnsi" w:hAnsiTheme="minorHAnsi"/>
                <w:b/>
                <w:sz w:val="24"/>
                <w:szCs w:val="24"/>
              </w:rPr>
              <w:t>Możliwe jest przyznanie 0 albo 2, albo 4 pkt., przy czym:</w:t>
            </w:r>
          </w:p>
          <w:p w14:paraId="5A530C2D" w14:textId="77777777" w:rsidR="008C01AA" w:rsidRPr="009E3DB7" w:rsidRDefault="008C01AA" w:rsidP="008C01AA">
            <w:pPr>
              <w:spacing w:before="120" w:after="0"/>
              <w:ind w:hanging="11"/>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w:t>
            </w:r>
            <w:r w:rsidRPr="009E3DB7">
              <w:rPr>
                <w:rFonts w:asciiTheme="minorHAnsi" w:hAnsiTheme="minorHAnsi" w:cs="Calibri"/>
                <w:sz w:val="24"/>
                <w:szCs w:val="24"/>
              </w:rPr>
              <w:t xml:space="preserve"> </w:t>
            </w:r>
            <w:r w:rsidRPr="009E3DB7">
              <w:rPr>
                <w:rFonts w:asciiTheme="minorHAnsi" w:hAnsiTheme="minorHAnsi" w:cs="Calibri"/>
                <w:bCs/>
                <w:sz w:val="24"/>
                <w:szCs w:val="24"/>
                <w:lang w:bidi="pl-PL"/>
              </w:rPr>
              <w:t xml:space="preserve">nie potwierdzono </w:t>
            </w:r>
            <w:r w:rsidRPr="009E3DB7">
              <w:rPr>
                <w:rFonts w:asciiTheme="minorHAnsi" w:hAnsiTheme="minorHAnsi" w:cs="Calibri"/>
                <w:bCs/>
                <w:iCs/>
                <w:sz w:val="24"/>
                <w:szCs w:val="24"/>
              </w:rPr>
              <w:t>potencjału rynkowego produktu turystycznego, tj. nie zidentyfikowano potrzeb potencjalnych odbiorców ani nie uwzględniono ich w Koncepcji produktu turystycznego (</w:t>
            </w:r>
            <w:r w:rsidRPr="009E3DB7">
              <w:rPr>
                <w:rFonts w:asciiTheme="minorHAnsi" w:hAnsiTheme="minorHAnsi" w:cs="Calibri"/>
                <w:bCs/>
                <w:sz w:val="24"/>
                <w:szCs w:val="24"/>
                <w:lang w:bidi="pl-PL"/>
              </w:rPr>
              <w:t xml:space="preserve">zwłaszcza </w:t>
            </w:r>
            <w:r>
              <w:rPr>
                <w:rFonts w:asciiTheme="minorHAnsi" w:hAnsiTheme="minorHAnsi" w:cs="Calibri"/>
                <w:bCs/>
                <w:sz w:val="24"/>
                <w:szCs w:val="24"/>
                <w:lang w:bidi="pl-PL"/>
              </w:rPr>
              <w:t>w</w:t>
            </w:r>
            <w:r w:rsidRPr="009E3DB7">
              <w:rPr>
                <w:rFonts w:asciiTheme="minorHAnsi" w:hAnsiTheme="minorHAnsi" w:cs="Calibri"/>
                <w:bCs/>
                <w:sz w:val="24"/>
                <w:szCs w:val="24"/>
                <w:lang w:bidi="pl-PL"/>
              </w:rPr>
              <w:t xml:space="preserve"> rdzeniu</w:t>
            </w:r>
            <w:r>
              <w:rPr>
                <w:rFonts w:asciiTheme="minorHAnsi" w:hAnsiTheme="minorHAnsi" w:cs="Calibri"/>
                <w:bCs/>
                <w:sz w:val="24"/>
                <w:szCs w:val="24"/>
                <w:lang w:bidi="pl-PL"/>
              </w:rPr>
              <w:t xml:space="preserve"> produktu</w:t>
            </w:r>
            <w:r w:rsidRPr="009E3DB7">
              <w:rPr>
                <w:rFonts w:asciiTheme="minorHAnsi" w:hAnsiTheme="minorHAnsi" w:cs="Calibri"/>
                <w:bCs/>
                <w:sz w:val="24"/>
                <w:szCs w:val="24"/>
                <w:lang w:bidi="pl-PL"/>
              </w:rPr>
              <w:t>).</w:t>
            </w:r>
          </w:p>
          <w:p w14:paraId="5D2E9AED" w14:textId="50BD6080" w:rsidR="00F66059" w:rsidRDefault="008C01AA" w:rsidP="008C01AA">
            <w:pPr>
              <w:spacing w:before="120" w:after="0"/>
              <w:rPr>
                <w:rFonts w:asciiTheme="minorHAnsi" w:hAnsiTheme="minorHAnsi" w:cs="Calibri"/>
                <w:b/>
                <w:sz w:val="24"/>
                <w:szCs w:val="24"/>
              </w:rPr>
            </w:pPr>
            <w:r w:rsidRPr="009E3DB7">
              <w:rPr>
                <w:rFonts w:asciiTheme="minorHAnsi" w:hAnsiTheme="minorHAnsi" w:cs="Calibri"/>
                <w:b/>
                <w:sz w:val="24"/>
                <w:szCs w:val="24"/>
                <w:lang w:bidi="pl-PL"/>
              </w:rPr>
              <w:t xml:space="preserve">2 pkt. </w:t>
            </w:r>
            <w:r w:rsidRPr="009E3DB7">
              <w:rPr>
                <w:rFonts w:asciiTheme="minorHAnsi" w:hAnsiTheme="minorHAnsi" w:cs="Calibri"/>
                <w:bCs/>
                <w:sz w:val="24"/>
                <w:szCs w:val="24"/>
                <w:lang w:bidi="pl-PL"/>
              </w:rPr>
              <w:t>–</w:t>
            </w:r>
            <w:r w:rsidRPr="009E3DB7">
              <w:rPr>
                <w:rFonts w:asciiTheme="minorHAnsi" w:hAnsiTheme="minorHAnsi" w:cs="Calibri"/>
                <w:b/>
                <w:sz w:val="24"/>
                <w:szCs w:val="24"/>
                <w:lang w:bidi="pl-PL"/>
              </w:rPr>
              <w:t xml:space="preserve"> </w:t>
            </w:r>
            <w:r w:rsidRPr="009E3DB7">
              <w:rPr>
                <w:rFonts w:asciiTheme="minorHAnsi" w:hAnsiTheme="minorHAnsi" w:cs="Calibri"/>
                <w:bCs/>
                <w:sz w:val="24"/>
                <w:szCs w:val="24"/>
                <w:lang w:bidi="pl-PL"/>
              </w:rPr>
              <w:t xml:space="preserve">potwierdzono potencjał rynkowy </w:t>
            </w:r>
            <w:r w:rsidRPr="009E3DB7">
              <w:rPr>
                <w:rFonts w:asciiTheme="minorHAnsi" w:hAnsiTheme="minorHAnsi" w:cs="Calibri"/>
                <w:bCs/>
                <w:iCs/>
                <w:sz w:val="24"/>
                <w:szCs w:val="24"/>
              </w:rPr>
              <w:t>produktu turystycznego, tj. zidentyfikowano potrzeby potencjalnych odbiorców za pomocą analizy materiałów wtórnych (</w:t>
            </w:r>
            <w:r w:rsidRPr="009E3DB7">
              <w:rPr>
                <w:rFonts w:asciiTheme="minorHAnsi" w:hAnsiTheme="minorHAnsi" w:cs="Calibri"/>
                <w:bCs/>
                <w:iCs/>
                <w:sz w:val="24"/>
                <w:szCs w:val="24"/>
                <w:lang w:bidi="pl-PL"/>
              </w:rPr>
              <w:t xml:space="preserve">np. </w:t>
            </w:r>
            <w:r w:rsidRPr="009E3DB7">
              <w:rPr>
                <w:rFonts w:asciiTheme="minorHAnsi" w:hAnsiTheme="minorHAnsi" w:cs="Calibri"/>
                <w:bCs/>
                <w:sz w:val="24"/>
                <w:szCs w:val="24"/>
                <w:lang w:bidi="pl-PL"/>
              </w:rPr>
              <w:t>trendów konsumenckich, stylów życia, podróżowania, czasu wolnego itp.)</w:t>
            </w:r>
            <w:r w:rsidRPr="009E3DB7">
              <w:rPr>
                <w:rFonts w:asciiTheme="minorHAnsi" w:hAnsiTheme="minorHAnsi" w:cs="Calibri"/>
                <w:bCs/>
                <w:iCs/>
                <w:sz w:val="24"/>
                <w:szCs w:val="24"/>
              </w:rPr>
              <w:t xml:space="preserve"> i uwzględniono je przynajmniej częściowo w Koncepcji produktu turystycznego (</w:t>
            </w:r>
            <w:r w:rsidRPr="009E3DB7">
              <w:rPr>
                <w:rFonts w:asciiTheme="minorHAnsi" w:hAnsiTheme="minorHAnsi" w:cs="Calibri"/>
                <w:bCs/>
                <w:sz w:val="24"/>
                <w:szCs w:val="24"/>
                <w:lang w:bidi="pl-PL"/>
              </w:rPr>
              <w:t xml:space="preserve">zwłaszcza </w:t>
            </w:r>
            <w:r>
              <w:rPr>
                <w:rFonts w:asciiTheme="minorHAnsi" w:hAnsiTheme="minorHAnsi" w:cs="Calibri"/>
                <w:bCs/>
                <w:sz w:val="24"/>
                <w:szCs w:val="24"/>
                <w:lang w:bidi="pl-PL"/>
              </w:rPr>
              <w:t>w</w:t>
            </w:r>
            <w:r w:rsidRPr="009E3DB7">
              <w:rPr>
                <w:rFonts w:asciiTheme="minorHAnsi" w:hAnsiTheme="minorHAnsi" w:cs="Calibri"/>
                <w:bCs/>
                <w:sz w:val="24"/>
                <w:szCs w:val="24"/>
                <w:lang w:bidi="pl-PL"/>
              </w:rPr>
              <w:t xml:space="preserve"> rdzeniu</w:t>
            </w:r>
            <w:r>
              <w:rPr>
                <w:rFonts w:asciiTheme="minorHAnsi" w:hAnsiTheme="minorHAnsi" w:cs="Calibri"/>
                <w:bCs/>
                <w:sz w:val="24"/>
                <w:szCs w:val="24"/>
                <w:lang w:bidi="pl-PL"/>
              </w:rPr>
              <w:t xml:space="preserve"> produktu</w:t>
            </w:r>
            <w:r w:rsidRPr="009E3DB7">
              <w:rPr>
                <w:rFonts w:asciiTheme="minorHAnsi" w:hAnsiTheme="minorHAnsi" w:cs="Calibri"/>
                <w:bCs/>
                <w:sz w:val="24"/>
                <w:szCs w:val="24"/>
                <w:lang w:bidi="pl-PL"/>
              </w:rPr>
              <w:t>).</w:t>
            </w:r>
            <w:r w:rsidR="0081317A" w:rsidRPr="009E3DB7">
              <w:rPr>
                <w:rFonts w:asciiTheme="minorHAnsi" w:hAnsiTheme="minorHAnsi" w:cs="Calibri"/>
                <w:b/>
                <w:sz w:val="24"/>
                <w:szCs w:val="24"/>
              </w:rPr>
              <w:t xml:space="preserve"> </w:t>
            </w:r>
          </w:p>
          <w:p w14:paraId="5D74ED54" w14:textId="1044207F" w:rsidR="008C01AA" w:rsidRPr="009E3DB7" w:rsidRDefault="008C01AA" w:rsidP="00A72307">
            <w:pPr>
              <w:spacing w:before="120" w:after="120"/>
              <w:ind w:hanging="11"/>
              <w:rPr>
                <w:rFonts w:asciiTheme="minorHAnsi" w:hAnsiTheme="minorHAnsi" w:cs="Calibri"/>
                <w:bCs/>
                <w:sz w:val="24"/>
                <w:szCs w:val="24"/>
              </w:rPr>
            </w:pPr>
            <w:r w:rsidRPr="009E3DB7">
              <w:rPr>
                <w:rFonts w:asciiTheme="minorHAnsi" w:hAnsiTheme="minorHAnsi" w:cs="Calibri"/>
                <w:b/>
                <w:sz w:val="24"/>
                <w:szCs w:val="24"/>
                <w:lang w:bidi="pl-PL"/>
              </w:rPr>
              <w:lastRenderedPageBreak/>
              <w:t>4 pkt.</w:t>
            </w:r>
            <w:r w:rsidRPr="009E3DB7">
              <w:rPr>
                <w:rFonts w:asciiTheme="minorHAnsi" w:hAnsiTheme="minorHAnsi" w:cs="Calibri"/>
                <w:bCs/>
                <w:iCs/>
                <w:sz w:val="24"/>
                <w:szCs w:val="24"/>
              </w:rPr>
              <w:t xml:space="preserve"> </w:t>
            </w:r>
            <w:r w:rsidRPr="009E3DB7">
              <w:rPr>
                <w:rFonts w:asciiTheme="minorHAnsi" w:hAnsiTheme="minorHAnsi" w:cs="Calibri"/>
                <w:bCs/>
                <w:sz w:val="24"/>
                <w:szCs w:val="24"/>
                <w:lang w:bidi="pl-PL"/>
              </w:rPr>
              <w:t>–</w:t>
            </w:r>
            <w:r w:rsidRPr="009E3DB7">
              <w:rPr>
                <w:rFonts w:asciiTheme="minorHAnsi" w:hAnsiTheme="minorHAnsi" w:cs="Calibri"/>
                <w:bCs/>
                <w:iCs/>
                <w:sz w:val="24"/>
                <w:szCs w:val="24"/>
              </w:rPr>
              <w:t xml:space="preserve"> </w:t>
            </w:r>
            <w:r w:rsidRPr="009E3DB7">
              <w:rPr>
                <w:rFonts w:asciiTheme="minorHAnsi" w:hAnsiTheme="minorHAnsi" w:cs="Calibri"/>
                <w:bCs/>
                <w:sz w:val="24"/>
                <w:szCs w:val="24"/>
                <w:lang w:bidi="pl-PL"/>
              </w:rPr>
              <w:t xml:space="preserve">potwierdzono potencjał rynkowy </w:t>
            </w:r>
            <w:r w:rsidRPr="009E3DB7">
              <w:rPr>
                <w:rFonts w:asciiTheme="minorHAnsi" w:hAnsiTheme="minorHAnsi" w:cs="Calibri"/>
                <w:bCs/>
                <w:iCs/>
                <w:sz w:val="24"/>
                <w:szCs w:val="24"/>
              </w:rPr>
              <w:t>produktu turystycznego, tj. zidentyfikowano potrzeby potencjalnych odbiorców za pomocą analizy materiałów wtórnych (</w:t>
            </w:r>
            <w:r w:rsidRPr="009E3DB7">
              <w:rPr>
                <w:rFonts w:asciiTheme="minorHAnsi" w:hAnsiTheme="minorHAnsi" w:cs="Calibri"/>
                <w:bCs/>
                <w:iCs/>
                <w:sz w:val="24"/>
                <w:szCs w:val="24"/>
                <w:lang w:bidi="pl-PL"/>
              </w:rPr>
              <w:t xml:space="preserve">np. </w:t>
            </w:r>
            <w:r w:rsidRPr="009E3DB7">
              <w:rPr>
                <w:rFonts w:asciiTheme="minorHAnsi" w:hAnsiTheme="minorHAnsi" w:cs="Calibri"/>
                <w:bCs/>
                <w:sz w:val="24"/>
                <w:szCs w:val="24"/>
                <w:lang w:bidi="pl-PL"/>
              </w:rPr>
              <w:t>trendów konsumenckich, stylów życia, podróżowania, czasu wolnego itp.)</w:t>
            </w:r>
            <w:r w:rsidRPr="009E3DB7">
              <w:rPr>
                <w:rFonts w:asciiTheme="minorHAnsi" w:hAnsiTheme="minorHAnsi" w:cs="Calibri"/>
                <w:bCs/>
                <w:iCs/>
                <w:sz w:val="24"/>
                <w:szCs w:val="24"/>
              </w:rPr>
              <w:t xml:space="preserve"> i</w:t>
            </w:r>
            <w:r w:rsidR="00A10034">
              <w:rPr>
                <w:rFonts w:asciiTheme="minorHAnsi" w:hAnsiTheme="minorHAnsi" w:cs="Calibri"/>
                <w:bCs/>
                <w:iCs/>
                <w:sz w:val="24"/>
                <w:szCs w:val="24"/>
              </w:rPr>
              <w:t xml:space="preserve"> </w:t>
            </w:r>
            <w:r w:rsidRPr="009E3DB7">
              <w:rPr>
                <w:rFonts w:asciiTheme="minorHAnsi" w:hAnsiTheme="minorHAnsi" w:cs="Calibri"/>
                <w:bCs/>
                <w:iCs/>
                <w:sz w:val="24"/>
                <w:szCs w:val="24"/>
              </w:rPr>
              <w:t>dodatkowo wykorzystano do identyfikacji potrzeb potencjalnych odbiorców badania własne (pierwotne) lub pilotaż oraz uwzględniono je całościowo w Koncepcji produktu turystycznego (</w:t>
            </w:r>
            <w:r w:rsidRPr="009E3DB7">
              <w:rPr>
                <w:rFonts w:asciiTheme="minorHAnsi" w:hAnsiTheme="minorHAnsi" w:cs="Calibri"/>
                <w:bCs/>
                <w:sz w:val="24"/>
                <w:szCs w:val="24"/>
                <w:lang w:bidi="pl-PL"/>
              </w:rPr>
              <w:t>zwłaszcza</w:t>
            </w:r>
            <w:r>
              <w:rPr>
                <w:rFonts w:asciiTheme="minorHAnsi" w:hAnsiTheme="minorHAnsi" w:cs="Calibri"/>
                <w:bCs/>
                <w:sz w:val="24"/>
                <w:szCs w:val="24"/>
                <w:lang w:bidi="pl-PL"/>
              </w:rPr>
              <w:t xml:space="preserve"> w </w:t>
            </w:r>
            <w:r w:rsidRPr="009E3DB7">
              <w:rPr>
                <w:rFonts w:asciiTheme="minorHAnsi" w:hAnsiTheme="minorHAnsi" w:cs="Calibri"/>
                <w:bCs/>
                <w:sz w:val="24"/>
                <w:szCs w:val="24"/>
                <w:lang w:bidi="pl-PL"/>
              </w:rPr>
              <w:t>rdzeniu</w:t>
            </w:r>
            <w:r>
              <w:rPr>
                <w:rFonts w:asciiTheme="minorHAnsi" w:hAnsiTheme="minorHAnsi" w:cs="Calibri"/>
                <w:bCs/>
                <w:sz w:val="24"/>
                <w:szCs w:val="24"/>
                <w:lang w:bidi="pl-PL"/>
              </w:rPr>
              <w:t xml:space="preserve"> produktu</w:t>
            </w:r>
            <w:r w:rsidRPr="009E3DB7">
              <w:rPr>
                <w:rFonts w:asciiTheme="minorHAnsi" w:hAnsiTheme="minorHAnsi" w:cs="Calibri"/>
                <w:bCs/>
                <w:sz w:val="24"/>
                <w:szCs w:val="24"/>
                <w:lang w:bidi="pl-PL"/>
              </w:rPr>
              <w:t>).</w:t>
            </w:r>
          </w:p>
        </w:tc>
        <w:tc>
          <w:tcPr>
            <w:tcW w:w="3118" w:type="dxa"/>
          </w:tcPr>
          <w:p w14:paraId="69C1AA52" w14:textId="0C654ECA" w:rsidR="008C01AA" w:rsidRPr="009E3DB7" w:rsidRDefault="008C01AA" w:rsidP="008C01AA">
            <w:pPr>
              <w:spacing w:before="120"/>
              <w:jc w:val="center"/>
              <w:rPr>
                <w:rFonts w:asciiTheme="minorHAnsi" w:hAnsiTheme="minorHAnsi"/>
                <w:sz w:val="24"/>
                <w:szCs w:val="24"/>
              </w:rPr>
            </w:pPr>
            <w:r w:rsidRPr="009E3DB7">
              <w:rPr>
                <w:rFonts w:asciiTheme="minorHAnsi" w:hAnsiTheme="minorHAnsi" w:cs="Calibri"/>
                <w:bCs/>
                <w:iCs/>
                <w:sz w:val="24"/>
                <w:szCs w:val="24"/>
              </w:rPr>
              <w:lastRenderedPageBreak/>
              <w:t>0 albo</w:t>
            </w:r>
            <w:r w:rsidRPr="009E3DB7">
              <w:rPr>
                <w:rFonts w:asciiTheme="minorHAnsi" w:hAnsiTheme="minorHAnsi" w:cs="Calibri"/>
                <w:bCs/>
                <w:sz w:val="24"/>
                <w:szCs w:val="24"/>
              </w:rPr>
              <w:t xml:space="preserve"> 2, albo </w:t>
            </w:r>
            <w:r w:rsidR="0065055F">
              <w:rPr>
                <w:rFonts w:asciiTheme="minorHAnsi" w:hAnsiTheme="minorHAnsi" w:cs="Calibri"/>
                <w:bCs/>
                <w:sz w:val="24"/>
                <w:szCs w:val="24"/>
              </w:rPr>
              <w:t>4</w:t>
            </w:r>
          </w:p>
        </w:tc>
      </w:tr>
      <w:tr w:rsidR="008C01AA" w:rsidRPr="009E3DB7" w14:paraId="0557B1BF" w14:textId="77777777" w:rsidTr="009270E5">
        <w:trPr>
          <w:trHeight w:val="380"/>
        </w:trPr>
        <w:tc>
          <w:tcPr>
            <w:tcW w:w="817" w:type="dxa"/>
          </w:tcPr>
          <w:p w14:paraId="4B7D2529" w14:textId="21BB573B" w:rsidR="008C01AA" w:rsidRPr="009E3DB7" w:rsidRDefault="008C01AA" w:rsidP="0037445E">
            <w:pPr>
              <w:keepNext/>
              <w:tabs>
                <w:tab w:val="left" w:pos="435"/>
              </w:tabs>
              <w:snapToGrid w:val="0"/>
              <w:spacing w:before="120" w:after="0"/>
              <w:jc w:val="center"/>
              <w:rPr>
                <w:rFonts w:asciiTheme="minorHAnsi" w:hAnsiTheme="minorHAnsi" w:cs="Calibri"/>
                <w:bCs/>
                <w:sz w:val="24"/>
                <w:szCs w:val="24"/>
              </w:rPr>
            </w:pPr>
            <w:r w:rsidRPr="009E3DB7">
              <w:rPr>
                <w:rFonts w:asciiTheme="minorHAnsi" w:hAnsiTheme="minorHAnsi" w:cs="Calibri"/>
                <w:bCs/>
                <w:sz w:val="24"/>
                <w:szCs w:val="24"/>
              </w:rPr>
              <w:t>31</w:t>
            </w:r>
          </w:p>
        </w:tc>
        <w:tc>
          <w:tcPr>
            <w:tcW w:w="4360" w:type="dxa"/>
          </w:tcPr>
          <w:p w14:paraId="1B076339" w14:textId="77777777" w:rsidR="008C01AA" w:rsidRPr="009E3DB7" w:rsidRDefault="008C01AA" w:rsidP="008C01AA">
            <w:pPr>
              <w:spacing w:before="120" w:after="120"/>
              <w:rPr>
                <w:rFonts w:asciiTheme="minorHAnsi" w:hAnsiTheme="minorHAnsi" w:cs="Calibri"/>
                <w:sz w:val="24"/>
                <w:szCs w:val="24"/>
              </w:rPr>
            </w:pPr>
            <w:r w:rsidRPr="00A72307">
              <w:rPr>
                <w:rFonts w:asciiTheme="minorHAnsi" w:hAnsiTheme="minorHAnsi" w:cs="Calibri"/>
                <w:bCs/>
                <w:iCs/>
                <w:sz w:val="24"/>
                <w:szCs w:val="24"/>
              </w:rPr>
              <w:t>Unikalność produktu turystycznego</w:t>
            </w:r>
          </w:p>
        </w:tc>
        <w:tc>
          <w:tcPr>
            <w:tcW w:w="6765" w:type="dxa"/>
          </w:tcPr>
          <w:p w14:paraId="4E6637A4" w14:textId="77777777" w:rsidR="008C01AA" w:rsidRPr="009E3DB7" w:rsidRDefault="008C01AA" w:rsidP="008C01AA">
            <w:pPr>
              <w:spacing w:before="120" w:after="0"/>
              <w:rPr>
                <w:rFonts w:asciiTheme="minorHAnsi" w:hAnsiTheme="minorHAnsi" w:cs="Calibri"/>
                <w:bCs/>
                <w:sz w:val="24"/>
                <w:szCs w:val="24"/>
              </w:rPr>
            </w:pPr>
            <w:r w:rsidRPr="009E3DB7">
              <w:rPr>
                <w:rFonts w:asciiTheme="minorHAnsi" w:hAnsiTheme="minorHAnsi" w:cs="Calibri"/>
                <w:bCs/>
                <w:sz w:val="24"/>
                <w:szCs w:val="24"/>
              </w:rPr>
              <w:t>Ocenie podlega unikalność produktu turystycznego: jego cechy, które przyciągną uwagę potencjalnych klientów i wyróżnią go na rynku. Unikalność jest tu rozumiana przede wszystkim jako:</w:t>
            </w:r>
          </w:p>
          <w:p w14:paraId="42717CF3" w14:textId="77777777" w:rsidR="008C01AA" w:rsidRPr="009E3DB7" w:rsidRDefault="008C01AA" w:rsidP="00A72307">
            <w:pPr>
              <w:numPr>
                <w:ilvl w:val="0"/>
                <w:numId w:val="30"/>
              </w:numPr>
              <w:tabs>
                <w:tab w:val="clear" w:pos="720"/>
                <w:tab w:val="num" w:pos="376"/>
              </w:tabs>
              <w:spacing w:before="120" w:after="0"/>
              <w:ind w:left="376" w:hanging="376"/>
              <w:rPr>
                <w:rFonts w:asciiTheme="minorHAnsi" w:hAnsiTheme="minorHAnsi" w:cs="Calibri"/>
                <w:bCs/>
                <w:sz w:val="24"/>
                <w:szCs w:val="24"/>
              </w:rPr>
            </w:pPr>
            <w:r w:rsidRPr="009E3DB7">
              <w:rPr>
                <w:rFonts w:asciiTheme="minorHAnsi" w:hAnsiTheme="minorHAnsi" w:cs="Calibri"/>
                <w:bCs/>
                <w:sz w:val="24"/>
                <w:szCs w:val="24"/>
              </w:rPr>
              <w:t>Innowacyjność – produkt turystyczny wyróżnia się na rynku swoją oryginalnością, pomysłowością i innowacyjnym podejściem do zaspakajania potrzeb turystów,</w:t>
            </w:r>
          </w:p>
          <w:p w14:paraId="16D33F1C" w14:textId="6910C8F3" w:rsidR="008C01AA" w:rsidRPr="009E3DB7" w:rsidRDefault="008C01AA" w:rsidP="00A72307">
            <w:pPr>
              <w:numPr>
                <w:ilvl w:val="0"/>
                <w:numId w:val="30"/>
              </w:numPr>
              <w:tabs>
                <w:tab w:val="clear" w:pos="720"/>
                <w:tab w:val="num" w:pos="376"/>
              </w:tabs>
              <w:spacing w:before="120" w:after="0"/>
              <w:ind w:left="376" w:hanging="376"/>
              <w:rPr>
                <w:rFonts w:asciiTheme="minorHAnsi" w:hAnsiTheme="minorHAnsi" w:cs="Calibri"/>
                <w:bCs/>
                <w:sz w:val="24"/>
                <w:szCs w:val="24"/>
              </w:rPr>
            </w:pPr>
            <w:r w:rsidRPr="009E3DB7">
              <w:rPr>
                <w:rFonts w:asciiTheme="minorHAnsi" w:hAnsiTheme="minorHAnsi" w:cs="Calibri"/>
                <w:bCs/>
                <w:sz w:val="24"/>
                <w:szCs w:val="24"/>
              </w:rPr>
              <w:t>Rzadkość – produkt turystyczny oferuje coś, czego nie ma na rynku lub co jest dostępne tylko w nielicznych miejscach w</w:t>
            </w:r>
            <w:r w:rsidR="00875095">
              <w:rPr>
                <w:rFonts w:asciiTheme="minorHAnsi" w:hAnsiTheme="minorHAnsi" w:cs="Calibri"/>
                <w:bCs/>
                <w:sz w:val="24"/>
                <w:szCs w:val="24"/>
              </w:rPr>
              <w:t> </w:t>
            </w:r>
            <w:r w:rsidRPr="009E3DB7">
              <w:rPr>
                <w:rFonts w:asciiTheme="minorHAnsi" w:hAnsiTheme="minorHAnsi" w:cs="Calibri"/>
                <w:bCs/>
                <w:sz w:val="24"/>
                <w:szCs w:val="24"/>
              </w:rPr>
              <w:t>Polsce,</w:t>
            </w:r>
          </w:p>
          <w:p w14:paraId="4128DDED" w14:textId="756AB488" w:rsidR="008C01AA" w:rsidRPr="009E3DB7" w:rsidRDefault="008C01AA" w:rsidP="00A72307">
            <w:pPr>
              <w:numPr>
                <w:ilvl w:val="0"/>
                <w:numId w:val="30"/>
              </w:numPr>
              <w:tabs>
                <w:tab w:val="clear" w:pos="720"/>
                <w:tab w:val="num" w:pos="376"/>
              </w:tabs>
              <w:spacing w:before="120" w:after="0"/>
              <w:ind w:left="376" w:hanging="376"/>
              <w:rPr>
                <w:rFonts w:asciiTheme="minorHAnsi" w:hAnsiTheme="minorHAnsi" w:cs="Calibri"/>
                <w:bCs/>
                <w:sz w:val="24"/>
                <w:szCs w:val="24"/>
              </w:rPr>
            </w:pPr>
            <w:r w:rsidRPr="009E3DB7">
              <w:rPr>
                <w:rFonts w:asciiTheme="minorHAnsi" w:hAnsiTheme="minorHAnsi" w:cs="Calibri"/>
                <w:bCs/>
                <w:sz w:val="24"/>
                <w:szCs w:val="24"/>
              </w:rPr>
              <w:t>Autentyczność – produkt turystyczny jest związany z</w:t>
            </w:r>
            <w:r w:rsidR="00F66059">
              <w:rPr>
                <w:rFonts w:asciiTheme="minorHAnsi" w:hAnsiTheme="minorHAnsi" w:cs="Calibri"/>
                <w:bCs/>
                <w:sz w:val="24"/>
                <w:szCs w:val="24"/>
              </w:rPr>
              <w:t xml:space="preserve"> </w:t>
            </w:r>
            <w:r w:rsidRPr="009E3DB7">
              <w:rPr>
                <w:rFonts w:asciiTheme="minorHAnsi" w:hAnsiTheme="minorHAnsi" w:cs="Calibri"/>
                <w:bCs/>
                <w:sz w:val="24"/>
                <w:szCs w:val="24"/>
              </w:rPr>
              <w:t>lokalną kulturą, tradycją i</w:t>
            </w:r>
            <w:r w:rsidR="00F66059">
              <w:rPr>
                <w:rFonts w:asciiTheme="minorHAnsi" w:hAnsiTheme="minorHAnsi" w:cs="Calibri"/>
                <w:bCs/>
                <w:sz w:val="24"/>
                <w:szCs w:val="24"/>
              </w:rPr>
              <w:t xml:space="preserve"> </w:t>
            </w:r>
            <w:r w:rsidRPr="009E3DB7">
              <w:rPr>
                <w:rFonts w:asciiTheme="minorHAnsi" w:hAnsiTheme="minorHAnsi" w:cs="Calibri"/>
                <w:bCs/>
                <w:sz w:val="24"/>
                <w:szCs w:val="24"/>
              </w:rPr>
              <w:t>historią oraz umożliwia turystom autentyczne doświadczenia, powiązane z</w:t>
            </w:r>
            <w:r w:rsidR="00F66059">
              <w:rPr>
                <w:rFonts w:asciiTheme="minorHAnsi" w:hAnsiTheme="minorHAnsi" w:cs="Calibri"/>
                <w:bCs/>
                <w:sz w:val="24"/>
                <w:szCs w:val="24"/>
              </w:rPr>
              <w:t xml:space="preserve"> </w:t>
            </w:r>
            <w:r w:rsidRPr="009E3DB7">
              <w:rPr>
                <w:rFonts w:asciiTheme="minorHAnsi" w:hAnsiTheme="minorHAnsi" w:cs="Calibri"/>
                <w:bCs/>
                <w:sz w:val="24"/>
                <w:szCs w:val="24"/>
              </w:rPr>
              <w:t>dziedzictwem i</w:t>
            </w:r>
            <w:r w:rsidR="00F66059">
              <w:rPr>
                <w:rFonts w:asciiTheme="minorHAnsi" w:hAnsiTheme="minorHAnsi" w:cs="Calibri"/>
                <w:bCs/>
                <w:sz w:val="24"/>
                <w:szCs w:val="24"/>
              </w:rPr>
              <w:t> </w:t>
            </w:r>
            <w:r w:rsidRPr="009E3DB7">
              <w:rPr>
                <w:rFonts w:asciiTheme="minorHAnsi" w:hAnsiTheme="minorHAnsi" w:cs="Calibri"/>
                <w:bCs/>
                <w:sz w:val="24"/>
                <w:szCs w:val="24"/>
              </w:rPr>
              <w:t>potencjałem Polski Wschodniej,</w:t>
            </w:r>
          </w:p>
          <w:p w14:paraId="57D6B53F" w14:textId="199CB32E" w:rsidR="008C01AA" w:rsidRPr="009E3DB7" w:rsidRDefault="008C01AA" w:rsidP="00A72307">
            <w:pPr>
              <w:numPr>
                <w:ilvl w:val="0"/>
                <w:numId w:val="30"/>
              </w:numPr>
              <w:tabs>
                <w:tab w:val="clear" w:pos="720"/>
                <w:tab w:val="num" w:pos="376"/>
              </w:tabs>
              <w:spacing w:before="120" w:after="120"/>
              <w:ind w:left="376" w:hanging="376"/>
              <w:rPr>
                <w:rFonts w:asciiTheme="minorHAnsi" w:hAnsiTheme="minorHAnsi" w:cs="Calibri"/>
                <w:bCs/>
                <w:sz w:val="24"/>
                <w:szCs w:val="24"/>
              </w:rPr>
            </w:pPr>
            <w:r w:rsidRPr="009E3DB7">
              <w:rPr>
                <w:rFonts w:asciiTheme="minorHAnsi" w:hAnsiTheme="minorHAnsi" w:cs="Calibri"/>
                <w:bCs/>
                <w:sz w:val="24"/>
                <w:szCs w:val="24"/>
              </w:rPr>
              <w:t>Konkurencyjność – produkt turystyczny jest konkurencyjny na rynku, a jego cena i jakość są zrównoważone w</w:t>
            </w:r>
            <w:r w:rsidR="00F66059">
              <w:rPr>
                <w:rFonts w:asciiTheme="minorHAnsi" w:hAnsiTheme="minorHAnsi" w:cs="Calibri"/>
                <w:bCs/>
                <w:sz w:val="24"/>
                <w:szCs w:val="24"/>
              </w:rPr>
              <w:t xml:space="preserve"> </w:t>
            </w:r>
            <w:r w:rsidRPr="009E3DB7">
              <w:rPr>
                <w:rFonts w:asciiTheme="minorHAnsi" w:hAnsiTheme="minorHAnsi" w:cs="Calibri"/>
                <w:bCs/>
                <w:sz w:val="24"/>
                <w:szCs w:val="24"/>
              </w:rPr>
              <w:t xml:space="preserve">porównaniu do </w:t>
            </w:r>
            <w:r w:rsidRPr="009E3DB7">
              <w:rPr>
                <w:rFonts w:asciiTheme="minorHAnsi" w:hAnsiTheme="minorHAnsi" w:cs="Calibri"/>
                <w:bCs/>
                <w:sz w:val="24"/>
                <w:szCs w:val="24"/>
              </w:rPr>
              <w:lastRenderedPageBreak/>
              <w:t>innych produktów oferowanych przez regiony konkurencyjne (czytaj – sąsiadujące).</w:t>
            </w:r>
          </w:p>
          <w:p w14:paraId="62F41E28" w14:textId="77777777" w:rsidR="008C01AA" w:rsidRPr="009E3DB7" w:rsidRDefault="008C01AA" w:rsidP="008C01AA">
            <w:pPr>
              <w:spacing w:before="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Ocena na podstawie informacji zawartych </w:t>
            </w:r>
            <w:r w:rsidRPr="009E3DB7">
              <w:rPr>
                <w:rFonts w:asciiTheme="minorHAnsi" w:hAnsiTheme="minorHAnsi" w:cs="Calibri"/>
                <w:sz w:val="24"/>
                <w:szCs w:val="24"/>
              </w:rPr>
              <w:t>w Koncepcji produktu turystycznego.</w:t>
            </w:r>
          </w:p>
          <w:p w14:paraId="4A35D06D" w14:textId="77777777" w:rsidR="008C01AA" w:rsidRPr="009E3DB7" w:rsidRDefault="008C01AA" w:rsidP="008C01AA">
            <w:pPr>
              <w:spacing w:before="120" w:after="0"/>
              <w:rPr>
                <w:rFonts w:asciiTheme="minorHAnsi" w:hAnsiTheme="minorHAnsi"/>
                <w:b/>
                <w:sz w:val="24"/>
                <w:szCs w:val="24"/>
              </w:rPr>
            </w:pPr>
            <w:r w:rsidRPr="009E3DB7">
              <w:rPr>
                <w:rFonts w:asciiTheme="minorHAnsi" w:hAnsiTheme="minorHAnsi"/>
                <w:b/>
                <w:sz w:val="24"/>
                <w:szCs w:val="24"/>
              </w:rPr>
              <w:t>Możliwe jest przyznanie 0 albo 2, albo 4, przy czym:</w:t>
            </w:r>
          </w:p>
          <w:p w14:paraId="0D89D505" w14:textId="6C784142" w:rsidR="008C01AA" w:rsidRPr="009E3DB7" w:rsidRDefault="008C01AA" w:rsidP="008C01AA">
            <w:pPr>
              <w:autoSpaceDE w:val="0"/>
              <w:autoSpaceDN w:val="0"/>
              <w:adjustRightInd w:val="0"/>
              <w:spacing w:before="120" w:after="0"/>
              <w:rPr>
                <w:rFonts w:asciiTheme="minorHAnsi" w:hAnsiTheme="minorHAnsi" w:cs="Calibri"/>
                <w:sz w:val="24"/>
                <w:szCs w:val="24"/>
              </w:rPr>
            </w:pPr>
            <w:r w:rsidRPr="009E3DB7">
              <w:rPr>
                <w:rFonts w:asciiTheme="minorHAnsi" w:hAnsiTheme="minorHAnsi"/>
                <w:b/>
                <w:sz w:val="24"/>
                <w:szCs w:val="24"/>
              </w:rPr>
              <w:t xml:space="preserve">0 pkt. </w:t>
            </w:r>
            <w:r w:rsidRPr="009E3DB7">
              <w:rPr>
                <w:rFonts w:asciiTheme="minorHAnsi" w:hAnsiTheme="minorHAnsi"/>
                <w:bCs/>
                <w:sz w:val="24"/>
                <w:szCs w:val="24"/>
              </w:rPr>
              <w:t>–</w:t>
            </w:r>
            <w:r w:rsidRPr="009E3DB7">
              <w:rPr>
                <w:rFonts w:asciiTheme="minorHAnsi" w:hAnsiTheme="minorHAnsi"/>
                <w:b/>
                <w:sz w:val="24"/>
                <w:szCs w:val="24"/>
              </w:rPr>
              <w:t xml:space="preserve"> </w:t>
            </w:r>
            <w:r w:rsidRPr="009E3DB7">
              <w:rPr>
                <w:rFonts w:asciiTheme="minorHAnsi" w:hAnsiTheme="minorHAnsi" w:cs="Calibri"/>
                <w:bCs/>
                <w:sz w:val="24"/>
                <w:szCs w:val="24"/>
              </w:rPr>
              <w:t xml:space="preserve">nie wykazano </w:t>
            </w:r>
            <w:r w:rsidRPr="009E3DB7">
              <w:rPr>
                <w:rFonts w:asciiTheme="minorHAnsi" w:hAnsiTheme="minorHAnsi" w:cs="Calibri"/>
                <w:bCs/>
                <w:iCs/>
                <w:sz w:val="24"/>
                <w:szCs w:val="24"/>
              </w:rPr>
              <w:t>unikalności produktu</w:t>
            </w:r>
            <w:r w:rsidRPr="009E3DB7">
              <w:rPr>
                <w:rFonts w:asciiTheme="minorHAnsi" w:hAnsiTheme="minorHAnsi" w:cs="Calibri"/>
                <w:bCs/>
                <w:sz w:val="24"/>
                <w:szCs w:val="24"/>
              </w:rPr>
              <w:t xml:space="preserve"> </w:t>
            </w:r>
            <w:r w:rsidRPr="009E3DB7">
              <w:rPr>
                <w:rFonts w:asciiTheme="minorHAnsi" w:hAnsiTheme="minorHAnsi" w:cs="Calibri"/>
                <w:sz w:val="24"/>
                <w:szCs w:val="24"/>
              </w:rPr>
              <w:t>turystycznego, tj.</w:t>
            </w:r>
            <w:r w:rsidR="00A10034">
              <w:rPr>
                <w:rFonts w:asciiTheme="minorHAnsi" w:hAnsiTheme="minorHAnsi" w:cs="Calibri"/>
                <w:sz w:val="24"/>
                <w:szCs w:val="24"/>
              </w:rPr>
              <w:t> </w:t>
            </w:r>
            <w:r w:rsidRPr="009E3DB7">
              <w:rPr>
                <w:rFonts w:asciiTheme="minorHAnsi" w:hAnsiTheme="minorHAnsi" w:cs="Calibri"/>
                <w:sz w:val="24"/>
                <w:szCs w:val="24"/>
              </w:rPr>
              <w:t>nie</w:t>
            </w:r>
            <w:r w:rsidR="00F66059">
              <w:rPr>
                <w:rFonts w:asciiTheme="minorHAnsi" w:hAnsiTheme="minorHAnsi" w:cs="Calibri"/>
                <w:sz w:val="24"/>
                <w:szCs w:val="24"/>
              </w:rPr>
              <w:t> </w:t>
            </w:r>
            <w:r w:rsidRPr="009E3DB7">
              <w:rPr>
                <w:rFonts w:asciiTheme="minorHAnsi" w:hAnsiTheme="minorHAnsi" w:cs="Calibri"/>
                <w:sz w:val="24"/>
                <w:szCs w:val="24"/>
              </w:rPr>
              <w:t>wskazano w Koncepcji produktu turystycznego na żaden z</w:t>
            </w:r>
            <w:r w:rsidR="00F66059">
              <w:rPr>
                <w:rFonts w:asciiTheme="minorHAnsi" w:hAnsiTheme="minorHAnsi" w:cs="Calibri"/>
                <w:sz w:val="24"/>
                <w:szCs w:val="24"/>
              </w:rPr>
              <w:t> </w:t>
            </w:r>
            <w:r w:rsidR="00A10034">
              <w:rPr>
                <w:rFonts w:asciiTheme="minorHAnsi" w:hAnsiTheme="minorHAnsi" w:cs="Calibri"/>
                <w:sz w:val="24"/>
                <w:szCs w:val="24"/>
              </w:rPr>
              <w:t xml:space="preserve">czterech </w:t>
            </w:r>
            <w:r w:rsidRPr="009E3DB7">
              <w:rPr>
                <w:rFonts w:asciiTheme="minorHAnsi" w:hAnsiTheme="minorHAnsi" w:cs="Calibri"/>
                <w:sz w:val="24"/>
                <w:szCs w:val="24"/>
              </w:rPr>
              <w:t>aspektów unikalności produktu turystycznego wskazanych w</w:t>
            </w:r>
            <w:r w:rsidR="00A10034">
              <w:rPr>
                <w:rFonts w:asciiTheme="minorHAnsi" w:hAnsiTheme="minorHAnsi" w:cs="Calibri"/>
                <w:sz w:val="24"/>
                <w:szCs w:val="24"/>
              </w:rPr>
              <w:t xml:space="preserve"> </w:t>
            </w:r>
            <w:r w:rsidRPr="009E3DB7">
              <w:rPr>
                <w:rFonts w:asciiTheme="minorHAnsi" w:hAnsiTheme="minorHAnsi" w:cs="Calibri"/>
                <w:sz w:val="24"/>
                <w:szCs w:val="24"/>
              </w:rPr>
              <w:t xml:space="preserve">punktach 1) – 4). </w:t>
            </w:r>
          </w:p>
          <w:p w14:paraId="7BBDD81C" w14:textId="21079BD3" w:rsidR="008C01AA" w:rsidRPr="009E3DB7" w:rsidRDefault="008C01AA" w:rsidP="008C01AA">
            <w:pPr>
              <w:spacing w:before="120" w:after="0"/>
              <w:rPr>
                <w:rFonts w:asciiTheme="minorHAnsi" w:hAnsiTheme="minorHAnsi" w:cs="Calibri"/>
                <w:sz w:val="24"/>
                <w:szCs w:val="24"/>
              </w:rPr>
            </w:pPr>
            <w:r w:rsidRPr="009E3DB7">
              <w:rPr>
                <w:rFonts w:asciiTheme="minorHAnsi" w:hAnsiTheme="minorHAnsi"/>
                <w:b/>
                <w:sz w:val="24"/>
                <w:szCs w:val="24"/>
              </w:rPr>
              <w:t xml:space="preserve">2 pkt. </w:t>
            </w:r>
            <w:r w:rsidRPr="009E3DB7">
              <w:rPr>
                <w:rFonts w:asciiTheme="minorHAnsi" w:hAnsiTheme="minorHAnsi"/>
                <w:bCs/>
                <w:sz w:val="24"/>
                <w:szCs w:val="24"/>
              </w:rPr>
              <w:t>–</w:t>
            </w:r>
            <w:r w:rsidRPr="009E3DB7">
              <w:rPr>
                <w:rFonts w:asciiTheme="minorHAnsi" w:hAnsiTheme="minorHAnsi"/>
                <w:b/>
                <w:sz w:val="24"/>
                <w:szCs w:val="24"/>
              </w:rPr>
              <w:t xml:space="preserve"> </w:t>
            </w:r>
            <w:r w:rsidRPr="009E3DB7">
              <w:rPr>
                <w:rFonts w:asciiTheme="minorHAnsi" w:hAnsiTheme="minorHAnsi"/>
                <w:bCs/>
                <w:sz w:val="24"/>
                <w:szCs w:val="24"/>
              </w:rPr>
              <w:t>częściowo</w:t>
            </w:r>
            <w:r w:rsidRPr="009E3DB7">
              <w:rPr>
                <w:rFonts w:asciiTheme="minorHAnsi" w:hAnsiTheme="minorHAnsi"/>
                <w:b/>
                <w:sz w:val="24"/>
                <w:szCs w:val="24"/>
              </w:rPr>
              <w:t xml:space="preserve"> </w:t>
            </w:r>
            <w:r w:rsidRPr="009E3DB7">
              <w:rPr>
                <w:rFonts w:asciiTheme="minorHAnsi" w:hAnsiTheme="minorHAnsi" w:cs="Calibri"/>
                <w:bCs/>
                <w:sz w:val="24"/>
                <w:szCs w:val="24"/>
              </w:rPr>
              <w:t xml:space="preserve">wykazano </w:t>
            </w:r>
            <w:r w:rsidRPr="009E3DB7">
              <w:rPr>
                <w:rFonts w:asciiTheme="minorHAnsi" w:hAnsiTheme="minorHAnsi" w:cs="Calibri"/>
                <w:bCs/>
                <w:iCs/>
                <w:sz w:val="24"/>
                <w:szCs w:val="24"/>
              </w:rPr>
              <w:t>unikalność produktu</w:t>
            </w:r>
            <w:r w:rsidRPr="009E3DB7">
              <w:rPr>
                <w:rFonts w:asciiTheme="minorHAnsi" w:hAnsiTheme="minorHAnsi" w:cs="Calibri"/>
                <w:bCs/>
                <w:sz w:val="24"/>
                <w:szCs w:val="24"/>
              </w:rPr>
              <w:t xml:space="preserve"> </w:t>
            </w:r>
            <w:r w:rsidRPr="009E3DB7">
              <w:rPr>
                <w:rFonts w:asciiTheme="minorHAnsi" w:hAnsiTheme="minorHAnsi" w:cs="Calibri"/>
                <w:sz w:val="24"/>
                <w:szCs w:val="24"/>
              </w:rPr>
              <w:t>turystycznego, tj. wskazano w Koncepcji produktu turystycznego na jeden lu</w:t>
            </w:r>
            <w:r w:rsidR="00F66059">
              <w:rPr>
                <w:rFonts w:asciiTheme="minorHAnsi" w:hAnsiTheme="minorHAnsi" w:cs="Calibri"/>
                <w:sz w:val="24"/>
                <w:szCs w:val="24"/>
              </w:rPr>
              <w:t>b</w:t>
            </w:r>
            <w:r w:rsidRPr="009E3DB7">
              <w:rPr>
                <w:rFonts w:asciiTheme="minorHAnsi" w:hAnsiTheme="minorHAnsi" w:cs="Calibri"/>
                <w:sz w:val="24"/>
                <w:szCs w:val="24"/>
              </w:rPr>
              <w:t xml:space="preserve"> dwa aspekty unikalności produktu turystycznego wskazanych w</w:t>
            </w:r>
            <w:r w:rsidR="00F829AF">
              <w:rPr>
                <w:rFonts w:asciiTheme="minorHAnsi" w:hAnsiTheme="minorHAnsi" w:cs="Calibri"/>
                <w:sz w:val="24"/>
                <w:szCs w:val="24"/>
              </w:rPr>
              <w:t> </w:t>
            </w:r>
            <w:r w:rsidRPr="009E3DB7">
              <w:rPr>
                <w:rFonts w:asciiTheme="minorHAnsi" w:hAnsiTheme="minorHAnsi" w:cs="Calibri"/>
                <w:sz w:val="24"/>
                <w:szCs w:val="24"/>
              </w:rPr>
              <w:t xml:space="preserve">punktach 1) – 4). </w:t>
            </w:r>
          </w:p>
          <w:p w14:paraId="5CCBFFF3" w14:textId="51B2B4D4" w:rsidR="008C01AA" w:rsidRPr="009E3DB7" w:rsidRDefault="008C01AA" w:rsidP="00A72307">
            <w:pPr>
              <w:spacing w:before="120" w:after="120"/>
              <w:rPr>
                <w:rFonts w:asciiTheme="minorHAnsi" w:hAnsiTheme="minorHAnsi" w:cs="Calibri"/>
                <w:bCs/>
                <w:iCs/>
                <w:color w:val="000000"/>
                <w:sz w:val="24"/>
                <w:szCs w:val="24"/>
              </w:rPr>
            </w:pPr>
            <w:r w:rsidRPr="009E3DB7">
              <w:rPr>
                <w:rFonts w:asciiTheme="minorHAnsi" w:hAnsiTheme="minorHAnsi" w:cs="Calibri"/>
                <w:b/>
                <w:bCs/>
                <w:sz w:val="24"/>
                <w:szCs w:val="24"/>
              </w:rPr>
              <w:t xml:space="preserve">4 pkt. </w:t>
            </w:r>
            <w:r w:rsidRPr="009E3DB7">
              <w:rPr>
                <w:rFonts w:asciiTheme="minorHAnsi" w:hAnsiTheme="minorHAnsi"/>
                <w:bCs/>
                <w:sz w:val="24"/>
                <w:szCs w:val="24"/>
              </w:rPr>
              <w:t xml:space="preserve">– </w:t>
            </w:r>
            <w:r w:rsidRPr="009E3DB7">
              <w:rPr>
                <w:rFonts w:asciiTheme="minorHAnsi" w:hAnsiTheme="minorHAnsi" w:cs="Calibri"/>
                <w:bCs/>
                <w:sz w:val="24"/>
                <w:szCs w:val="24"/>
              </w:rPr>
              <w:t xml:space="preserve">wykazano </w:t>
            </w:r>
            <w:r w:rsidRPr="009E3DB7">
              <w:rPr>
                <w:rFonts w:asciiTheme="minorHAnsi" w:hAnsiTheme="minorHAnsi" w:cs="Calibri"/>
                <w:bCs/>
                <w:iCs/>
                <w:sz w:val="24"/>
                <w:szCs w:val="24"/>
              </w:rPr>
              <w:t>unikalność produktu</w:t>
            </w:r>
            <w:r w:rsidRPr="009E3DB7">
              <w:rPr>
                <w:rFonts w:asciiTheme="minorHAnsi" w:hAnsiTheme="minorHAnsi" w:cs="Calibri"/>
                <w:bCs/>
                <w:sz w:val="24"/>
                <w:szCs w:val="24"/>
              </w:rPr>
              <w:t xml:space="preserve"> </w:t>
            </w:r>
            <w:r w:rsidRPr="009E3DB7">
              <w:rPr>
                <w:rFonts w:asciiTheme="minorHAnsi" w:hAnsiTheme="minorHAnsi" w:cs="Calibri"/>
                <w:sz w:val="24"/>
                <w:szCs w:val="24"/>
              </w:rPr>
              <w:t>turystycznego, tj. wskazano w Koncepcji produktu turystycznego na co najmniej trzy aspekty unikalności produktu turystycznego wskazanych w punktach 1) – 4).</w:t>
            </w:r>
          </w:p>
        </w:tc>
        <w:tc>
          <w:tcPr>
            <w:tcW w:w="3118" w:type="dxa"/>
          </w:tcPr>
          <w:p w14:paraId="1926ECD0" w14:textId="5BB269AC" w:rsidR="008C01AA" w:rsidRPr="009E3DB7" w:rsidRDefault="008C01AA" w:rsidP="008C01AA">
            <w:pPr>
              <w:spacing w:before="120"/>
              <w:jc w:val="center"/>
              <w:rPr>
                <w:rFonts w:asciiTheme="minorHAnsi" w:hAnsiTheme="minorHAnsi" w:cs="Calibri"/>
                <w:sz w:val="24"/>
                <w:szCs w:val="24"/>
              </w:rPr>
            </w:pPr>
            <w:r w:rsidRPr="009E3DB7">
              <w:rPr>
                <w:rFonts w:asciiTheme="minorHAnsi" w:hAnsiTheme="minorHAnsi" w:cs="Calibri"/>
                <w:bCs/>
                <w:sz w:val="24"/>
                <w:szCs w:val="24"/>
              </w:rPr>
              <w:lastRenderedPageBreak/>
              <w:t>0 albo 2, albo 4</w:t>
            </w:r>
          </w:p>
        </w:tc>
      </w:tr>
      <w:tr w:rsidR="008C01AA" w:rsidRPr="009E3DB7" w14:paraId="4B954D82" w14:textId="77777777" w:rsidTr="006D3105">
        <w:trPr>
          <w:trHeight w:val="983"/>
        </w:trPr>
        <w:tc>
          <w:tcPr>
            <w:tcW w:w="817" w:type="dxa"/>
          </w:tcPr>
          <w:p w14:paraId="6376561F" w14:textId="7CA4202C" w:rsidR="008C01AA" w:rsidRPr="009E3DB7" w:rsidRDefault="008C01AA" w:rsidP="0037445E">
            <w:pPr>
              <w:keepNext/>
              <w:tabs>
                <w:tab w:val="left" w:pos="435"/>
              </w:tabs>
              <w:snapToGrid w:val="0"/>
              <w:spacing w:before="120"/>
              <w:jc w:val="center"/>
              <w:rPr>
                <w:rFonts w:asciiTheme="minorHAnsi" w:hAnsiTheme="minorHAnsi" w:cs="Calibri"/>
                <w:sz w:val="24"/>
                <w:szCs w:val="24"/>
              </w:rPr>
            </w:pPr>
            <w:r w:rsidRPr="009E3DB7">
              <w:rPr>
                <w:rFonts w:asciiTheme="minorHAnsi" w:hAnsiTheme="minorHAnsi" w:cs="Calibri"/>
                <w:sz w:val="24"/>
                <w:szCs w:val="24"/>
              </w:rPr>
              <w:t>32</w:t>
            </w:r>
          </w:p>
        </w:tc>
        <w:tc>
          <w:tcPr>
            <w:tcW w:w="4360" w:type="dxa"/>
          </w:tcPr>
          <w:p w14:paraId="29261AB0" w14:textId="4CA4B26F" w:rsidR="008C01AA" w:rsidRPr="009E3DB7" w:rsidRDefault="008C01AA" w:rsidP="008C01AA">
            <w:pPr>
              <w:spacing w:before="120"/>
              <w:rPr>
                <w:rFonts w:asciiTheme="minorHAnsi" w:hAnsiTheme="minorHAnsi" w:cs="Calibri"/>
                <w:sz w:val="24"/>
                <w:szCs w:val="24"/>
              </w:rPr>
            </w:pPr>
            <w:r w:rsidRPr="009E3DB7">
              <w:rPr>
                <w:rFonts w:asciiTheme="minorHAnsi" w:hAnsiTheme="minorHAnsi" w:cs="Calibri"/>
                <w:bCs/>
                <w:iCs/>
                <w:sz w:val="24"/>
                <w:szCs w:val="24"/>
              </w:rPr>
              <w:t>Poziom digitalizacji produktu turystycznego</w:t>
            </w:r>
          </w:p>
        </w:tc>
        <w:tc>
          <w:tcPr>
            <w:tcW w:w="6765" w:type="dxa"/>
          </w:tcPr>
          <w:p w14:paraId="60A9CBC7" w14:textId="2FCBB9A7" w:rsidR="008C01AA" w:rsidRPr="009E3DB7" w:rsidRDefault="008C01AA" w:rsidP="008C01AA">
            <w:pPr>
              <w:spacing w:before="120" w:after="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Ocenie podlega </w:t>
            </w:r>
            <w:r w:rsidRPr="009E3DB7">
              <w:rPr>
                <w:rFonts w:asciiTheme="minorHAnsi" w:hAnsiTheme="minorHAnsi" w:cs="Calibri"/>
                <w:bCs/>
                <w:sz w:val="24"/>
                <w:szCs w:val="24"/>
                <w:u w:val="single"/>
                <w:lang w:bidi="pl-PL"/>
              </w:rPr>
              <w:t>stopień digitalizacji</w:t>
            </w:r>
            <w:r w:rsidRPr="009E3DB7">
              <w:rPr>
                <w:rFonts w:asciiTheme="minorHAnsi" w:hAnsiTheme="minorHAnsi" w:cs="Calibri"/>
                <w:bCs/>
                <w:sz w:val="24"/>
                <w:szCs w:val="24"/>
                <w:lang w:bidi="pl-PL"/>
              </w:rPr>
              <w:t xml:space="preserve"> (cyfryzacji) projektowanego produktu turystycznego, </w:t>
            </w:r>
            <w:r w:rsidRPr="009E3DB7">
              <w:rPr>
                <w:rFonts w:asciiTheme="minorHAnsi" w:hAnsiTheme="minorHAnsi" w:cs="Calibri"/>
                <w:bCs/>
                <w:sz w:val="24"/>
                <w:szCs w:val="24"/>
                <w:u w:val="single"/>
                <w:lang w:bidi="pl-PL"/>
              </w:rPr>
              <w:t>objęty wnioskiem</w:t>
            </w:r>
            <w:r w:rsidRPr="009E3DB7">
              <w:rPr>
                <w:rFonts w:asciiTheme="minorHAnsi" w:hAnsiTheme="minorHAnsi" w:cs="Calibri"/>
                <w:bCs/>
                <w:sz w:val="24"/>
                <w:szCs w:val="24"/>
                <w:lang w:bidi="pl-PL"/>
              </w:rPr>
              <w:t xml:space="preserve"> o dofinansowanie, w</w:t>
            </w:r>
            <w:r>
              <w:rPr>
                <w:rFonts w:asciiTheme="minorHAnsi" w:hAnsiTheme="minorHAnsi" w:cs="Calibri"/>
                <w:bCs/>
                <w:sz w:val="24"/>
                <w:szCs w:val="24"/>
                <w:lang w:bidi="pl-PL"/>
              </w:rPr>
              <w:t> </w:t>
            </w:r>
            <w:r w:rsidRPr="009E3DB7">
              <w:rPr>
                <w:rFonts w:asciiTheme="minorHAnsi" w:hAnsiTheme="minorHAnsi" w:cs="Calibri"/>
                <w:bCs/>
                <w:sz w:val="24"/>
                <w:szCs w:val="24"/>
                <w:lang w:bidi="pl-PL"/>
              </w:rPr>
              <w:t xml:space="preserve">tym rozwiązania zwiększające dostępność produktu turystycznego, podnoszące skuteczność marketingu, poszerzające ofertę wzbogacania doświadczeń turystów czy budowania odporności na kryzys (resilience). </w:t>
            </w:r>
          </w:p>
          <w:p w14:paraId="6CFB7745" w14:textId="0941ED5B" w:rsidR="008C01AA" w:rsidRPr="009E3DB7" w:rsidRDefault="008C01AA" w:rsidP="008C01AA">
            <w:pPr>
              <w:spacing w:before="120" w:after="12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lastRenderedPageBreak/>
              <w:t>Ocena na podstawie informacji zawartych we wniosku o</w:t>
            </w:r>
            <w:r>
              <w:rPr>
                <w:rFonts w:asciiTheme="minorHAnsi" w:hAnsiTheme="minorHAnsi" w:cs="Calibri"/>
                <w:bCs/>
                <w:sz w:val="24"/>
                <w:szCs w:val="24"/>
                <w:lang w:bidi="pl-PL"/>
              </w:rPr>
              <w:t> </w:t>
            </w:r>
            <w:r w:rsidRPr="009E3DB7">
              <w:rPr>
                <w:rFonts w:asciiTheme="minorHAnsi" w:hAnsiTheme="minorHAnsi" w:cs="Calibri"/>
                <w:bCs/>
                <w:sz w:val="24"/>
                <w:szCs w:val="24"/>
                <w:lang w:bidi="pl-PL"/>
              </w:rPr>
              <w:t>dofinansowanie i Koncepcji produktu turystycznego.</w:t>
            </w:r>
          </w:p>
          <w:p w14:paraId="061B7414" w14:textId="77777777" w:rsidR="008C01AA" w:rsidRPr="009E3DB7" w:rsidRDefault="008C01AA" w:rsidP="008C01AA">
            <w:pPr>
              <w:spacing w:before="240" w:after="0"/>
              <w:rPr>
                <w:rFonts w:asciiTheme="minorHAnsi" w:hAnsiTheme="minorHAnsi" w:cs="Calibri"/>
                <w:bCs/>
                <w:sz w:val="24"/>
                <w:szCs w:val="24"/>
                <w:lang w:bidi="pl-PL"/>
              </w:rPr>
            </w:pPr>
            <w:r w:rsidRPr="009E3DB7">
              <w:rPr>
                <w:rFonts w:asciiTheme="minorHAnsi" w:hAnsiTheme="minorHAnsi" w:cs="Calibri"/>
                <w:b/>
                <w:sz w:val="24"/>
                <w:szCs w:val="24"/>
                <w:lang w:bidi="pl-PL"/>
              </w:rPr>
              <w:t>Możliwe jest przyznanie 0 albo 1, albo 2, albo 3, albo 4, przy czym</w:t>
            </w:r>
            <w:r w:rsidRPr="009E3DB7">
              <w:rPr>
                <w:rFonts w:asciiTheme="minorHAnsi" w:hAnsiTheme="minorHAnsi" w:cs="Calibri"/>
                <w:bCs/>
                <w:sz w:val="24"/>
                <w:szCs w:val="24"/>
                <w:lang w:bidi="pl-PL"/>
              </w:rPr>
              <w:t xml:space="preserve">: </w:t>
            </w:r>
          </w:p>
          <w:p w14:paraId="6640C6DB" w14:textId="77777777" w:rsidR="008C01AA" w:rsidRPr="009E3DB7" w:rsidRDefault="008C01AA" w:rsidP="008C01AA">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za cyfrowe kanały sprzedaży produktu turystycznego – jeśli przewidziano zakup lub rezerwację oferty produktu turystycznego (lub jej części) w kanałach cyfrowych (on-line).</w:t>
            </w:r>
          </w:p>
          <w:p w14:paraId="5E19A41C" w14:textId="77777777" w:rsidR="008C01AA" w:rsidRPr="009E3DB7" w:rsidRDefault="008C01AA" w:rsidP="008C01AA">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za cyfrowe kanały promocji i informacji o produkcie turystycznym – jeśli przewidziano komunikację o produkcie turystycznym w kanałach cyfrowych. </w:t>
            </w:r>
          </w:p>
          <w:p w14:paraId="18B9BD3C" w14:textId="14BFCDC3" w:rsidR="008C01AA" w:rsidRPr="009E3DB7" w:rsidRDefault="008C01AA" w:rsidP="008C01AA">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za cyfrową usługę turystyczną – jeżeli przewidziano w</w:t>
            </w:r>
            <w:r>
              <w:rPr>
                <w:rFonts w:asciiTheme="minorHAnsi" w:hAnsiTheme="minorHAnsi" w:cs="Calibri"/>
                <w:bCs/>
                <w:sz w:val="24"/>
                <w:szCs w:val="24"/>
                <w:lang w:bidi="pl-PL"/>
              </w:rPr>
              <w:t> </w:t>
            </w:r>
            <w:r w:rsidRPr="009E3DB7">
              <w:rPr>
                <w:rFonts w:asciiTheme="minorHAnsi" w:hAnsiTheme="minorHAnsi" w:cs="Calibri"/>
                <w:bCs/>
                <w:sz w:val="24"/>
                <w:szCs w:val="24"/>
                <w:lang w:bidi="pl-PL"/>
              </w:rPr>
              <w:t xml:space="preserve">produkcie turystycznym </w:t>
            </w:r>
            <w:r w:rsidR="007962EE" w:rsidRPr="009E3DB7">
              <w:rPr>
                <w:rFonts w:asciiTheme="minorHAnsi" w:hAnsiTheme="minorHAnsi" w:cs="Calibri"/>
                <w:bCs/>
                <w:sz w:val="24"/>
                <w:szCs w:val="24"/>
                <w:lang w:bidi="pl-PL"/>
              </w:rPr>
              <w:t>usług</w:t>
            </w:r>
            <w:r w:rsidR="007962EE">
              <w:rPr>
                <w:rFonts w:asciiTheme="minorHAnsi" w:hAnsiTheme="minorHAnsi" w:cs="Calibri"/>
                <w:bCs/>
                <w:sz w:val="24"/>
                <w:szCs w:val="24"/>
                <w:lang w:bidi="pl-PL"/>
              </w:rPr>
              <w:t>ę</w:t>
            </w:r>
            <w:r w:rsidRPr="009E3DB7">
              <w:rPr>
                <w:rFonts w:asciiTheme="minorHAnsi" w:hAnsiTheme="minorHAnsi" w:cs="Calibri"/>
                <w:bCs/>
                <w:sz w:val="24"/>
                <w:szCs w:val="24"/>
                <w:lang w:bidi="pl-PL"/>
              </w:rPr>
              <w:t xml:space="preserve"> </w:t>
            </w:r>
            <w:r w:rsidR="007962EE" w:rsidRPr="009E3DB7">
              <w:rPr>
                <w:rFonts w:asciiTheme="minorHAnsi" w:hAnsiTheme="minorHAnsi" w:cs="Calibri"/>
                <w:bCs/>
                <w:sz w:val="24"/>
                <w:szCs w:val="24"/>
                <w:lang w:bidi="pl-PL"/>
              </w:rPr>
              <w:t>świadczon</w:t>
            </w:r>
            <w:r w:rsidR="007962EE">
              <w:rPr>
                <w:rFonts w:asciiTheme="minorHAnsi" w:hAnsiTheme="minorHAnsi" w:cs="Calibri"/>
                <w:bCs/>
                <w:sz w:val="24"/>
                <w:szCs w:val="24"/>
                <w:lang w:bidi="pl-PL"/>
              </w:rPr>
              <w:t>ą</w:t>
            </w:r>
            <w:r w:rsidRPr="009E3DB7">
              <w:rPr>
                <w:rFonts w:asciiTheme="minorHAnsi" w:hAnsiTheme="minorHAnsi" w:cs="Calibri"/>
                <w:bCs/>
                <w:sz w:val="24"/>
                <w:szCs w:val="24"/>
                <w:lang w:bidi="pl-PL"/>
              </w:rPr>
              <w:t xml:space="preserve"> lub nabywaną na</w:t>
            </w:r>
            <w:r>
              <w:rPr>
                <w:rFonts w:asciiTheme="minorHAnsi" w:hAnsiTheme="minorHAnsi" w:cs="Calibri"/>
                <w:bCs/>
                <w:sz w:val="24"/>
                <w:szCs w:val="24"/>
                <w:lang w:bidi="pl-PL"/>
              </w:rPr>
              <w:t> </w:t>
            </w:r>
            <w:r w:rsidR="007962EE" w:rsidRPr="009E3DB7">
              <w:rPr>
                <w:rFonts w:asciiTheme="minorHAnsi" w:hAnsiTheme="minorHAnsi" w:cs="Calibri"/>
                <w:bCs/>
                <w:sz w:val="24"/>
                <w:szCs w:val="24"/>
                <w:lang w:bidi="pl-PL"/>
              </w:rPr>
              <w:t>odległość</w:t>
            </w:r>
            <w:r w:rsidRPr="009E3DB7">
              <w:rPr>
                <w:rFonts w:asciiTheme="minorHAnsi" w:hAnsiTheme="minorHAnsi" w:cs="Calibri"/>
                <w:bCs/>
                <w:sz w:val="24"/>
                <w:szCs w:val="24"/>
                <w:lang w:bidi="pl-PL"/>
              </w:rPr>
              <w:t>́, drogą elektroniczną, jako produkt cyfrowy (np.</w:t>
            </w:r>
            <w:r>
              <w:rPr>
                <w:rFonts w:asciiTheme="minorHAnsi" w:hAnsiTheme="minorHAnsi" w:cs="Calibri"/>
                <w:bCs/>
                <w:sz w:val="24"/>
                <w:szCs w:val="24"/>
                <w:lang w:bidi="pl-PL"/>
              </w:rPr>
              <w:t> </w:t>
            </w:r>
            <w:r w:rsidRPr="009E3DB7">
              <w:rPr>
                <w:rFonts w:asciiTheme="minorHAnsi" w:hAnsiTheme="minorHAnsi" w:cs="Calibri"/>
                <w:bCs/>
                <w:sz w:val="24"/>
                <w:szCs w:val="24"/>
                <w:lang w:bidi="pl-PL"/>
              </w:rPr>
              <w:t xml:space="preserve">wirtualny spacer, gra edukacyjna w </w:t>
            </w:r>
            <w:r w:rsidR="007962EE" w:rsidRPr="009E3DB7">
              <w:rPr>
                <w:rFonts w:asciiTheme="minorHAnsi" w:hAnsiTheme="minorHAnsi" w:cs="Calibri"/>
                <w:bCs/>
                <w:sz w:val="24"/>
                <w:szCs w:val="24"/>
                <w:lang w:bidi="pl-PL"/>
              </w:rPr>
              <w:t>Internecie</w:t>
            </w:r>
            <w:r w:rsidRPr="009E3DB7">
              <w:rPr>
                <w:rFonts w:asciiTheme="minorHAnsi" w:hAnsiTheme="minorHAnsi" w:cs="Calibri"/>
                <w:bCs/>
                <w:sz w:val="24"/>
                <w:szCs w:val="24"/>
                <w:lang w:bidi="pl-PL"/>
              </w:rPr>
              <w:t xml:space="preserve"> itp.) lub w</w:t>
            </w:r>
            <w:r>
              <w:rPr>
                <w:rFonts w:asciiTheme="minorHAnsi" w:hAnsiTheme="minorHAnsi" w:cs="Calibri"/>
                <w:bCs/>
                <w:sz w:val="24"/>
                <w:szCs w:val="24"/>
                <w:lang w:bidi="pl-PL"/>
              </w:rPr>
              <w:t> </w:t>
            </w:r>
            <w:r w:rsidRPr="009E3DB7">
              <w:rPr>
                <w:rFonts w:asciiTheme="minorHAnsi" w:hAnsiTheme="minorHAnsi" w:cs="Calibri"/>
                <w:bCs/>
                <w:sz w:val="24"/>
                <w:szCs w:val="24"/>
                <w:lang w:bidi="pl-PL"/>
              </w:rPr>
              <w:t xml:space="preserve">produkcie cyfrowym przewidziano wykorzystanie technologii wirtualnej rzeczywistości (VR) lub rozszerzonej rzeczywistości (AR). </w:t>
            </w:r>
          </w:p>
          <w:p w14:paraId="289D7254" w14:textId="41ADB615" w:rsidR="008C01AA" w:rsidRPr="009E3DB7" w:rsidRDefault="008C01AA" w:rsidP="008C01AA">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jeśli przewidziano wsparcie funkcjonowania produktu turystycznego systemami IT opartymi o tzw. Big Data (zbieranie i</w:t>
            </w:r>
            <w:r>
              <w:rPr>
                <w:rFonts w:asciiTheme="minorHAnsi" w:hAnsiTheme="minorHAnsi" w:cs="Calibri"/>
                <w:bCs/>
                <w:sz w:val="24"/>
                <w:szCs w:val="24"/>
                <w:lang w:bidi="pl-PL"/>
              </w:rPr>
              <w:t> </w:t>
            </w:r>
            <w:r w:rsidRPr="009E3DB7">
              <w:rPr>
                <w:rFonts w:asciiTheme="minorHAnsi" w:hAnsiTheme="minorHAnsi" w:cs="Calibri"/>
                <w:bCs/>
                <w:sz w:val="24"/>
                <w:szCs w:val="24"/>
                <w:lang w:bidi="pl-PL"/>
              </w:rPr>
              <w:t>przetwarzanie dużych, zmiennych i różnorodnych zbiorów danych, zapewnienie otwartości danych).</w:t>
            </w:r>
          </w:p>
          <w:p w14:paraId="6DF9A656" w14:textId="05D6FA9D" w:rsidR="008C01AA" w:rsidRPr="009E3DB7" w:rsidRDefault="008C01AA" w:rsidP="00A72307">
            <w:pPr>
              <w:spacing w:before="120" w:after="120" w:line="240" w:lineRule="auto"/>
              <w:ind w:hanging="11"/>
              <w:rPr>
                <w:rFonts w:asciiTheme="minorHAnsi" w:hAnsiTheme="minorHAnsi" w:cs="Calibri"/>
                <w:sz w:val="24"/>
                <w:szCs w:val="24"/>
              </w:rPr>
            </w:pPr>
            <w:r w:rsidRPr="009E3DB7">
              <w:rPr>
                <w:rFonts w:asciiTheme="minorHAnsi" w:hAnsiTheme="minorHAnsi" w:cs="Calibri"/>
                <w:bCs/>
                <w:sz w:val="24"/>
                <w:szCs w:val="24"/>
                <w:lang w:bidi="pl-PL"/>
              </w:rPr>
              <w:t>Punkty sumują się.</w:t>
            </w:r>
          </w:p>
        </w:tc>
        <w:tc>
          <w:tcPr>
            <w:tcW w:w="3118" w:type="dxa"/>
            <w:shd w:val="clear" w:color="auto" w:fill="auto"/>
          </w:tcPr>
          <w:p w14:paraId="1D6F22C3" w14:textId="77777777" w:rsidR="008C01AA" w:rsidRPr="009E3DB7" w:rsidRDefault="008C01AA" w:rsidP="008C01AA">
            <w:pPr>
              <w:pStyle w:val="Tekstpodstawowy"/>
              <w:keepNext/>
              <w:snapToGrid w:val="0"/>
              <w:spacing w:before="120" w:line="276" w:lineRule="auto"/>
              <w:rPr>
                <w:rFonts w:asciiTheme="minorHAnsi" w:hAnsiTheme="minorHAnsi" w:cs="Calibri"/>
                <w:b w:val="0"/>
                <w:bCs w:val="0"/>
                <w:lang w:val="pl-PL"/>
              </w:rPr>
            </w:pPr>
            <w:r w:rsidRPr="009E3DB7">
              <w:rPr>
                <w:rFonts w:asciiTheme="minorHAnsi" w:eastAsia="Calibri" w:hAnsiTheme="minorHAnsi" w:cs="Calibri"/>
                <w:b w:val="0"/>
                <w:bCs w:val="0"/>
              </w:rPr>
              <w:lastRenderedPageBreak/>
              <w:t>0 albo 1, albo 2, albo 3, albo 4</w:t>
            </w:r>
          </w:p>
        </w:tc>
      </w:tr>
      <w:tr w:rsidR="008C01AA" w:rsidRPr="009E3DB7" w14:paraId="27887363" w14:textId="77777777" w:rsidTr="006D3105">
        <w:trPr>
          <w:trHeight w:val="983"/>
        </w:trPr>
        <w:tc>
          <w:tcPr>
            <w:tcW w:w="817" w:type="dxa"/>
          </w:tcPr>
          <w:p w14:paraId="39CB56AF" w14:textId="700A90F9" w:rsidR="008C01AA" w:rsidRPr="00A83A18" w:rsidRDefault="008C01AA" w:rsidP="0012318C">
            <w:pPr>
              <w:keepNext/>
              <w:tabs>
                <w:tab w:val="left" w:pos="435"/>
              </w:tabs>
              <w:snapToGrid w:val="0"/>
              <w:spacing w:before="120"/>
              <w:jc w:val="center"/>
              <w:rPr>
                <w:rFonts w:asciiTheme="minorHAnsi" w:hAnsiTheme="minorHAnsi" w:cs="Calibri"/>
                <w:sz w:val="24"/>
                <w:szCs w:val="24"/>
              </w:rPr>
            </w:pPr>
            <w:r w:rsidRPr="00A83A18">
              <w:rPr>
                <w:rFonts w:asciiTheme="minorHAnsi" w:hAnsiTheme="minorHAnsi" w:cs="Calibri"/>
                <w:sz w:val="24"/>
                <w:szCs w:val="24"/>
              </w:rPr>
              <w:t>33</w:t>
            </w:r>
          </w:p>
        </w:tc>
        <w:tc>
          <w:tcPr>
            <w:tcW w:w="4360" w:type="dxa"/>
          </w:tcPr>
          <w:p w14:paraId="48C944FA" w14:textId="20BE6351" w:rsidR="008C01AA" w:rsidRPr="00A83A18" w:rsidRDefault="008C01AA" w:rsidP="008C01AA">
            <w:pPr>
              <w:spacing w:before="120"/>
              <w:rPr>
                <w:rFonts w:asciiTheme="minorHAnsi" w:hAnsiTheme="minorHAnsi" w:cs="Calibri"/>
                <w:sz w:val="24"/>
                <w:szCs w:val="24"/>
              </w:rPr>
            </w:pPr>
            <w:r w:rsidRPr="00A83A18">
              <w:rPr>
                <w:rFonts w:asciiTheme="minorHAnsi" w:hAnsiTheme="minorHAnsi" w:cs="Calibri"/>
                <w:bCs/>
                <w:sz w:val="24"/>
                <w:szCs w:val="24"/>
                <w:lang w:bidi="pl-PL"/>
              </w:rPr>
              <w:t>Zakres i skuteczność planu marketingowego</w:t>
            </w:r>
          </w:p>
        </w:tc>
        <w:tc>
          <w:tcPr>
            <w:tcW w:w="6765" w:type="dxa"/>
          </w:tcPr>
          <w:p w14:paraId="607D6E8E" w14:textId="77777777" w:rsidR="008C01AA" w:rsidRPr="009E3DB7" w:rsidRDefault="008C01AA" w:rsidP="005E3023">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 xml:space="preserve">Ocenie podlega, czy w Koncepcji produktu turystycznego zawarto odpowiednie założenia działań marketingowych dotyczących </w:t>
            </w:r>
            <w:r w:rsidRPr="009E3DB7">
              <w:rPr>
                <w:rFonts w:asciiTheme="minorHAnsi" w:hAnsiTheme="minorHAnsi" w:cs="Calibri"/>
                <w:bCs/>
                <w:sz w:val="24"/>
                <w:szCs w:val="24"/>
                <w:lang w:bidi="pl-PL"/>
              </w:rPr>
              <w:lastRenderedPageBreak/>
              <w:t xml:space="preserve">produktu turystycznego i zagwarantowano ich skuteczność i efektywność. </w:t>
            </w:r>
          </w:p>
          <w:p w14:paraId="47072E21" w14:textId="6FFB8B34" w:rsidR="008C01AA" w:rsidRDefault="008C01AA" w:rsidP="005E3023">
            <w:pPr>
              <w:spacing w:before="120" w:after="0"/>
              <w:ind w:hanging="11"/>
              <w:rPr>
                <w:rFonts w:asciiTheme="minorHAnsi" w:hAnsiTheme="minorHAnsi" w:cs="Calibri"/>
                <w:bCs/>
                <w:sz w:val="24"/>
                <w:szCs w:val="24"/>
                <w:lang w:bidi="pl-PL"/>
              </w:rPr>
            </w:pPr>
            <w:r w:rsidRPr="009E3DB7">
              <w:rPr>
                <w:rFonts w:asciiTheme="minorHAnsi" w:hAnsiTheme="minorHAnsi" w:cs="Calibri"/>
                <w:bCs/>
                <w:sz w:val="24"/>
                <w:szCs w:val="24"/>
                <w:lang w:bidi="pl-PL"/>
              </w:rPr>
              <w:t>Ocena na podstawie informacji zawartych w Koncepcji produktu turystycznego.</w:t>
            </w:r>
          </w:p>
          <w:p w14:paraId="79817B15" w14:textId="77777777" w:rsidR="008C01AA" w:rsidRPr="009E3DB7" w:rsidRDefault="008C01AA" w:rsidP="005E3023">
            <w:pPr>
              <w:spacing w:before="240" w:after="0"/>
              <w:ind w:hanging="11"/>
              <w:rPr>
                <w:rFonts w:asciiTheme="minorHAnsi" w:hAnsiTheme="minorHAnsi" w:cs="Calibri"/>
                <w:bCs/>
                <w:sz w:val="24"/>
                <w:szCs w:val="24"/>
                <w:lang w:bidi="pl-PL"/>
              </w:rPr>
            </w:pPr>
            <w:r w:rsidRPr="009E3DB7">
              <w:rPr>
                <w:rFonts w:asciiTheme="minorHAnsi" w:hAnsiTheme="minorHAnsi" w:cs="Calibri"/>
                <w:b/>
                <w:sz w:val="24"/>
                <w:szCs w:val="24"/>
                <w:lang w:bidi="pl-PL"/>
              </w:rPr>
              <w:t>Możliwe jest przyznanie 0 albo 1, albo 2, albo 3, albo 4, albo 5 pkt., przy czym</w:t>
            </w:r>
            <w:r w:rsidRPr="009E3DB7">
              <w:rPr>
                <w:rFonts w:asciiTheme="minorHAnsi" w:hAnsiTheme="minorHAnsi" w:cs="Calibri"/>
                <w:bCs/>
                <w:sz w:val="24"/>
                <w:szCs w:val="24"/>
                <w:lang w:bidi="pl-PL"/>
              </w:rPr>
              <w:t xml:space="preserve">: </w:t>
            </w:r>
          </w:p>
          <w:p w14:paraId="775BBF53" w14:textId="61188CD9" w:rsidR="008C01AA" w:rsidRPr="009E3DB7" w:rsidRDefault="008C01AA" w:rsidP="005E3023">
            <w:pPr>
              <w:spacing w:before="120" w:after="0"/>
              <w:rPr>
                <w:rFonts w:asciiTheme="minorHAnsi" w:hAnsiTheme="minorHAnsi" w:cs="Calibri"/>
                <w:b/>
                <w:sz w:val="24"/>
                <w:szCs w:val="24"/>
                <w:lang w:bidi="pl-PL"/>
              </w:rPr>
            </w:pPr>
            <w:r w:rsidRPr="009E3DB7">
              <w:rPr>
                <w:rFonts w:asciiTheme="minorHAnsi" w:hAnsiTheme="minorHAnsi" w:cs="Calibri"/>
                <w:b/>
                <w:sz w:val="24"/>
                <w:szCs w:val="24"/>
                <w:lang w:bidi="pl-PL"/>
              </w:rPr>
              <w:t xml:space="preserve">0 pkt. </w:t>
            </w:r>
            <w:r w:rsidRPr="009E3DB7">
              <w:rPr>
                <w:rFonts w:asciiTheme="minorHAnsi" w:hAnsiTheme="minorHAnsi" w:cs="Calibri"/>
                <w:bCs/>
                <w:sz w:val="24"/>
                <w:szCs w:val="24"/>
                <w:lang w:bidi="pl-PL"/>
              </w:rPr>
              <w:t xml:space="preserve">– nie zawarto odpowiednich założeń dot. działań marketingowych produktu turystycznego, w tym nie wykazano zagwarantowania ich skuteczności i efektywności. </w:t>
            </w:r>
          </w:p>
          <w:p w14:paraId="15C7C62C" w14:textId="2018490C" w:rsidR="008C01AA" w:rsidRPr="009E3DB7" w:rsidRDefault="008C01AA" w:rsidP="005E3023">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dokonano odpowiedniej segmentacji rynku, czyli zidentyfikowano i scharakteryzowano priorytetowe grupy odbiorców produktu turystycznego według kryteriów demograficzno-ekonomicznych i psychograficznych oraz rynków geograficznych.</w:t>
            </w:r>
          </w:p>
          <w:p w14:paraId="2C0A3291" w14:textId="5E907E3E" w:rsidR="008C01AA" w:rsidRPr="009E3DB7" w:rsidRDefault="008C01AA" w:rsidP="005E3023">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wskazano odpowiednie kanały i instrumenty promocji zapewniające skuteczność i efektywność dotarcia do zidentyfikowanych priorytetowych grup odbiorców produktu turystycznego.</w:t>
            </w:r>
          </w:p>
          <w:p w14:paraId="1E42C170" w14:textId="2D19B7C0" w:rsidR="008C01AA" w:rsidRPr="009E3DB7" w:rsidRDefault="008C01AA" w:rsidP="005E3023">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 wskazano działania dotyczące kreacji produktu turystycznego w oparciu o wiodący wyróżnik, w tym: nazwę produktu turystycznego, model wykreowania marki (lub przynajmniej idei promocyjnej, tzw. big idea), założenia systemu identyfikacji wizualnej.</w:t>
            </w:r>
          </w:p>
          <w:p w14:paraId="0203BA96" w14:textId="0C0168AF" w:rsidR="008C01AA" w:rsidRPr="009E3DB7" w:rsidRDefault="008C01AA" w:rsidP="005E3023">
            <w:pPr>
              <w:spacing w:before="120" w:after="0"/>
              <w:rPr>
                <w:rFonts w:asciiTheme="minorHAnsi" w:hAnsiTheme="minorHAnsi" w:cs="Calibri"/>
                <w:bCs/>
                <w:sz w:val="24"/>
                <w:szCs w:val="24"/>
                <w:lang w:bidi="pl-PL"/>
              </w:rPr>
            </w:pPr>
            <w:r w:rsidRPr="009E3DB7">
              <w:rPr>
                <w:rFonts w:asciiTheme="minorHAnsi" w:hAnsiTheme="minorHAnsi" w:cs="Calibri"/>
                <w:b/>
                <w:sz w:val="24"/>
                <w:szCs w:val="24"/>
                <w:lang w:bidi="pl-PL"/>
              </w:rPr>
              <w:lastRenderedPageBreak/>
              <w:t xml:space="preserve">1 pkt </w:t>
            </w:r>
            <w:r w:rsidRPr="009E3DB7">
              <w:rPr>
                <w:rFonts w:asciiTheme="minorHAnsi" w:hAnsiTheme="minorHAnsi" w:cs="Calibri"/>
                <w:bCs/>
                <w:sz w:val="24"/>
                <w:szCs w:val="24"/>
                <w:lang w:bidi="pl-PL"/>
              </w:rPr>
              <w:t>– działania komunikacyjne zróżnicowano według trzech faz uproszczonej ścieżki podróży klienta turystycznego tj. faza przed podróżą, w trakcie podróży i po podróży.</w:t>
            </w:r>
          </w:p>
          <w:p w14:paraId="6419B840" w14:textId="1FEA78D8" w:rsidR="008C01AA" w:rsidRPr="009E3DB7" w:rsidRDefault="008C01AA" w:rsidP="005E3023">
            <w:pPr>
              <w:spacing w:before="120" w:after="0"/>
              <w:ind w:hanging="11"/>
              <w:rPr>
                <w:rFonts w:asciiTheme="minorHAnsi" w:hAnsiTheme="minorHAnsi" w:cs="Calibri"/>
                <w:bCs/>
                <w:sz w:val="24"/>
                <w:szCs w:val="24"/>
                <w:lang w:bidi="pl-PL"/>
              </w:rPr>
            </w:pPr>
            <w:r w:rsidRPr="009E3DB7">
              <w:rPr>
                <w:rFonts w:asciiTheme="minorHAnsi" w:hAnsiTheme="minorHAnsi" w:cs="Calibri"/>
                <w:b/>
                <w:sz w:val="24"/>
                <w:szCs w:val="24"/>
                <w:lang w:bidi="pl-PL"/>
              </w:rPr>
              <w:t>1 pkt</w:t>
            </w:r>
            <w:r w:rsidRPr="009E3DB7">
              <w:rPr>
                <w:rFonts w:asciiTheme="minorHAnsi" w:hAnsiTheme="minorHAnsi" w:cs="Calibri"/>
                <w:bCs/>
                <w:sz w:val="24"/>
                <w:szCs w:val="24"/>
                <w:lang w:bidi="pl-PL"/>
              </w:rPr>
              <w:t xml:space="preserve"> –</w:t>
            </w:r>
            <w:r w:rsidRPr="009E3DB7">
              <w:rPr>
                <w:rFonts w:asciiTheme="minorHAnsi" w:hAnsiTheme="minorHAnsi"/>
                <w:bCs/>
                <w:sz w:val="24"/>
                <w:szCs w:val="24"/>
              </w:rPr>
              <w:t xml:space="preserve"> </w:t>
            </w:r>
            <w:r w:rsidR="00A83A18">
              <w:rPr>
                <w:rFonts w:asciiTheme="minorHAnsi" w:hAnsiTheme="minorHAnsi" w:cs="Calibri"/>
                <w:bCs/>
                <w:sz w:val="24"/>
                <w:szCs w:val="24"/>
                <w:lang w:bidi="pl-PL"/>
              </w:rPr>
              <w:t>d</w:t>
            </w:r>
            <w:r w:rsidRPr="009E3DB7">
              <w:rPr>
                <w:rFonts w:asciiTheme="minorHAnsi" w:hAnsiTheme="minorHAnsi" w:cs="Calibri"/>
                <w:bCs/>
                <w:sz w:val="24"/>
                <w:szCs w:val="24"/>
                <w:lang w:bidi="pl-PL"/>
              </w:rPr>
              <w:t>ziałania komunikacyjne zróżnicowano według przynajmniej dwóch faz z cyklu życia produktu turystycznego: 1)</w:t>
            </w:r>
            <w:r w:rsidR="0099464E">
              <w:rPr>
                <w:rFonts w:asciiTheme="minorHAnsi" w:hAnsiTheme="minorHAnsi" w:cs="Calibri"/>
                <w:bCs/>
                <w:sz w:val="24"/>
                <w:szCs w:val="24"/>
                <w:lang w:bidi="pl-PL"/>
              </w:rPr>
              <w:t> </w:t>
            </w:r>
            <w:r w:rsidRPr="009E3DB7">
              <w:rPr>
                <w:rFonts w:asciiTheme="minorHAnsi" w:hAnsiTheme="minorHAnsi" w:cs="Calibri"/>
                <w:bCs/>
                <w:sz w:val="24"/>
                <w:szCs w:val="24"/>
                <w:lang w:bidi="pl-PL"/>
              </w:rPr>
              <w:t>wprowadzenie na rynek oraz 2) wzrost (rozwój).</w:t>
            </w:r>
          </w:p>
          <w:p w14:paraId="0FAC4648" w14:textId="35E46CA4" w:rsidR="008C01AA" w:rsidRPr="009E3DB7" w:rsidRDefault="008C01AA" w:rsidP="00A72307">
            <w:pPr>
              <w:spacing w:before="120" w:after="120"/>
              <w:ind w:hanging="11"/>
              <w:rPr>
                <w:rFonts w:asciiTheme="minorHAnsi" w:hAnsiTheme="minorHAnsi" w:cs="Calibri"/>
                <w:sz w:val="24"/>
                <w:szCs w:val="24"/>
              </w:rPr>
            </w:pPr>
            <w:r w:rsidRPr="009E3DB7">
              <w:rPr>
                <w:rFonts w:asciiTheme="minorHAnsi" w:hAnsiTheme="minorHAnsi" w:cs="Calibri"/>
                <w:bCs/>
                <w:sz w:val="24"/>
                <w:szCs w:val="24"/>
                <w:lang w:bidi="pl-PL"/>
              </w:rPr>
              <w:t>Punkty sumują się.</w:t>
            </w:r>
          </w:p>
        </w:tc>
        <w:tc>
          <w:tcPr>
            <w:tcW w:w="3118" w:type="dxa"/>
            <w:shd w:val="clear" w:color="auto" w:fill="auto"/>
          </w:tcPr>
          <w:p w14:paraId="5F10EE07" w14:textId="396E68AC" w:rsidR="008C01AA" w:rsidRPr="009E3DB7" w:rsidRDefault="008C01AA" w:rsidP="008C01AA">
            <w:pPr>
              <w:pStyle w:val="Tekstpodstawowy"/>
              <w:keepNext/>
              <w:snapToGrid w:val="0"/>
              <w:spacing w:before="120" w:line="276" w:lineRule="auto"/>
              <w:rPr>
                <w:rFonts w:asciiTheme="minorHAnsi" w:hAnsiTheme="minorHAnsi" w:cs="Calibri"/>
                <w:b w:val="0"/>
                <w:bCs w:val="0"/>
                <w:lang w:val="pl-PL"/>
              </w:rPr>
            </w:pPr>
            <w:r w:rsidRPr="009E3DB7">
              <w:rPr>
                <w:rFonts w:asciiTheme="minorHAnsi" w:eastAsia="Calibri" w:hAnsiTheme="minorHAnsi" w:cs="Calibri"/>
                <w:b w:val="0"/>
                <w:bCs w:val="0"/>
              </w:rPr>
              <w:lastRenderedPageBreak/>
              <w:t>0 albo 1, albo 2, albo 3, albo 4</w:t>
            </w:r>
            <w:r w:rsidRPr="009E3DB7">
              <w:rPr>
                <w:rFonts w:asciiTheme="minorHAnsi" w:eastAsia="Calibri" w:hAnsiTheme="minorHAnsi" w:cs="Calibri"/>
                <w:b w:val="0"/>
                <w:bCs w:val="0"/>
                <w:lang w:val="pl-PL"/>
              </w:rPr>
              <w:t>,</w:t>
            </w:r>
            <w:r w:rsidRPr="009E3DB7">
              <w:rPr>
                <w:rFonts w:asciiTheme="minorHAnsi" w:eastAsia="Calibri" w:hAnsiTheme="minorHAnsi" w:cs="Calibri"/>
                <w:b w:val="0"/>
                <w:bCs w:val="0"/>
              </w:rPr>
              <w:t xml:space="preserve"> albo 5</w:t>
            </w:r>
          </w:p>
        </w:tc>
      </w:tr>
    </w:tbl>
    <w:p w14:paraId="468741E2" w14:textId="77777777" w:rsidR="00C646B9" w:rsidRPr="008134AB" w:rsidRDefault="00C646B9" w:rsidP="008134AB">
      <w:pPr>
        <w:rPr>
          <w:rFonts w:asciiTheme="minorHAnsi" w:hAnsiTheme="minorHAnsi" w:cs="Calibri"/>
          <w:sz w:val="24"/>
          <w:szCs w:val="24"/>
        </w:rPr>
      </w:pPr>
    </w:p>
    <w:sectPr w:rsidR="00C646B9" w:rsidRPr="008134AB" w:rsidSect="005E7D0F">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F4EC" w14:textId="77777777" w:rsidR="00863D92" w:rsidRDefault="00863D92" w:rsidP="00C646B9">
      <w:pPr>
        <w:spacing w:after="0" w:line="240" w:lineRule="auto"/>
      </w:pPr>
      <w:r>
        <w:separator/>
      </w:r>
    </w:p>
  </w:endnote>
  <w:endnote w:type="continuationSeparator" w:id="0">
    <w:p w14:paraId="7C203EB0" w14:textId="77777777" w:rsidR="00863D92" w:rsidRDefault="00863D92" w:rsidP="00C6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21F9" w14:textId="77777777" w:rsidR="00704790" w:rsidRDefault="00704790">
    <w:pPr>
      <w:pStyle w:val="Stopka"/>
      <w:jc w:val="right"/>
    </w:pPr>
    <w:r>
      <w:fldChar w:fldCharType="begin"/>
    </w:r>
    <w:r>
      <w:instrText>PAGE   \* MERGEFORMAT</w:instrText>
    </w:r>
    <w:r>
      <w:fldChar w:fldCharType="separate"/>
    </w:r>
    <w:r>
      <w:rPr>
        <w:noProof/>
      </w:rPr>
      <w:t>37</w:t>
    </w:r>
    <w:r>
      <w:fldChar w:fldCharType="end"/>
    </w:r>
  </w:p>
  <w:p w14:paraId="3AD61218" w14:textId="77777777" w:rsidR="00704790" w:rsidRDefault="007047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1DD5" w14:textId="77777777" w:rsidR="00863D92" w:rsidRDefault="00863D92" w:rsidP="00C646B9">
      <w:pPr>
        <w:spacing w:after="0" w:line="240" w:lineRule="auto"/>
      </w:pPr>
      <w:r>
        <w:separator/>
      </w:r>
    </w:p>
  </w:footnote>
  <w:footnote w:type="continuationSeparator" w:id="0">
    <w:p w14:paraId="4C082A98" w14:textId="77777777" w:rsidR="00863D92" w:rsidRDefault="00863D92" w:rsidP="00C646B9">
      <w:pPr>
        <w:spacing w:after="0" w:line="240" w:lineRule="auto"/>
      </w:pPr>
      <w:r>
        <w:continuationSeparator/>
      </w:r>
    </w:p>
  </w:footnote>
  <w:footnote w:id="1">
    <w:p w14:paraId="13162FD8" w14:textId="77777777" w:rsidR="00704790" w:rsidRPr="00E76C64" w:rsidRDefault="00704790" w:rsidP="00E76C64">
      <w:pPr>
        <w:pStyle w:val="Tekstprzypisudolnego"/>
        <w:ind w:firstLine="0"/>
        <w:jc w:val="left"/>
        <w:rPr>
          <w:rFonts w:ascii="Calibri" w:hAnsi="Calibri" w:cs="Calibri"/>
          <w:sz w:val="20"/>
        </w:rPr>
      </w:pPr>
      <w:r w:rsidRPr="00E76C64">
        <w:rPr>
          <w:rStyle w:val="Odwoanieprzypisudolnego"/>
          <w:rFonts w:ascii="Calibri" w:eastAsia="Calibri" w:hAnsi="Calibri" w:cs="Calibri"/>
          <w:sz w:val="20"/>
        </w:rPr>
        <w:footnoteRef/>
      </w:r>
      <w:r w:rsidRPr="00E76C64">
        <w:rPr>
          <w:rFonts w:ascii="Calibri" w:hAnsi="Calibri" w:cs="Calibri"/>
          <w:sz w:val="20"/>
        </w:rPr>
        <w:t xml:space="preserve"> 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2">
    <w:p w14:paraId="553632F5" w14:textId="77777777" w:rsidR="00704790" w:rsidRDefault="00704790" w:rsidP="00E76C64">
      <w:pPr>
        <w:pStyle w:val="Tekstprzypisudolnego"/>
        <w:ind w:firstLine="0"/>
        <w:jc w:val="left"/>
      </w:pPr>
      <w:r w:rsidRPr="00E76C64">
        <w:rPr>
          <w:rStyle w:val="Odwoanieprzypisudolnego"/>
          <w:rFonts w:ascii="Calibri" w:eastAsia="Calibri" w:hAnsi="Calibri" w:cs="Calibri"/>
          <w:sz w:val="20"/>
        </w:rPr>
        <w:footnoteRef/>
      </w:r>
      <w:r w:rsidRPr="00E76C64">
        <w:rPr>
          <w:rFonts w:ascii="Calibri" w:hAnsi="Calibri" w:cs="Calibri"/>
          <w:sz w:val="20"/>
        </w:rPr>
        <w:t xml:space="preserve"> Zgodnie z zapisami „Wytycznych dotyczących realizacji zasad równościowych w ramach funduszy unijnych na lata 2021-2027”.</w:t>
      </w:r>
    </w:p>
  </w:footnote>
  <w:footnote w:id="3">
    <w:p w14:paraId="1B4DB168" w14:textId="77777777" w:rsidR="00704790" w:rsidRPr="00E76C64" w:rsidRDefault="00704790" w:rsidP="00E76C64">
      <w:pPr>
        <w:pStyle w:val="Tekstprzypisudolnego"/>
        <w:ind w:firstLine="0"/>
        <w:jc w:val="left"/>
        <w:rPr>
          <w:rFonts w:ascii="Calibri" w:hAnsi="Calibri" w:cs="Calibri"/>
          <w:sz w:val="20"/>
        </w:rPr>
      </w:pPr>
      <w:r w:rsidRPr="00E76C64">
        <w:rPr>
          <w:rStyle w:val="Odwoanieprzypisudolnego"/>
          <w:rFonts w:ascii="Calibri" w:eastAsia="Calibri" w:hAnsi="Calibri" w:cs="Calibri"/>
          <w:sz w:val="20"/>
        </w:rPr>
        <w:footnoteRef/>
      </w:r>
      <w:r w:rsidRPr="00E76C64">
        <w:rPr>
          <w:rFonts w:ascii="Calibri" w:hAnsi="Calibri" w:cs="Calibri"/>
          <w:sz w:val="20"/>
        </w:rPr>
        <w:t xml:space="preserve"> 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footnote>
  <w:footnote w:id="4">
    <w:p w14:paraId="0E9B9270" w14:textId="77777777" w:rsidR="00704790" w:rsidRPr="001F0D08" w:rsidRDefault="00704790" w:rsidP="000F61E2">
      <w:pPr>
        <w:pStyle w:val="Tekstprzypisudolnego"/>
        <w:ind w:firstLine="0"/>
        <w:rPr>
          <w:rFonts w:ascii="Calibri" w:hAnsi="Calibri" w:cs="Calibri"/>
          <w:sz w:val="20"/>
        </w:rPr>
      </w:pPr>
      <w:r w:rsidRPr="001F0D08">
        <w:rPr>
          <w:rStyle w:val="Odwoanieprzypisudolnego"/>
          <w:rFonts w:ascii="Calibri" w:hAnsi="Calibri" w:cs="Calibri"/>
          <w:sz w:val="20"/>
        </w:rPr>
        <w:footnoteRef/>
      </w:r>
      <w:r w:rsidRPr="001F0D08">
        <w:rPr>
          <w:rFonts w:ascii="Calibri" w:hAnsi="Calibri" w:cs="Calibri"/>
          <w:sz w:val="20"/>
        </w:rPr>
        <w:t xml:space="preserve"> Zgodnie z zapisami „Wytycznych dotyczących realizacji zasad równościowych w ramach funduszy unijnych na lata 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41E"/>
    <w:multiLevelType w:val="hybridMultilevel"/>
    <w:tmpl w:val="53AEA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971D5"/>
    <w:multiLevelType w:val="hybridMultilevel"/>
    <w:tmpl w:val="E7C06224"/>
    <w:lvl w:ilvl="0" w:tplc="FC3E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44F71"/>
    <w:multiLevelType w:val="hybridMultilevel"/>
    <w:tmpl w:val="BBAE7704"/>
    <w:lvl w:ilvl="0" w:tplc="868C0CB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546F2"/>
    <w:multiLevelType w:val="hybridMultilevel"/>
    <w:tmpl w:val="DE2A9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531002"/>
    <w:multiLevelType w:val="multilevel"/>
    <w:tmpl w:val="568CBB90"/>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D3FF1"/>
    <w:multiLevelType w:val="hybridMultilevel"/>
    <w:tmpl w:val="0D8AB3D2"/>
    <w:lvl w:ilvl="0" w:tplc="04150017">
      <w:start w:val="1"/>
      <w:numFmt w:val="lowerLetter"/>
      <w:lvlText w:val="%1)"/>
      <w:lvlJc w:val="left"/>
      <w:pPr>
        <w:ind w:left="1420" w:hanging="360"/>
      </w:p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18D552E3"/>
    <w:multiLevelType w:val="hybridMultilevel"/>
    <w:tmpl w:val="4708615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 w15:restartNumberingAfterBreak="0">
    <w:nsid w:val="19547480"/>
    <w:multiLevelType w:val="multilevel"/>
    <w:tmpl w:val="4B74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32202"/>
    <w:multiLevelType w:val="hybridMultilevel"/>
    <w:tmpl w:val="8012CAC4"/>
    <w:lvl w:ilvl="0" w:tplc="8C20345E">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9" w15:restartNumberingAfterBreak="0">
    <w:nsid w:val="20035654"/>
    <w:multiLevelType w:val="hybridMultilevel"/>
    <w:tmpl w:val="AD1E0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0" w15:restartNumberingAfterBreak="0">
    <w:nsid w:val="202D2588"/>
    <w:multiLevelType w:val="hybridMultilevel"/>
    <w:tmpl w:val="53E0129A"/>
    <w:lvl w:ilvl="0" w:tplc="184207D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851834"/>
    <w:multiLevelType w:val="hybridMultilevel"/>
    <w:tmpl w:val="BE3CA78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31C1843"/>
    <w:multiLevelType w:val="hybridMultilevel"/>
    <w:tmpl w:val="CC8EF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C2758"/>
    <w:multiLevelType w:val="hybridMultilevel"/>
    <w:tmpl w:val="4F68D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3B4D8B"/>
    <w:multiLevelType w:val="hybridMultilevel"/>
    <w:tmpl w:val="A8343FE8"/>
    <w:lvl w:ilvl="0" w:tplc="04150005">
      <w:start w:val="1"/>
      <w:numFmt w:val="bullet"/>
      <w:lvlText w:val=""/>
      <w:lvlJc w:val="left"/>
      <w:pPr>
        <w:ind w:left="720" w:hanging="360"/>
      </w:pPr>
      <w:rPr>
        <w:rFonts w:ascii="Wingdings" w:hAnsi="Wingdings" w:hint="default"/>
      </w:rPr>
    </w:lvl>
    <w:lvl w:ilvl="1" w:tplc="3C306058">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8B33BB"/>
    <w:multiLevelType w:val="hybridMultilevel"/>
    <w:tmpl w:val="34FE437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CC6811"/>
    <w:multiLevelType w:val="multilevel"/>
    <w:tmpl w:val="B64C1624"/>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F85FD3"/>
    <w:multiLevelType w:val="hybridMultilevel"/>
    <w:tmpl w:val="BF56C472"/>
    <w:lvl w:ilvl="0" w:tplc="6470A3AE">
      <w:start w:val="1"/>
      <w:numFmt w:val="bullet"/>
      <w:lvlText w:val=""/>
      <w:lvlJc w:val="left"/>
      <w:pPr>
        <w:ind w:left="2860" w:hanging="360"/>
      </w:pPr>
      <w:rPr>
        <w:rFonts w:ascii="Symbol" w:hAnsi="Symbol" w:hint="default"/>
        <w:color w:val="auto"/>
      </w:rPr>
    </w:lvl>
    <w:lvl w:ilvl="1" w:tplc="04150003">
      <w:start w:val="1"/>
      <w:numFmt w:val="bullet"/>
      <w:lvlText w:val="o"/>
      <w:lvlJc w:val="left"/>
      <w:pPr>
        <w:ind w:left="3580" w:hanging="360"/>
      </w:pPr>
      <w:rPr>
        <w:rFonts w:ascii="Courier New" w:hAnsi="Courier New" w:cs="Courier New" w:hint="default"/>
      </w:rPr>
    </w:lvl>
    <w:lvl w:ilvl="2" w:tplc="04150005" w:tentative="1">
      <w:start w:val="1"/>
      <w:numFmt w:val="bullet"/>
      <w:lvlText w:val=""/>
      <w:lvlJc w:val="left"/>
      <w:pPr>
        <w:ind w:left="4300" w:hanging="360"/>
      </w:pPr>
      <w:rPr>
        <w:rFonts w:ascii="Wingdings" w:hAnsi="Wingdings" w:hint="default"/>
      </w:rPr>
    </w:lvl>
    <w:lvl w:ilvl="3" w:tplc="04150001" w:tentative="1">
      <w:start w:val="1"/>
      <w:numFmt w:val="bullet"/>
      <w:lvlText w:val=""/>
      <w:lvlJc w:val="left"/>
      <w:pPr>
        <w:ind w:left="5020" w:hanging="360"/>
      </w:pPr>
      <w:rPr>
        <w:rFonts w:ascii="Symbol" w:hAnsi="Symbol" w:hint="default"/>
      </w:rPr>
    </w:lvl>
    <w:lvl w:ilvl="4" w:tplc="04150003" w:tentative="1">
      <w:start w:val="1"/>
      <w:numFmt w:val="bullet"/>
      <w:lvlText w:val="o"/>
      <w:lvlJc w:val="left"/>
      <w:pPr>
        <w:ind w:left="5740" w:hanging="360"/>
      </w:pPr>
      <w:rPr>
        <w:rFonts w:ascii="Courier New" w:hAnsi="Courier New" w:cs="Courier New" w:hint="default"/>
      </w:rPr>
    </w:lvl>
    <w:lvl w:ilvl="5" w:tplc="04150005" w:tentative="1">
      <w:start w:val="1"/>
      <w:numFmt w:val="bullet"/>
      <w:lvlText w:val=""/>
      <w:lvlJc w:val="left"/>
      <w:pPr>
        <w:ind w:left="6460" w:hanging="360"/>
      </w:pPr>
      <w:rPr>
        <w:rFonts w:ascii="Wingdings" w:hAnsi="Wingdings" w:hint="default"/>
      </w:rPr>
    </w:lvl>
    <w:lvl w:ilvl="6" w:tplc="04150001" w:tentative="1">
      <w:start w:val="1"/>
      <w:numFmt w:val="bullet"/>
      <w:lvlText w:val=""/>
      <w:lvlJc w:val="left"/>
      <w:pPr>
        <w:ind w:left="7180" w:hanging="360"/>
      </w:pPr>
      <w:rPr>
        <w:rFonts w:ascii="Symbol" w:hAnsi="Symbol" w:hint="default"/>
      </w:rPr>
    </w:lvl>
    <w:lvl w:ilvl="7" w:tplc="04150003" w:tentative="1">
      <w:start w:val="1"/>
      <w:numFmt w:val="bullet"/>
      <w:lvlText w:val="o"/>
      <w:lvlJc w:val="left"/>
      <w:pPr>
        <w:ind w:left="7900" w:hanging="360"/>
      </w:pPr>
      <w:rPr>
        <w:rFonts w:ascii="Courier New" w:hAnsi="Courier New" w:cs="Courier New" w:hint="default"/>
      </w:rPr>
    </w:lvl>
    <w:lvl w:ilvl="8" w:tplc="04150005" w:tentative="1">
      <w:start w:val="1"/>
      <w:numFmt w:val="bullet"/>
      <w:lvlText w:val=""/>
      <w:lvlJc w:val="left"/>
      <w:pPr>
        <w:ind w:left="8620" w:hanging="360"/>
      </w:pPr>
      <w:rPr>
        <w:rFonts w:ascii="Wingdings" w:hAnsi="Wingdings" w:hint="default"/>
      </w:rPr>
    </w:lvl>
  </w:abstractNum>
  <w:abstractNum w:abstractNumId="18" w15:restartNumberingAfterBreak="0">
    <w:nsid w:val="34A5537D"/>
    <w:multiLevelType w:val="hybridMultilevel"/>
    <w:tmpl w:val="92FC5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4B36E5"/>
    <w:multiLevelType w:val="hybridMultilevel"/>
    <w:tmpl w:val="075ED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9499E"/>
    <w:multiLevelType w:val="hybridMultilevel"/>
    <w:tmpl w:val="031A37F6"/>
    <w:lvl w:ilvl="0" w:tplc="FC3E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17772C"/>
    <w:multiLevelType w:val="hybridMultilevel"/>
    <w:tmpl w:val="3DEE5C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330BF6"/>
    <w:multiLevelType w:val="hybridMultilevel"/>
    <w:tmpl w:val="08DEA258"/>
    <w:lvl w:ilvl="0" w:tplc="5DAE2F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C4651F"/>
    <w:multiLevelType w:val="hybridMultilevel"/>
    <w:tmpl w:val="37BA466A"/>
    <w:lvl w:ilvl="0" w:tplc="48F43C42">
      <w:start w:val="1"/>
      <w:numFmt w:val="lowerLetter"/>
      <w:lvlText w:val="%1)"/>
      <w:lvlJc w:val="left"/>
      <w:pPr>
        <w:ind w:left="388" w:hanging="360"/>
      </w:pPr>
      <w:rPr>
        <w:rFonts w:hint="default"/>
        <w:b/>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4" w15:restartNumberingAfterBreak="0">
    <w:nsid w:val="4B320882"/>
    <w:multiLevelType w:val="hybridMultilevel"/>
    <w:tmpl w:val="DFBA9930"/>
    <w:lvl w:ilvl="0" w:tplc="97BED55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D155740"/>
    <w:multiLevelType w:val="multilevel"/>
    <w:tmpl w:val="9A7A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8776A9"/>
    <w:multiLevelType w:val="hybridMultilevel"/>
    <w:tmpl w:val="993E490C"/>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466" w:hanging="360"/>
      </w:pPr>
      <w:rPr>
        <w:rFonts w:ascii="Courier New" w:hAnsi="Courier New" w:cs="Courier New" w:hint="default"/>
      </w:rPr>
    </w:lvl>
    <w:lvl w:ilvl="2" w:tplc="04150005" w:tentative="1">
      <w:start w:val="1"/>
      <w:numFmt w:val="bullet"/>
      <w:lvlText w:val=""/>
      <w:lvlJc w:val="left"/>
      <w:pPr>
        <w:ind w:left="3186" w:hanging="360"/>
      </w:pPr>
      <w:rPr>
        <w:rFonts w:ascii="Wingdings" w:hAnsi="Wingdings" w:hint="default"/>
      </w:rPr>
    </w:lvl>
    <w:lvl w:ilvl="3" w:tplc="04150001" w:tentative="1">
      <w:start w:val="1"/>
      <w:numFmt w:val="bullet"/>
      <w:lvlText w:val=""/>
      <w:lvlJc w:val="left"/>
      <w:pPr>
        <w:ind w:left="3906" w:hanging="360"/>
      </w:pPr>
      <w:rPr>
        <w:rFonts w:ascii="Symbol" w:hAnsi="Symbol" w:hint="default"/>
      </w:rPr>
    </w:lvl>
    <w:lvl w:ilvl="4" w:tplc="04150003" w:tentative="1">
      <w:start w:val="1"/>
      <w:numFmt w:val="bullet"/>
      <w:lvlText w:val="o"/>
      <w:lvlJc w:val="left"/>
      <w:pPr>
        <w:ind w:left="4626" w:hanging="360"/>
      </w:pPr>
      <w:rPr>
        <w:rFonts w:ascii="Courier New" w:hAnsi="Courier New" w:cs="Courier New" w:hint="default"/>
      </w:rPr>
    </w:lvl>
    <w:lvl w:ilvl="5" w:tplc="04150005" w:tentative="1">
      <w:start w:val="1"/>
      <w:numFmt w:val="bullet"/>
      <w:lvlText w:val=""/>
      <w:lvlJc w:val="left"/>
      <w:pPr>
        <w:ind w:left="5346" w:hanging="360"/>
      </w:pPr>
      <w:rPr>
        <w:rFonts w:ascii="Wingdings" w:hAnsi="Wingdings" w:hint="default"/>
      </w:rPr>
    </w:lvl>
    <w:lvl w:ilvl="6" w:tplc="04150001" w:tentative="1">
      <w:start w:val="1"/>
      <w:numFmt w:val="bullet"/>
      <w:lvlText w:val=""/>
      <w:lvlJc w:val="left"/>
      <w:pPr>
        <w:ind w:left="6066" w:hanging="360"/>
      </w:pPr>
      <w:rPr>
        <w:rFonts w:ascii="Symbol" w:hAnsi="Symbol" w:hint="default"/>
      </w:rPr>
    </w:lvl>
    <w:lvl w:ilvl="7" w:tplc="04150003" w:tentative="1">
      <w:start w:val="1"/>
      <w:numFmt w:val="bullet"/>
      <w:lvlText w:val="o"/>
      <w:lvlJc w:val="left"/>
      <w:pPr>
        <w:ind w:left="6786" w:hanging="360"/>
      </w:pPr>
      <w:rPr>
        <w:rFonts w:ascii="Courier New" w:hAnsi="Courier New" w:cs="Courier New" w:hint="default"/>
      </w:rPr>
    </w:lvl>
    <w:lvl w:ilvl="8" w:tplc="04150005" w:tentative="1">
      <w:start w:val="1"/>
      <w:numFmt w:val="bullet"/>
      <w:lvlText w:val=""/>
      <w:lvlJc w:val="left"/>
      <w:pPr>
        <w:ind w:left="7506" w:hanging="360"/>
      </w:pPr>
      <w:rPr>
        <w:rFonts w:ascii="Wingdings" w:hAnsi="Wingdings" w:hint="default"/>
      </w:rPr>
    </w:lvl>
  </w:abstractNum>
  <w:abstractNum w:abstractNumId="27" w15:restartNumberingAfterBreak="0">
    <w:nsid w:val="4D906590"/>
    <w:multiLevelType w:val="hybridMultilevel"/>
    <w:tmpl w:val="B6D0D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13361"/>
    <w:multiLevelType w:val="hybridMultilevel"/>
    <w:tmpl w:val="B1905780"/>
    <w:lvl w:ilvl="0" w:tplc="FC3E9A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FC874F3"/>
    <w:multiLevelType w:val="hybridMultilevel"/>
    <w:tmpl w:val="9F68CEAA"/>
    <w:lvl w:ilvl="0" w:tplc="FDF0A888">
      <w:start w:val="1"/>
      <w:numFmt w:val="bullet"/>
      <w:lvlText w:val=""/>
      <w:lvlJc w:val="left"/>
      <w:pPr>
        <w:ind w:left="993" w:hanging="360"/>
      </w:pPr>
      <w:rPr>
        <w:rFonts w:ascii="Symbol" w:hAnsi="Symbol" w:hint="default"/>
      </w:rPr>
    </w:lvl>
    <w:lvl w:ilvl="1" w:tplc="E7983612">
      <w:start w:val="1"/>
      <w:numFmt w:val="decimal"/>
      <w:lvlText w:val="%2)"/>
      <w:lvlJc w:val="left"/>
      <w:pPr>
        <w:ind w:left="1713" w:hanging="360"/>
      </w:pPr>
      <w:rPr>
        <w:rFonts w:hint="default"/>
      </w:r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0" w15:restartNumberingAfterBreak="0">
    <w:nsid w:val="592479C1"/>
    <w:multiLevelType w:val="hybridMultilevel"/>
    <w:tmpl w:val="7C74EDC4"/>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97044"/>
    <w:multiLevelType w:val="hybridMultilevel"/>
    <w:tmpl w:val="6B8AE8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857B5"/>
    <w:multiLevelType w:val="hybridMultilevel"/>
    <w:tmpl w:val="84067B3E"/>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623B42AD"/>
    <w:multiLevelType w:val="hybridMultilevel"/>
    <w:tmpl w:val="308CE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E1ADA"/>
    <w:multiLevelType w:val="hybridMultilevel"/>
    <w:tmpl w:val="8C3A1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97FDE"/>
    <w:multiLevelType w:val="hybridMultilevel"/>
    <w:tmpl w:val="A5B6DB28"/>
    <w:lvl w:ilvl="0" w:tplc="C2BAEF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7E2212"/>
    <w:multiLevelType w:val="hybridMultilevel"/>
    <w:tmpl w:val="890CFC64"/>
    <w:lvl w:ilvl="0" w:tplc="04150017">
      <w:start w:val="1"/>
      <w:numFmt w:val="lowerLetter"/>
      <w:lvlText w:val="%1)"/>
      <w:lvlJc w:val="left"/>
      <w:pPr>
        <w:ind w:left="751" w:hanging="360"/>
      </w:pPr>
      <w:rPr>
        <w:rFonts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37" w15:restartNumberingAfterBreak="0">
    <w:nsid w:val="6AB57024"/>
    <w:multiLevelType w:val="multilevel"/>
    <w:tmpl w:val="C73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FD3263"/>
    <w:multiLevelType w:val="hybridMultilevel"/>
    <w:tmpl w:val="38022E28"/>
    <w:lvl w:ilvl="0" w:tplc="4016E67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E6E87"/>
    <w:multiLevelType w:val="hybridMultilevel"/>
    <w:tmpl w:val="DD34D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8A1E76"/>
    <w:multiLevelType w:val="hybridMultilevel"/>
    <w:tmpl w:val="814CB4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DB54F5"/>
    <w:multiLevelType w:val="hybridMultilevel"/>
    <w:tmpl w:val="1FBE0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4C60D9"/>
    <w:multiLevelType w:val="hybridMultilevel"/>
    <w:tmpl w:val="F8D258D6"/>
    <w:lvl w:ilvl="0" w:tplc="7ECA747E">
      <w:start w:val="1"/>
      <w:numFmt w:val="lowerLetter"/>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FCF6BB6"/>
    <w:multiLevelType w:val="hybridMultilevel"/>
    <w:tmpl w:val="5CDCF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0"/>
  </w:num>
  <w:num w:numId="3">
    <w:abstractNumId w:val="5"/>
  </w:num>
  <w:num w:numId="4">
    <w:abstractNumId w:val="42"/>
  </w:num>
  <w:num w:numId="5">
    <w:abstractNumId w:val="3"/>
  </w:num>
  <w:num w:numId="6">
    <w:abstractNumId w:val="18"/>
  </w:num>
  <w:num w:numId="7">
    <w:abstractNumId w:val="27"/>
  </w:num>
  <w:num w:numId="8">
    <w:abstractNumId w:val="20"/>
  </w:num>
  <w:num w:numId="9">
    <w:abstractNumId w:val="41"/>
  </w:num>
  <w:num w:numId="10">
    <w:abstractNumId w:val="28"/>
  </w:num>
  <w:num w:numId="11">
    <w:abstractNumId w:val="24"/>
  </w:num>
  <w:num w:numId="12">
    <w:abstractNumId w:val="10"/>
  </w:num>
  <w:num w:numId="13">
    <w:abstractNumId w:val="32"/>
  </w:num>
  <w:num w:numId="14">
    <w:abstractNumId w:val="13"/>
  </w:num>
  <w:num w:numId="15">
    <w:abstractNumId w:val="17"/>
  </w:num>
  <w:num w:numId="16">
    <w:abstractNumId w:val="36"/>
  </w:num>
  <w:num w:numId="17">
    <w:abstractNumId w:val="22"/>
  </w:num>
  <w:num w:numId="18">
    <w:abstractNumId w:val="6"/>
  </w:num>
  <w:num w:numId="19">
    <w:abstractNumId w:val="2"/>
  </w:num>
  <w:num w:numId="20">
    <w:abstractNumId w:val="11"/>
  </w:num>
  <w:num w:numId="21">
    <w:abstractNumId w:val="9"/>
  </w:num>
  <w:num w:numId="22">
    <w:abstractNumId w:val="37"/>
  </w:num>
  <w:num w:numId="23">
    <w:abstractNumId w:val="15"/>
  </w:num>
  <w:num w:numId="24">
    <w:abstractNumId w:val="14"/>
  </w:num>
  <w:num w:numId="25">
    <w:abstractNumId w:val="38"/>
  </w:num>
  <w:num w:numId="26">
    <w:abstractNumId w:val="12"/>
  </w:num>
  <w:num w:numId="27">
    <w:abstractNumId w:val="21"/>
  </w:num>
  <w:num w:numId="28">
    <w:abstractNumId w:val="16"/>
  </w:num>
  <w:num w:numId="29">
    <w:abstractNumId w:val="29"/>
  </w:num>
  <w:num w:numId="30">
    <w:abstractNumId w:val="7"/>
  </w:num>
  <w:num w:numId="31">
    <w:abstractNumId w:val="8"/>
  </w:num>
  <w:num w:numId="32">
    <w:abstractNumId w:val="35"/>
  </w:num>
  <w:num w:numId="33">
    <w:abstractNumId w:val="4"/>
  </w:num>
  <w:num w:numId="34">
    <w:abstractNumId w:val="25"/>
  </w:num>
  <w:num w:numId="35">
    <w:abstractNumId w:val="26"/>
  </w:num>
  <w:num w:numId="36">
    <w:abstractNumId w:val="23"/>
  </w:num>
  <w:num w:numId="37">
    <w:abstractNumId w:val="33"/>
  </w:num>
  <w:num w:numId="38">
    <w:abstractNumId w:val="39"/>
  </w:num>
  <w:num w:numId="39">
    <w:abstractNumId w:val="43"/>
  </w:num>
  <w:num w:numId="40">
    <w:abstractNumId w:val="1"/>
  </w:num>
  <w:num w:numId="41">
    <w:abstractNumId w:val="34"/>
  </w:num>
  <w:num w:numId="42">
    <w:abstractNumId w:val="40"/>
  </w:num>
  <w:num w:numId="43">
    <w:abstractNumId w:val="0"/>
  </w:num>
  <w:num w:numId="4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B9"/>
    <w:rsid w:val="000016DA"/>
    <w:rsid w:val="00002835"/>
    <w:rsid w:val="00003DB3"/>
    <w:rsid w:val="000041DF"/>
    <w:rsid w:val="00004B89"/>
    <w:rsid w:val="000072B6"/>
    <w:rsid w:val="00007773"/>
    <w:rsid w:val="00010712"/>
    <w:rsid w:val="00011A5B"/>
    <w:rsid w:val="00012C04"/>
    <w:rsid w:val="0001317F"/>
    <w:rsid w:val="00015727"/>
    <w:rsid w:val="0001578A"/>
    <w:rsid w:val="00017023"/>
    <w:rsid w:val="00027682"/>
    <w:rsid w:val="000312DE"/>
    <w:rsid w:val="000318F6"/>
    <w:rsid w:val="00036DCB"/>
    <w:rsid w:val="00037590"/>
    <w:rsid w:val="00037E55"/>
    <w:rsid w:val="00042511"/>
    <w:rsid w:val="00043F15"/>
    <w:rsid w:val="00044C4E"/>
    <w:rsid w:val="00045861"/>
    <w:rsid w:val="00046A8A"/>
    <w:rsid w:val="00051AFD"/>
    <w:rsid w:val="00054183"/>
    <w:rsid w:val="00055354"/>
    <w:rsid w:val="0005786B"/>
    <w:rsid w:val="000616C7"/>
    <w:rsid w:val="0006260A"/>
    <w:rsid w:val="0006573D"/>
    <w:rsid w:val="00065DB2"/>
    <w:rsid w:val="00066C2E"/>
    <w:rsid w:val="0006783D"/>
    <w:rsid w:val="00067BCB"/>
    <w:rsid w:val="00067C96"/>
    <w:rsid w:val="00070732"/>
    <w:rsid w:val="0008156E"/>
    <w:rsid w:val="00083BCE"/>
    <w:rsid w:val="000908EB"/>
    <w:rsid w:val="00091F45"/>
    <w:rsid w:val="0009279E"/>
    <w:rsid w:val="000954E5"/>
    <w:rsid w:val="00096A0D"/>
    <w:rsid w:val="000A262B"/>
    <w:rsid w:val="000A2E48"/>
    <w:rsid w:val="000A5760"/>
    <w:rsid w:val="000A5D9F"/>
    <w:rsid w:val="000A6FEC"/>
    <w:rsid w:val="000B4D32"/>
    <w:rsid w:val="000B5247"/>
    <w:rsid w:val="000C15DF"/>
    <w:rsid w:val="000C1E08"/>
    <w:rsid w:val="000C346C"/>
    <w:rsid w:val="000C37A4"/>
    <w:rsid w:val="000C48DA"/>
    <w:rsid w:val="000C4E1B"/>
    <w:rsid w:val="000C6172"/>
    <w:rsid w:val="000C6A3B"/>
    <w:rsid w:val="000C7336"/>
    <w:rsid w:val="000D044E"/>
    <w:rsid w:val="000D4B91"/>
    <w:rsid w:val="000D59CF"/>
    <w:rsid w:val="000D5EE4"/>
    <w:rsid w:val="000D6EAA"/>
    <w:rsid w:val="000D6FDF"/>
    <w:rsid w:val="000E1A2B"/>
    <w:rsid w:val="000E30AE"/>
    <w:rsid w:val="000E3B90"/>
    <w:rsid w:val="000E58B5"/>
    <w:rsid w:val="000E6EBD"/>
    <w:rsid w:val="000F048D"/>
    <w:rsid w:val="000F0889"/>
    <w:rsid w:val="000F09F3"/>
    <w:rsid w:val="000F3264"/>
    <w:rsid w:val="000F61E2"/>
    <w:rsid w:val="00100A4C"/>
    <w:rsid w:val="00100D0F"/>
    <w:rsid w:val="00103C60"/>
    <w:rsid w:val="0010530C"/>
    <w:rsid w:val="0010603A"/>
    <w:rsid w:val="00111961"/>
    <w:rsid w:val="001125D8"/>
    <w:rsid w:val="00113870"/>
    <w:rsid w:val="00114683"/>
    <w:rsid w:val="00114781"/>
    <w:rsid w:val="00116682"/>
    <w:rsid w:val="001208AE"/>
    <w:rsid w:val="0012318C"/>
    <w:rsid w:val="00123871"/>
    <w:rsid w:val="00124AFB"/>
    <w:rsid w:val="00124C89"/>
    <w:rsid w:val="00125D11"/>
    <w:rsid w:val="001303B0"/>
    <w:rsid w:val="00130488"/>
    <w:rsid w:val="0013430C"/>
    <w:rsid w:val="001374F3"/>
    <w:rsid w:val="00137876"/>
    <w:rsid w:val="00141514"/>
    <w:rsid w:val="00141B10"/>
    <w:rsid w:val="00141E99"/>
    <w:rsid w:val="001432C0"/>
    <w:rsid w:val="00144B61"/>
    <w:rsid w:val="00145079"/>
    <w:rsid w:val="0014603A"/>
    <w:rsid w:val="0014738F"/>
    <w:rsid w:val="001500A2"/>
    <w:rsid w:val="001505A1"/>
    <w:rsid w:val="0015106B"/>
    <w:rsid w:val="00151A30"/>
    <w:rsid w:val="001534CE"/>
    <w:rsid w:val="00162F59"/>
    <w:rsid w:val="0016320B"/>
    <w:rsid w:val="00164771"/>
    <w:rsid w:val="00164A35"/>
    <w:rsid w:val="00165D65"/>
    <w:rsid w:val="00171244"/>
    <w:rsid w:val="001717E9"/>
    <w:rsid w:val="00172232"/>
    <w:rsid w:val="00172F25"/>
    <w:rsid w:val="0017311E"/>
    <w:rsid w:val="00176E07"/>
    <w:rsid w:val="00180717"/>
    <w:rsid w:val="00182F61"/>
    <w:rsid w:val="00183F82"/>
    <w:rsid w:val="0019071A"/>
    <w:rsid w:val="00191AC1"/>
    <w:rsid w:val="00194BA1"/>
    <w:rsid w:val="001A0010"/>
    <w:rsid w:val="001A0028"/>
    <w:rsid w:val="001A12F5"/>
    <w:rsid w:val="001A2603"/>
    <w:rsid w:val="001A4345"/>
    <w:rsid w:val="001A4402"/>
    <w:rsid w:val="001A4EE4"/>
    <w:rsid w:val="001A7D5F"/>
    <w:rsid w:val="001A7DAA"/>
    <w:rsid w:val="001B0FE5"/>
    <w:rsid w:val="001B4048"/>
    <w:rsid w:val="001B4E5A"/>
    <w:rsid w:val="001B77BC"/>
    <w:rsid w:val="001C05EF"/>
    <w:rsid w:val="001C20CD"/>
    <w:rsid w:val="001C2570"/>
    <w:rsid w:val="001C635B"/>
    <w:rsid w:val="001D7492"/>
    <w:rsid w:val="001D7965"/>
    <w:rsid w:val="001E30B8"/>
    <w:rsid w:val="001E3589"/>
    <w:rsid w:val="001E50D1"/>
    <w:rsid w:val="001F1BCE"/>
    <w:rsid w:val="001F41AF"/>
    <w:rsid w:val="001F42E3"/>
    <w:rsid w:val="001F4F2B"/>
    <w:rsid w:val="001F561A"/>
    <w:rsid w:val="001F712F"/>
    <w:rsid w:val="00200714"/>
    <w:rsid w:val="002048A8"/>
    <w:rsid w:val="00206056"/>
    <w:rsid w:val="0020671C"/>
    <w:rsid w:val="00212B3A"/>
    <w:rsid w:val="00213080"/>
    <w:rsid w:val="002156A1"/>
    <w:rsid w:val="00224262"/>
    <w:rsid w:val="002263C2"/>
    <w:rsid w:val="0023422D"/>
    <w:rsid w:val="00234920"/>
    <w:rsid w:val="002371AF"/>
    <w:rsid w:val="00240439"/>
    <w:rsid w:val="002453F4"/>
    <w:rsid w:val="00245EA6"/>
    <w:rsid w:val="00247BA4"/>
    <w:rsid w:val="002505D0"/>
    <w:rsid w:val="00253E6B"/>
    <w:rsid w:val="00263440"/>
    <w:rsid w:val="002637A2"/>
    <w:rsid w:val="00266515"/>
    <w:rsid w:val="00266D1B"/>
    <w:rsid w:val="002674B1"/>
    <w:rsid w:val="0026757B"/>
    <w:rsid w:val="00272BA6"/>
    <w:rsid w:val="002746EA"/>
    <w:rsid w:val="00277E3C"/>
    <w:rsid w:val="00282B86"/>
    <w:rsid w:val="002918F1"/>
    <w:rsid w:val="00293932"/>
    <w:rsid w:val="002958E7"/>
    <w:rsid w:val="0029642A"/>
    <w:rsid w:val="00296C85"/>
    <w:rsid w:val="00297A81"/>
    <w:rsid w:val="002A181F"/>
    <w:rsid w:val="002A1AC8"/>
    <w:rsid w:val="002A1C54"/>
    <w:rsid w:val="002A2AF2"/>
    <w:rsid w:val="002A6230"/>
    <w:rsid w:val="002A73C3"/>
    <w:rsid w:val="002B02D7"/>
    <w:rsid w:val="002B20D6"/>
    <w:rsid w:val="002B4BEA"/>
    <w:rsid w:val="002B7104"/>
    <w:rsid w:val="002B7DC9"/>
    <w:rsid w:val="002C2E51"/>
    <w:rsid w:val="002C4C94"/>
    <w:rsid w:val="002C4E6A"/>
    <w:rsid w:val="002C52A5"/>
    <w:rsid w:val="002C74FF"/>
    <w:rsid w:val="002D08EA"/>
    <w:rsid w:val="002D1C53"/>
    <w:rsid w:val="002D2F52"/>
    <w:rsid w:val="002D587E"/>
    <w:rsid w:val="002E2A34"/>
    <w:rsid w:val="002E38A3"/>
    <w:rsid w:val="002F0D75"/>
    <w:rsid w:val="002F2C18"/>
    <w:rsid w:val="002F3434"/>
    <w:rsid w:val="002F41CA"/>
    <w:rsid w:val="002F47DF"/>
    <w:rsid w:val="002F5B9C"/>
    <w:rsid w:val="002F70E7"/>
    <w:rsid w:val="00301DB0"/>
    <w:rsid w:val="00304CEC"/>
    <w:rsid w:val="003108E9"/>
    <w:rsid w:val="00311B17"/>
    <w:rsid w:val="003128F4"/>
    <w:rsid w:val="0031663A"/>
    <w:rsid w:val="00320689"/>
    <w:rsid w:val="00320FEB"/>
    <w:rsid w:val="00324FAD"/>
    <w:rsid w:val="003254ED"/>
    <w:rsid w:val="0032706A"/>
    <w:rsid w:val="00327D4E"/>
    <w:rsid w:val="003330B1"/>
    <w:rsid w:val="00333AA7"/>
    <w:rsid w:val="00336482"/>
    <w:rsid w:val="00337FE2"/>
    <w:rsid w:val="00341E2B"/>
    <w:rsid w:val="003468D9"/>
    <w:rsid w:val="00350E99"/>
    <w:rsid w:val="00353962"/>
    <w:rsid w:val="0035492D"/>
    <w:rsid w:val="00356500"/>
    <w:rsid w:val="00366205"/>
    <w:rsid w:val="0036631D"/>
    <w:rsid w:val="00370200"/>
    <w:rsid w:val="00371020"/>
    <w:rsid w:val="00373D02"/>
    <w:rsid w:val="0037445E"/>
    <w:rsid w:val="003747CF"/>
    <w:rsid w:val="003759B9"/>
    <w:rsid w:val="0037756D"/>
    <w:rsid w:val="003824C9"/>
    <w:rsid w:val="00385F00"/>
    <w:rsid w:val="00390073"/>
    <w:rsid w:val="00391655"/>
    <w:rsid w:val="00397335"/>
    <w:rsid w:val="003A5C76"/>
    <w:rsid w:val="003A6818"/>
    <w:rsid w:val="003A696C"/>
    <w:rsid w:val="003B104C"/>
    <w:rsid w:val="003B3191"/>
    <w:rsid w:val="003B455F"/>
    <w:rsid w:val="003B6ACA"/>
    <w:rsid w:val="003C0C54"/>
    <w:rsid w:val="003C1C18"/>
    <w:rsid w:val="003C2020"/>
    <w:rsid w:val="003C26AD"/>
    <w:rsid w:val="003C6C6D"/>
    <w:rsid w:val="003C710C"/>
    <w:rsid w:val="003D16FF"/>
    <w:rsid w:val="003D2495"/>
    <w:rsid w:val="003D3601"/>
    <w:rsid w:val="003D3B19"/>
    <w:rsid w:val="003D3B37"/>
    <w:rsid w:val="003D4453"/>
    <w:rsid w:val="003D510E"/>
    <w:rsid w:val="003D5280"/>
    <w:rsid w:val="003D62D2"/>
    <w:rsid w:val="003E1F17"/>
    <w:rsid w:val="003E6540"/>
    <w:rsid w:val="003F20C6"/>
    <w:rsid w:val="003F2399"/>
    <w:rsid w:val="003F2FF0"/>
    <w:rsid w:val="003F3B1A"/>
    <w:rsid w:val="003F4B7F"/>
    <w:rsid w:val="003F6059"/>
    <w:rsid w:val="003F7D72"/>
    <w:rsid w:val="00400DB0"/>
    <w:rsid w:val="004013B6"/>
    <w:rsid w:val="00402936"/>
    <w:rsid w:val="004107A5"/>
    <w:rsid w:val="00410BE5"/>
    <w:rsid w:val="004138AE"/>
    <w:rsid w:val="00414A4D"/>
    <w:rsid w:val="00415A00"/>
    <w:rsid w:val="00417D51"/>
    <w:rsid w:val="00423B3F"/>
    <w:rsid w:val="004243B8"/>
    <w:rsid w:val="0042576F"/>
    <w:rsid w:val="00427703"/>
    <w:rsid w:val="004353A9"/>
    <w:rsid w:val="00435A43"/>
    <w:rsid w:val="0043618D"/>
    <w:rsid w:val="0044203F"/>
    <w:rsid w:val="0044303B"/>
    <w:rsid w:val="004452D1"/>
    <w:rsid w:val="004509F0"/>
    <w:rsid w:val="004519EE"/>
    <w:rsid w:val="00452A40"/>
    <w:rsid w:val="00452BAF"/>
    <w:rsid w:val="0045441E"/>
    <w:rsid w:val="004551C7"/>
    <w:rsid w:val="004567F8"/>
    <w:rsid w:val="00460717"/>
    <w:rsid w:val="004660B9"/>
    <w:rsid w:val="004670AD"/>
    <w:rsid w:val="00471187"/>
    <w:rsid w:val="00483A79"/>
    <w:rsid w:val="00484715"/>
    <w:rsid w:val="004852C6"/>
    <w:rsid w:val="0048686F"/>
    <w:rsid w:val="00491191"/>
    <w:rsid w:val="004915C9"/>
    <w:rsid w:val="0049222D"/>
    <w:rsid w:val="00493646"/>
    <w:rsid w:val="0049637D"/>
    <w:rsid w:val="00496824"/>
    <w:rsid w:val="00496836"/>
    <w:rsid w:val="00497DF2"/>
    <w:rsid w:val="004A40DC"/>
    <w:rsid w:val="004B0C1D"/>
    <w:rsid w:val="004B57E0"/>
    <w:rsid w:val="004B7A15"/>
    <w:rsid w:val="004C1A53"/>
    <w:rsid w:val="004C2E85"/>
    <w:rsid w:val="004C587A"/>
    <w:rsid w:val="004C744B"/>
    <w:rsid w:val="004D06A6"/>
    <w:rsid w:val="004D1815"/>
    <w:rsid w:val="004D467E"/>
    <w:rsid w:val="004D4DFA"/>
    <w:rsid w:val="004D6D81"/>
    <w:rsid w:val="004E1116"/>
    <w:rsid w:val="004E1B9B"/>
    <w:rsid w:val="004E205A"/>
    <w:rsid w:val="004E207D"/>
    <w:rsid w:val="004E48F4"/>
    <w:rsid w:val="004E61DF"/>
    <w:rsid w:val="004E7FD2"/>
    <w:rsid w:val="004F1F06"/>
    <w:rsid w:val="004F227E"/>
    <w:rsid w:val="004F2609"/>
    <w:rsid w:val="004F30D1"/>
    <w:rsid w:val="004F3D7E"/>
    <w:rsid w:val="004F412E"/>
    <w:rsid w:val="004F4B94"/>
    <w:rsid w:val="004F4E5B"/>
    <w:rsid w:val="004F554D"/>
    <w:rsid w:val="004F7B31"/>
    <w:rsid w:val="004F7C1E"/>
    <w:rsid w:val="005019F2"/>
    <w:rsid w:val="00502C0B"/>
    <w:rsid w:val="00502F58"/>
    <w:rsid w:val="00507B2E"/>
    <w:rsid w:val="00512E59"/>
    <w:rsid w:val="00522161"/>
    <w:rsid w:val="00522CDB"/>
    <w:rsid w:val="00525367"/>
    <w:rsid w:val="005263BF"/>
    <w:rsid w:val="005263C7"/>
    <w:rsid w:val="005311D5"/>
    <w:rsid w:val="0053218D"/>
    <w:rsid w:val="0053231C"/>
    <w:rsid w:val="00532B1E"/>
    <w:rsid w:val="005366EC"/>
    <w:rsid w:val="00537457"/>
    <w:rsid w:val="005449AE"/>
    <w:rsid w:val="00546092"/>
    <w:rsid w:val="00547956"/>
    <w:rsid w:val="00554C25"/>
    <w:rsid w:val="005624DE"/>
    <w:rsid w:val="00562DAF"/>
    <w:rsid w:val="0056387E"/>
    <w:rsid w:val="00565E2A"/>
    <w:rsid w:val="005662FA"/>
    <w:rsid w:val="00567AF7"/>
    <w:rsid w:val="00567B86"/>
    <w:rsid w:val="00570739"/>
    <w:rsid w:val="00570F9B"/>
    <w:rsid w:val="00570FC6"/>
    <w:rsid w:val="00572135"/>
    <w:rsid w:val="00572535"/>
    <w:rsid w:val="005745E9"/>
    <w:rsid w:val="00574700"/>
    <w:rsid w:val="00576240"/>
    <w:rsid w:val="005804FF"/>
    <w:rsid w:val="005820B0"/>
    <w:rsid w:val="00582626"/>
    <w:rsid w:val="00584269"/>
    <w:rsid w:val="005857F7"/>
    <w:rsid w:val="00585AD2"/>
    <w:rsid w:val="005863D1"/>
    <w:rsid w:val="00586DF7"/>
    <w:rsid w:val="005900B0"/>
    <w:rsid w:val="00590987"/>
    <w:rsid w:val="00591860"/>
    <w:rsid w:val="00591B82"/>
    <w:rsid w:val="00592F62"/>
    <w:rsid w:val="005A0AAC"/>
    <w:rsid w:val="005A1924"/>
    <w:rsid w:val="005A2362"/>
    <w:rsid w:val="005A2721"/>
    <w:rsid w:val="005A40D8"/>
    <w:rsid w:val="005A78EC"/>
    <w:rsid w:val="005B02A8"/>
    <w:rsid w:val="005B0E70"/>
    <w:rsid w:val="005B238E"/>
    <w:rsid w:val="005B3888"/>
    <w:rsid w:val="005B4367"/>
    <w:rsid w:val="005B74E9"/>
    <w:rsid w:val="005C1743"/>
    <w:rsid w:val="005C1DD1"/>
    <w:rsid w:val="005C529C"/>
    <w:rsid w:val="005C5953"/>
    <w:rsid w:val="005C7146"/>
    <w:rsid w:val="005D01F7"/>
    <w:rsid w:val="005D030E"/>
    <w:rsid w:val="005D09D4"/>
    <w:rsid w:val="005E3023"/>
    <w:rsid w:val="005E3D03"/>
    <w:rsid w:val="005E40B1"/>
    <w:rsid w:val="005E4820"/>
    <w:rsid w:val="005E5907"/>
    <w:rsid w:val="005E5CCB"/>
    <w:rsid w:val="005E5FC6"/>
    <w:rsid w:val="005E667D"/>
    <w:rsid w:val="005E7D0F"/>
    <w:rsid w:val="005F273C"/>
    <w:rsid w:val="005F2DC9"/>
    <w:rsid w:val="005F3C3E"/>
    <w:rsid w:val="005F3E23"/>
    <w:rsid w:val="005F53DD"/>
    <w:rsid w:val="005F6D49"/>
    <w:rsid w:val="006014A2"/>
    <w:rsid w:val="00602F61"/>
    <w:rsid w:val="00603102"/>
    <w:rsid w:val="00605D93"/>
    <w:rsid w:val="00615679"/>
    <w:rsid w:val="00621637"/>
    <w:rsid w:val="00622A37"/>
    <w:rsid w:val="00626530"/>
    <w:rsid w:val="00635C08"/>
    <w:rsid w:val="00637C8F"/>
    <w:rsid w:val="00641B00"/>
    <w:rsid w:val="00642211"/>
    <w:rsid w:val="006424AB"/>
    <w:rsid w:val="00644C30"/>
    <w:rsid w:val="00644D76"/>
    <w:rsid w:val="00645E55"/>
    <w:rsid w:val="0065055F"/>
    <w:rsid w:val="00650B8B"/>
    <w:rsid w:val="006518D5"/>
    <w:rsid w:val="00654493"/>
    <w:rsid w:val="00657CCE"/>
    <w:rsid w:val="00665A04"/>
    <w:rsid w:val="006668E1"/>
    <w:rsid w:val="00672582"/>
    <w:rsid w:val="00674D7B"/>
    <w:rsid w:val="00674E91"/>
    <w:rsid w:val="0067518E"/>
    <w:rsid w:val="00675AEB"/>
    <w:rsid w:val="00677E7C"/>
    <w:rsid w:val="0068129F"/>
    <w:rsid w:val="00681594"/>
    <w:rsid w:val="006834EE"/>
    <w:rsid w:val="00683F41"/>
    <w:rsid w:val="0068561D"/>
    <w:rsid w:val="006870FE"/>
    <w:rsid w:val="0069041D"/>
    <w:rsid w:val="00690E1A"/>
    <w:rsid w:val="00693215"/>
    <w:rsid w:val="006960C7"/>
    <w:rsid w:val="006A1807"/>
    <w:rsid w:val="006A2B87"/>
    <w:rsid w:val="006A4F78"/>
    <w:rsid w:val="006A75AA"/>
    <w:rsid w:val="006B1949"/>
    <w:rsid w:val="006B2505"/>
    <w:rsid w:val="006B2DC9"/>
    <w:rsid w:val="006C0500"/>
    <w:rsid w:val="006C0F9E"/>
    <w:rsid w:val="006C3075"/>
    <w:rsid w:val="006C3F53"/>
    <w:rsid w:val="006C5D93"/>
    <w:rsid w:val="006C7DCD"/>
    <w:rsid w:val="006D0E92"/>
    <w:rsid w:val="006D1897"/>
    <w:rsid w:val="006D2DEE"/>
    <w:rsid w:val="006D3105"/>
    <w:rsid w:val="006D75B4"/>
    <w:rsid w:val="006E4950"/>
    <w:rsid w:val="006E6512"/>
    <w:rsid w:val="006F16D1"/>
    <w:rsid w:val="006F19F0"/>
    <w:rsid w:val="006F1FCF"/>
    <w:rsid w:val="006F34D1"/>
    <w:rsid w:val="006F3700"/>
    <w:rsid w:val="006F5659"/>
    <w:rsid w:val="007000CD"/>
    <w:rsid w:val="007007EC"/>
    <w:rsid w:val="00702171"/>
    <w:rsid w:val="007024F9"/>
    <w:rsid w:val="00704790"/>
    <w:rsid w:val="007103A4"/>
    <w:rsid w:val="00710D29"/>
    <w:rsid w:val="007119B4"/>
    <w:rsid w:val="00712480"/>
    <w:rsid w:val="007143D1"/>
    <w:rsid w:val="00715B6C"/>
    <w:rsid w:val="00716888"/>
    <w:rsid w:val="00716A88"/>
    <w:rsid w:val="0071763F"/>
    <w:rsid w:val="00720869"/>
    <w:rsid w:val="00722409"/>
    <w:rsid w:val="0072377C"/>
    <w:rsid w:val="0072589E"/>
    <w:rsid w:val="00725924"/>
    <w:rsid w:val="0073142F"/>
    <w:rsid w:val="007350DA"/>
    <w:rsid w:val="00736D80"/>
    <w:rsid w:val="0073757C"/>
    <w:rsid w:val="0073788D"/>
    <w:rsid w:val="007406B8"/>
    <w:rsid w:val="00745DE3"/>
    <w:rsid w:val="00751598"/>
    <w:rsid w:val="00754898"/>
    <w:rsid w:val="00756FF7"/>
    <w:rsid w:val="0076176B"/>
    <w:rsid w:val="00775872"/>
    <w:rsid w:val="00775C30"/>
    <w:rsid w:val="00777358"/>
    <w:rsid w:val="007834D3"/>
    <w:rsid w:val="00785E7A"/>
    <w:rsid w:val="00786294"/>
    <w:rsid w:val="007926D7"/>
    <w:rsid w:val="0079310E"/>
    <w:rsid w:val="00794CB0"/>
    <w:rsid w:val="007953E0"/>
    <w:rsid w:val="007962EE"/>
    <w:rsid w:val="00796F7C"/>
    <w:rsid w:val="00796FE7"/>
    <w:rsid w:val="00797D32"/>
    <w:rsid w:val="007A25A8"/>
    <w:rsid w:val="007A5B07"/>
    <w:rsid w:val="007A656B"/>
    <w:rsid w:val="007A7822"/>
    <w:rsid w:val="007B0E8A"/>
    <w:rsid w:val="007B2103"/>
    <w:rsid w:val="007B726C"/>
    <w:rsid w:val="007B7A6B"/>
    <w:rsid w:val="007C25A8"/>
    <w:rsid w:val="007C2A53"/>
    <w:rsid w:val="007C49F7"/>
    <w:rsid w:val="007D0550"/>
    <w:rsid w:val="007D3184"/>
    <w:rsid w:val="007D40FA"/>
    <w:rsid w:val="007D4142"/>
    <w:rsid w:val="007E17B0"/>
    <w:rsid w:val="007E377E"/>
    <w:rsid w:val="007E430F"/>
    <w:rsid w:val="007E4882"/>
    <w:rsid w:val="007E5A5B"/>
    <w:rsid w:val="007E65CA"/>
    <w:rsid w:val="007F0624"/>
    <w:rsid w:val="007F327C"/>
    <w:rsid w:val="007F613F"/>
    <w:rsid w:val="0080460F"/>
    <w:rsid w:val="00805864"/>
    <w:rsid w:val="008059A1"/>
    <w:rsid w:val="00811390"/>
    <w:rsid w:val="0081317A"/>
    <w:rsid w:val="008131D9"/>
    <w:rsid w:val="008134AB"/>
    <w:rsid w:val="008214E9"/>
    <w:rsid w:val="0082314F"/>
    <w:rsid w:val="00823F28"/>
    <w:rsid w:val="00825BF8"/>
    <w:rsid w:val="00830B67"/>
    <w:rsid w:val="00831CC4"/>
    <w:rsid w:val="0083545C"/>
    <w:rsid w:val="00835866"/>
    <w:rsid w:val="00835FDD"/>
    <w:rsid w:val="00837FE2"/>
    <w:rsid w:val="00842520"/>
    <w:rsid w:val="0084259D"/>
    <w:rsid w:val="00843510"/>
    <w:rsid w:val="00847155"/>
    <w:rsid w:val="0085155C"/>
    <w:rsid w:val="008533E7"/>
    <w:rsid w:val="00853C63"/>
    <w:rsid w:val="00861E53"/>
    <w:rsid w:val="00863D92"/>
    <w:rsid w:val="00864563"/>
    <w:rsid w:val="0086633A"/>
    <w:rsid w:val="00867FE0"/>
    <w:rsid w:val="00875095"/>
    <w:rsid w:val="00877459"/>
    <w:rsid w:val="00880EE6"/>
    <w:rsid w:val="008813E8"/>
    <w:rsid w:val="0088201A"/>
    <w:rsid w:val="00884AE9"/>
    <w:rsid w:val="0089067D"/>
    <w:rsid w:val="008926B4"/>
    <w:rsid w:val="0089575B"/>
    <w:rsid w:val="00895C5A"/>
    <w:rsid w:val="008960F8"/>
    <w:rsid w:val="00896C39"/>
    <w:rsid w:val="008A3B91"/>
    <w:rsid w:val="008A5A0E"/>
    <w:rsid w:val="008A6174"/>
    <w:rsid w:val="008A6C85"/>
    <w:rsid w:val="008A75F0"/>
    <w:rsid w:val="008B3FF8"/>
    <w:rsid w:val="008B49CD"/>
    <w:rsid w:val="008B4BC7"/>
    <w:rsid w:val="008B4E74"/>
    <w:rsid w:val="008B5A9C"/>
    <w:rsid w:val="008B5D96"/>
    <w:rsid w:val="008B74CD"/>
    <w:rsid w:val="008C01AA"/>
    <w:rsid w:val="008C1207"/>
    <w:rsid w:val="008C2636"/>
    <w:rsid w:val="008C72AC"/>
    <w:rsid w:val="008D0240"/>
    <w:rsid w:val="008D4027"/>
    <w:rsid w:val="008D6A65"/>
    <w:rsid w:val="008E6B3E"/>
    <w:rsid w:val="008F0309"/>
    <w:rsid w:val="008F230A"/>
    <w:rsid w:val="008F3912"/>
    <w:rsid w:val="008F645B"/>
    <w:rsid w:val="009001C4"/>
    <w:rsid w:val="0090539C"/>
    <w:rsid w:val="0090555B"/>
    <w:rsid w:val="00913A46"/>
    <w:rsid w:val="009152B0"/>
    <w:rsid w:val="00916E79"/>
    <w:rsid w:val="00920D2F"/>
    <w:rsid w:val="00921103"/>
    <w:rsid w:val="009255F2"/>
    <w:rsid w:val="00927045"/>
    <w:rsid w:val="009270E5"/>
    <w:rsid w:val="00927D67"/>
    <w:rsid w:val="00930AC7"/>
    <w:rsid w:val="00931510"/>
    <w:rsid w:val="00931EF2"/>
    <w:rsid w:val="00934CA2"/>
    <w:rsid w:val="00934EF1"/>
    <w:rsid w:val="00936BDF"/>
    <w:rsid w:val="00937990"/>
    <w:rsid w:val="00937C85"/>
    <w:rsid w:val="0094081A"/>
    <w:rsid w:val="00940BB8"/>
    <w:rsid w:val="00941991"/>
    <w:rsid w:val="00943830"/>
    <w:rsid w:val="0094589E"/>
    <w:rsid w:val="00946FBD"/>
    <w:rsid w:val="00947B49"/>
    <w:rsid w:val="00951782"/>
    <w:rsid w:val="00953D81"/>
    <w:rsid w:val="0095418F"/>
    <w:rsid w:val="00954A51"/>
    <w:rsid w:val="00955328"/>
    <w:rsid w:val="0095587F"/>
    <w:rsid w:val="009602C9"/>
    <w:rsid w:val="0096180D"/>
    <w:rsid w:val="00961948"/>
    <w:rsid w:val="009632E4"/>
    <w:rsid w:val="009651FA"/>
    <w:rsid w:val="009656AC"/>
    <w:rsid w:val="00965CB9"/>
    <w:rsid w:val="009674D1"/>
    <w:rsid w:val="009707CE"/>
    <w:rsid w:val="00974B75"/>
    <w:rsid w:val="00974F45"/>
    <w:rsid w:val="00975B12"/>
    <w:rsid w:val="00976366"/>
    <w:rsid w:val="00980343"/>
    <w:rsid w:val="00983B7D"/>
    <w:rsid w:val="00984B4F"/>
    <w:rsid w:val="00986688"/>
    <w:rsid w:val="00992190"/>
    <w:rsid w:val="00993685"/>
    <w:rsid w:val="00994432"/>
    <w:rsid w:val="0099464E"/>
    <w:rsid w:val="009949FA"/>
    <w:rsid w:val="009A1386"/>
    <w:rsid w:val="009A1974"/>
    <w:rsid w:val="009A6FB4"/>
    <w:rsid w:val="009A776F"/>
    <w:rsid w:val="009A7BF3"/>
    <w:rsid w:val="009B09FA"/>
    <w:rsid w:val="009B3355"/>
    <w:rsid w:val="009B35CD"/>
    <w:rsid w:val="009B62F6"/>
    <w:rsid w:val="009B76B6"/>
    <w:rsid w:val="009C0283"/>
    <w:rsid w:val="009C2190"/>
    <w:rsid w:val="009C4495"/>
    <w:rsid w:val="009C5D8C"/>
    <w:rsid w:val="009D0086"/>
    <w:rsid w:val="009D008D"/>
    <w:rsid w:val="009D69CE"/>
    <w:rsid w:val="009D6E99"/>
    <w:rsid w:val="009E0FC6"/>
    <w:rsid w:val="009E1C7B"/>
    <w:rsid w:val="009E3DB7"/>
    <w:rsid w:val="009E4D0B"/>
    <w:rsid w:val="009E72A8"/>
    <w:rsid w:val="009F26CD"/>
    <w:rsid w:val="00A00D3A"/>
    <w:rsid w:val="00A011DF"/>
    <w:rsid w:val="00A01B8F"/>
    <w:rsid w:val="00A0294B"/>
    <w:rsid w:val="00A03D2E"/>
    <w:rsid w:val="00A10034"/>
    <w:rsid w:val="00A11DE9"/>
    <w:rsid w:val="00A13D58"/>
    <w:rsid w:val="00A16002"/>
    <w:rsid w:val="00A16549"/>
    <w:rsid w:val="00A22B87"/>
    <w:rsid w:val="00A25DF4"/>
    <w:rsid w:val="00A27587"/>
    <w:rsid w:val="00A31004"/>
    <w:rsid w:val="00A32C87"/>
    <w:rsid w:val="00A36B42"/>
    <w:rsid w:val="00A373BD"/>
    <w:rsid w:val="00A574BB"/>
    <w:rsid w:val="00A62497"/>
    <w:rsid w:val="00A63E20"/>
    <w:rsid w:val="00A652FF"/>
    <w:rsid w:val="00A65BF4"/>
    <w:rsid w:val="00A702DC"/>
    <w:rsid w:val="00A70B78"/>
    <w:rsid w:val="00A70F65"/>
    <w:rsid w:val="00A712A4"/>
    <w:rsid w:val="00A72307"/>
    <w:rsid w:val="00A73140"/>
    <w:rsid w:val="00A73170"/>
    <w:rsid w:val="00A73A87"/>
    <w:rsid w:val="00A75251"/>
    <w:rsid w:val="00A7727C"/>
    <w:rsid w:val="00A809F3"/>
    <w:rsid w:val="00A81168"/>
    <w:rsid w:val="00A83A18"/>
    <w:rsid w:val="00A85F52"/>
    <w:rsid w:val="00A90DAE"/>
    <w:rsid w:val="00A9110A"/>
    <w:rsid w:val="00A92589"/>
    <w:rsid w:val="00A92C73"/>
    <w:rsid w:val="00A944F4"/>
    <w:rsid w:val="00A94637"/>
    <w:rsid w:val="00A94ED1"/>
    <w:rsid w:val="00A96496"/>
    <w:rsid w:val="00A979B4"/>
    <w:rsid w:val="00AA0931"/>
    <w:rsid w:val="00AA3ADD"/>
    <w:rsid w:val="00AA5D53"/>
    <w:rsid w:val="00AA6B7F"/>
    <w:rsid w:val="00AB0B48"/>
    <w:rsid w:val="00AB1001"/>
    <w:rsid w:val="00AB1F1E"/>
    <w:rsid w:val="00AB3438"/>
    <w:rsid w:val="00AB63CF"/>
    <w:rsid w:val="00AB7035"/>
    <w:rsid w:val="00AB7AA5"/>
    <w:rsid w:val="00AC2078"/>
    <w:rsid w:val="00AC3C6B"/>
    <w:rsid w:val="00AC5EC2"/>
    <w:rsid w:val="00AC63D0"/>
    <w:rsid w:val="00AD1731"/>
    <w:rsid w:val="00AD2700"/>
    <w:rsid w:val="00AD3EE7"/>
    <w:rsid w:val="00AD3FCF"/>
    <w:rsid w:val="00AD67F6"/>
    <w:rsid w:val="00AD6EF1"/>
    <w:rsid w:val="00AE2C2A"/>
    <w:rsid w:val="00AE3204"/>
    <w:rsid w:val="00AE488B"/>
    <w:rsid w:val="00AF010A"/>
    <w:rsid w:val="00AF0C61"/>
    <w:rsid w:val="00AF0E46"/>
    <w:rsid w:val="00AF0F66"/>
    <w:rsid w:val="00AF137B"/>
    <w:rsid w:val="00AF2E9E"/>
    <w:rsid w:val="00AF46BF"/>
    <w:rsid w:val="00B02841"/>
    <w:rsid w:val="00B0505A"/>
    <w:rsid w:val="00B06427"/>
    <w:rsid w:val="00B07817"/>
    <w:rsid w:val="00B079BA"/>
    <w:rsid w:val="00B13927"/>
    <w:rsid w:val="00B20F04"/>
    <w:rsid w:val="00B2505A"/>
    <w:rsid w:val="00B26041"/>
    <w:rsid w:val="00B30E68"/>
    <w:rsid w:val="00B31572"/>
    <w:rsid w:val="00B32C0A"/>
    <w:rsid w:val="00B33C9B"/>
    <w:rsid w:val="00B34EE6"/>
    <w:rsid w:val="00B3511B"/>
    <w:rsid w:val="00B410FD"/>
    <w:rsid w:val="00B44331"/>
    <w:rsid w:val="00B44BBC"/>
    <w:rsid w:val="00B456F2"/>
    <w:rsid w:val="00B46DB3"/>
    <w:rsid w:val="00B50013"/>
    <w:rsid w:val="00B512E1"/>
    <w:rsid w:val="00B5320C"/>
    <w:rsid w:val="00B532ED"/>
    <w:rsid w:val="00B560F0"/>
    <w:rsid w:val="00B61347"/>
    <w:rsid w:val="00B62077"/>
    <w:rsid w:val="00B63375"/>
    <w:rsid w:val="00B64AD3"/>
    <w:rsid w:val="00B64CAA"/>
    <w:rsid w:val="00B665C7"/>
    <w:rsid w:val="00B703F3"/>
    <w:rsid w:val="00B70B2A"/>
    <w:rsid w:val="00B75C9D"/>
    <w:rsid w:val="00B76BFD"/>
    <w:rsid w:val="00B77962"/>
    <w:rsid w:val="00B81DB8"/>
    <w:rsid w:val="00B82011"/>
    <w:rsid w:val="00B84CA0"/>
    <w:rsid w:val="00B85876"/>
    <w:rsid w:val="00B90906"/>
    <w:rsid w:val="00B93786"/>
    <w:rsid w:val="00B9383D"/>
    <w:rsid w:val="00B94586"/>
    <w:rsid w:val="00B9461C"/>
    <w:rsid w:val="00BA0F79"/>
    <w:rsid w:val="00BA200C"/>
    <w:rsid w:val="00BA353B"/>
    <w:rsid w:val="00BA4146"/>
    <w:rsid w:val="00BA5443"/>
    <w:rsid w:val="00BA6706"/>
    <w:rsid w:val="00BA689B"/>
    <w:rsid w:val="00BA691E"/>
    <w:rsid w:val="00BA7AC6"/>
    <w:rsid w:val="00BB0616"/>
    <w:rsid w:val="00BB06DE"/>
    <w:rsid w:val="00BB2D1F"/>
    <w:rsid w:val="00BB5C1F"/>
    <w:rsid w:val="00BB6FBE"/>
    <w:rsid w:val="00BB74B7"/>
    <w:rsid w:val="00BB7B62"/>
    <w:rsid w:val="00BC0204"/>
    <w:rsid w:val="00BC2048"/>
    <w:rsid w:val="00BC2C7D"/>
    <w:rsid w:val="00BC56A9"/>
    <w:rsid w:val="00BC6692"/>
    <w:rsid w:val="00BC75A3"/>
    <w:rsid w:val="00BD129E"/>
    <w:rsid w:val="00BD3DFE"/>
    <w:rsid w:val="00BD42EE"/>
    <w:rsid w:val="00BD54A6"/>
    <w:rsid w:val="00BD5751"/>
    <w:rsid w:val="00BD6676"/>
    <w:rsid w:val="00BE2B9E"/>
    <w:rsid w:val="00BE3440"/>
    <w:rsid w:val="00BE36D6"/>
    <w:rsid w:val="00BE528C"/>
    <w:rsid w:val="00BE60DB"/>
    <w:rsid w:val="00BE6B90"/>
    <w:rsid w:val="00BE7DFF"/>
    <w:rsid w:val="00C001E5"/>
    <w:rsid w:val="00C0124A"/>
    <w:rsid w:val="00C0180F"/>
    <w:rsid w:val="00C03642"/>
    <w:rsid w:val="00C07EA6"/>
    <w:rsid w:val="00C12398"/>
    <w:rsid w:val="00C14642"/>
    <w:rsid w:val="00C17DFB"/>
    <w:rsid w:val="00C20BF5"/>
    <w:rsid w:val="00C20DE8"/>
    <w:rsid w:val="00C222E5"/>
    <w:rsid w:val="00C253F0"/>
    <w:rsid w:val="00C25A53"/>
    <w:rsid w:val="00C32139"/>
    <w:rsid w:val="00C3305E"/>
    <w:rsid w:val="00C35FB5"/>
    <w:rsid w:val="00C367F4"/>
    <w:rsid w:val="00C379AC"/>
    <w:rsid w:val="00C45729"/>
    <w:rsid w:val="00C4637C"/>
    <w:rsid w:val="00C4721F"/>
    <w:rsid w:val="00C5076A"/>
    <w:rsid w:val="00C6010E"/>
    <w:rsid w:val="00C62D62"/>
    <w:rsid w:val="00C63A5A"/>
    <w:rsid w:val="00C646B9"/>
    <w:rsid w:val="00C67086"/>
    <w:rsid w:val="00C7221B"/>
    <w:rsid w:val="00C746FA"/>
    <w:rsid w:val="00C81D8F"/>
    <w:rsid w:val="00C81F93"/>
    <w:rsid w:val="00C85348"/>
    <w:rsid w:val="00C8724C"/>
    <w:rsid w:val="00C9004B"/>
    <w:rsid w:val="00C919A6"/>
    <w:rsid w:val="00C92296"/>
    <w:rsid w:val="00C92527"/>
    <w:rsid w:val="00C926BF"/>
    <w:rsid w:val="00C94684"/>
    <w:rsid w:val="00C94E11"/>
    <w:rsid w:val="00CA04B0"/>
    <w:rsid w:val="00CA12C2"/>
    <w:rsid w:val="00CA2EFA"/>
    <w:rsid w:val="00CA3876"/>
    <w:rsid w:val="00CA4E5A"/>
    <w:rsid w:val="00CA5160"/>
    <w:rsid w:val="00CB12F2"/>
    <w:rsid w:val="00CB2CBC"/>
    <w:rsid w:val="00CB5312"/>
    <w:rsid w:val="00CB5594"/>
    <w:rsid w:val="00CB57FD"/>
    <w:rsid w:val="00CC0A0E"/>
    <w:rsid w:val="00CC433B"/>
    <w:rsid w:val="00CD608D"/>
    <w:rsid w:val="00CD6E1D"/>
    <w:rsid w:val="00CE1224"/>
    <w:rsid w:val="00CE15E4"/>
    <w:rsid w:val="00CE328C"/>
    <w:rsid w:val="00CE5BA6"/>
    <w:rsid w:val="00CE6FBB"/>
    <w:rsid w:val="00CE7E7D"/>
    <w:rsid w:val="00CF2A94"/>
    <w:rsid w:val="00CF3F27"/>
    <w:rsid w:val="00CF5ACA"/>
    <w:rsid w:val="00CF68D2"/>
    <w:rsid w:val="00CF75A6"/>
    <w:rsid w:val="00D017DA"/>
    <w:rsid w:val="00D01AB4"/>
    <w:rsid w:val="00D01BE8"/>
    <w:rsid w:val="00D02543"/>
    <w:rsid w:val="00D02645"/>
    <w:rsid w:val="00D04567"/>
    <w:rsid w:val="00D07204"/>
    <w:rsid w:val="00D14239"/>
    <w:rsid w:val="00D16E9D"/>
    <w:rsid w:val="00D16F6C"/>
    <w:rsid w:val="00D20992"/>
    <w:rsid w:val="00D212A2"/>
    <w:rsid w:val="00D213B5"/>
    <w:rsid w:val="00D2361E"/>
    <w:rsid w:val="00D2508A"/>
    <w:rsid w:val="00D27CCC"/>
    <w:rsid w:val="00D30914"/>
    <w:rsid w:val="00D317D5"/>
    <w:rsid w:val="00D33D9C"/>
    <w:rsid w:val="00D3604D"/>
    <w:rsid w:val="00D43ECB"/>
    <w:rsid w:val="00D4579C"/>
    <w:rsid w:val="00D5060E"/>
    <w:rsid w:val="00D526C1"/>
    <w:rsid w:val="00D52E87"/>
    <w:rsid w:val="00D53764"/>
    <w:rsid w:val="00D60C4E"/>
    <w:rsid w:val="00D62EE6"/>
    <w:rsid w:val="00D63996"/>
    <w:rsid w:val="00D639AB"/>
    <w:rsid w:val="00D64074"/>
    <w:rsid w:val="00D66C80"/>
    <w:rsid w:val="00D71EC4"/>
    <w:rsid w:val="00D73668"/>
    <w:rsid w:val="00D77096"/>
    <w:rsid w:val="00D771D7"/>
    <w:rsid w:val="00D806B3"/>
    <w:rsid w:val="00D80AEE"/>
    <w:rsid w:val="00D81D8B"/>
    <w:rsid w:val="00D81E8A"/>
    <w:rsid w:val="00D915DA"/>
    <w:rsid w:val="00D9187D"/>
    <w:rsid w:val="00D94AD9"/>
    <w:rsid w:val="00D95AAB"/>
    <w:rsid w:val="00D965B5"/>
    <w:rsid w:val="00D9791A"/>
    <w:rsid w:val="00D97D9E"/>
    <w:rsid w:val="00DA23F0"/>
    <w:rsid w:val="00DA2AF2"/>
    <w:rsid w:val="00DA38D2"/>
    <w:rsid w:val="00DA49D2"/>
    <w:rsid w:val="00DA5C0B"/>
    <w:rsid w:val="00DB0428"/>
    <w:rsid w:val="00DB0A27"/>
    <w:rsid w:val="00DB53CE"/>
    <w:rsid w:val="00DC1C0F"/>
    <w:rsid w:val="00DC1F07"/>
    <w:rsid w:val="00DC2099"/>
    <w:rsid w:val="00DC41A2"/>
    <w:rsid w:val="00DC7193"/>
    <w:rsid w:val="00DC7AEF"/>
    <w:rsid w:val="00DD0675"/>
    <w:rsid w:val="00DD08EA"/>
    <w:rsid w:val="00DD09E9"/>
    <w:rsid w:val="00DD48CC"/>
    <w:rsid w:val="00DE0219"/>
    <w:rsid w:val="00DE3F13"/>
    <w:rsid w:val="00DE5B81"/>
    <w:rsid w:val="00DF36F5"/>
    <w:rsid w:val="00DF404D"/>
    <w:rsid w:val="00DF5325"/>
    <w:rsid w:val="00DF60D1"/>
    <w:rsid w:val="00DF6C67"/>
    <w:rsid w:val="00E04359"/>
    <w:rsid w:val="00E05358"/>
    <w:rsid w:val="00E1287F"/>
    <w:rsid w:val="00E17851"/>
    <w:rsid w:val="00E2082D"/>
    <w:rsid w:val="00E22073"/>
    <w:rsid w:val="00E222A9"/>
    <w:rsid w:val="00E22DB4"/>
    <w:rsid w:val="00E24325"/>
    <w:rsid w:val="00E26D25"/>
    <w:rsid w:val="00E3147D"/>
    <w:rsid w:val="00E31F74"/>
    <w:rsid w:val="00E34783"/>
    <w:rsid w:val="00E34A96"/>
    <w:rsid w:val="00E361AE"/>
    <w:rsid w:val="00E408DB"/>
    <w:rsid w:val="00E417AE"/>
    <w:rsid w:val="00E43581"/>
    <w:rsid w:val="00E46754"/>
    <w:rsid w:val="00E51C28"/>
    <w:rsid w:val="00E53339"/>
    <w:rsid w:val="00E53677"/>
    <w:rsid w:val="00E56C8F"/>
    <w:rsid w:val="00E57448"/>
    <w:rsid w:val="00E57BCC"/>
    <w:rsid w:val="00E617A9"/>
    <w:rsid w:val="00E63B8E"/>
    <w:rsid w:val="00E66A27"/>
    <w:rsid w:val="00E72265"/>
    <w:rsid w:val="00E76C64"/>
    <w:rsid w:val="00E772A7"/>
    <w:rsid w:val="00E81118"/>
    <w:rsid w:val="00E83330"/>
    <w:rsid w:val="00E84CED"/>
    <w:rsid w:val="00E871F3"/>
    <w:rsid w:val="00E877DE"/>
    <w:rsid w:val="00E95991"/>
    <w:rsid w:val="00E95A96"/>
    <w:rsid w:val="00EA63C4"/>
    <w:rsid w:val="00EA7932"/>
    <w:rsid w:val="00EB0283"/>
    <w:rsid w:val="00EB0A1C"/>
    <w:rsid w:val="00EB68E0"/>
    <w:rsid w:val="00EB7260"/>
    <w:rsid w:val="00EC147A"/>
    <w:rsid w:val="00EC2A55"/>
    <w:rsid w:val="00EC56BA"/>
    <w:rsid w:val="00EC71AE"/>
    <w:rsid w:val="00ED00A5"/>
    <w:rsid w:val="00ED13E4"/>
    <w:rsid w:val="00ED2447"/>
    <w:rsid w:val="00ED27C2"/>
    <w:rsid w:val="00ED330C"/>
    <w:rsid w:val="00ED6597"/>
    <w:rsid w:val="00ED7168"/>
    <w:rsid w:val="00EE2A1D"/>
    <w:rsid w:val="00EE7109"/>
    <w:rsid w:val="00EF5326"/>
    <w:rsid w:val="00EF5EDD"/>
    <w:rsid w:val="00EF693D"/>
    <w:rsid w:val="00F0146F"/>
    <w:rsid w:val="00F020E8"/>
    <w:rsid w:val="00F10926"/>
    <w:rsid w:val="00F113C6"/>
    <w:rsid w:val="00F11A3B"/>
    <w:rsid w:val="00F1775C"/>
    <w:rsid w:val="00F2179A"/>
    <w:rsid w:val="00F21F24"/>
    <w:rsid w:val="00F2533F"/>
    <w:rsid w:val="00F25CFC"/>
    <w:rsid w:val="00F27C04"/>
    <w:rsid w:val="00F30235"/>
    <w:rsid w:val="00F3030E"/>
    <w:rsid w:val="00F30CED"/>
    <w:rsid w:val="00F35761"/>
    <w:rsid w:val="00F36219"/>
    <w:rsid w:val="00F36C46"/>
    <w:rsid w:val="00F433B8"/>
    <w:rsid w:val="00F43499"/>
    <w:rsid w:val="00F47021"/>
    <w:rsid w:val="00F47EF4"/>
    <w:rsid w:val="00F50E05"/>
    <w:rsid w:val="00F51FCA"/>
    <w:rsid w:val="00F5331C"/>
    <w:rsid w:val="00F5646B"/>
    <w:rsid w:val="00F56C89"/>
    <w:rsid w:val="00F56FCA"/>
    <w:rsid w:val="00F60098"/>
    <w:rsid w:val="00F60E1A"/>
    <w:rsid w:val="00F648E0"/>
    <w:rsid w:val="00F653FF"/>
    <w:rsid w:val="00F6553A"/>
    <w:rsid w:val="00F66059"/>
    <w:rsid w:val="00F66B54"/>
    <w:rsid w:val="00F66BA4"/>
    <w:rsid w:val="00F6743A"/>
    <w:rsid w:val="00F675AE"/>
    <w:rsid w:val="00F678F3"/>
    <w:rsid w:val="00F67B63"/>
    <w:rsid w:val="00F7035E"/>
    <w:rsid w:val="00F713CB"/>
    <w:rsid w:val="00F71879"/>
    <w:rsid w:val="00F7299E"/>
    <w:rsid w:val="00F73023"/>
    <w:rsid w:val="00F73B4A"/>
    <w:rsid w:val="00F73C5D"/>
    <w:rsid w:val="00F74BEC"/>
    <w:rsid w:val="00F75A26"/>
    <w:rsid w:val="00F8196D"/>
    <w:rsid w:val="00F829AF"/>
    <w:rsid w:val="00F8361D"/>
    <w:rsid w:val="00F83C21"/>
    <w:rsid w:val="00F858F4"/>
    <w:rsid w:val="00F85DA9"/>
    <w:rsid w:val="00F8636D"/>
    <w:rsid w:val="00F86783"/>
    <w:rsid w:val="00F875E2"/>
    <w:rsid w:val="00F878E8"/>
    <w:rsid w:val="00F90565"/>
    <w:rsid w:val="00F92328"/>
    <w:rsid w:val="00F9308C"/>
    <w:rsid w:val="00F9405E"/>
    <w:rsid w:val="00F94D65"/>
    <w:rsid w:val="00F96359"/>
    <w:rsid w:val="00F9651B"/>
    <w:rsid w:val="00F96571"/>
    <w:rsid w:val="00FA1354"/>
    <w:rsid w:val="00FA393C"/>
    <w:rsid w:val="00FA7205"/>
    <w:rsid w:val="00FB185E"/>
    <w:rsid w:val="00FB1FF9"/>
    <w:rsid w:val="00FC1A6B"/>
    <w:rsid w:val="00FC3731"/>
    <w:rsid w:val="00FC3F18"/>
    <w:rsid w:val="00FD4830"/>
    <w:rsid w:val="00FD7518"/>
    <w:rsid w:val="00FE0148"/>
    <w:rsid w:val="00FE14A7"/>
    <w:rsid w:val="00FE2B12"/>
    <w:rsid w:val="00FE3793"/>
    <w:rsid w:val="00FE568B"/>
    <w:rsid w:val="00FE643A"/>
    <w:rsid w:val="00FF1751"/>
    <w:rsid w:val="00FF3A21"/>
    <w:rsid w:val="00FF4DEC"/>
    <w:rsid w:val="00FF7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D362"/>
  <w15:chartTrackingRefBased/>
  <w15:docId w15:val="{D6522904-E419-4B7D-A01E-111198C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6B9"/>
    <w:pPr>
      <w:spacing w:after="200" w:line="276" w:lineRule="auto"/>
    </w:pPr>
    <w:rPr>
      <w:sz w:val="22"/>
      <w:szCs w:val="22"/>
      <w:lang w:eastAsia="en-US"/>
    </w:rPr>
  </w:style>
  <w:style w:type="paragraph" w:styleId="Nagwek3">
    <w:name w:val="heading 3"/>
    <w:basedOn w:val="Normalny"/>
    <w:link w:val="Nagwek3Znak"/>
    <w:uiPriority w:val="9"/>
    <w:qFormat/>
    <w:rsid w:val="0087745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link w:val="Tekstpodstawowy"/>
    <w:uiPriority w:val="99"/>
    <w:locked/>
    <w:rsid w:val="00C646B9"/>
    <w:rPr>
      <w:rFonts w:ascii="Times New Roman" w:eastAsia="Times New Roman" w:hAnsi="Times New Roman"/>
      <w:b/>
      <w:bCs/>
      <w:sz w:val="24"/>
      <w:szCs w:val="24"/>
      <w:lang w:val="x-none"/>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unhideWhenUsed/>
    <w:rsid w:val="00C646B9"/>
    <w:pPr>
      <w:spacing w:after="0" w:line="240" w:lineRule="auto"/>
      <w:jc w:val="center"/>
    </w:pPr>
    <w:rPr>
      <w:rFonts w:ascii="Times New Roman" w:eastAsia="Times New Roman" w:hAnsi="Times New Roman"/>
      <w:b/>
      <w:bCs/>
      <w:sz w:val="24"/>
      <w:szCs w:val="24"/>
      <w:lang w:val="x-none"/>
    </w:rPr>
  </w:style>
  <w:style w:type="character" w:customStyle="1" w:styleId="TekstpodstawowyZnak">
    <w:name w:val="Tekst podstawowy Znak"/>
    <w:uiPriority w:val="99"/>
    <w:semiHidden/>
    <w:rsid w:val="00C646B9"/>
    <w:rPr>
      <w:rFonts w:ascii="Calibri" w:eastAsia="Calibri" w:hAnsi="Calibri" w:cs="Times New Roman"/>
    </w:rPr>
  </w:style>
  <w:style w:type="character" w:customStyle="1" w:styleId="AkapitzlistZnak">
    <w:name w:val="Akapit z listą Znak"/>
    <w:aliases w:val="Wykres Znak,EPL lista punktowana z wyrózneniem Znak,A_wyliczenie Znak,K-P_odwolanie Znak,Akapit z listą5 Znak,maz_wyliczenie Znak,opis dzialania Znak,1st level - Bullet List Paragraph Znak,Lettre d'introduction Znak,Bullet list Znak"/>
    <w:link w:val="Akapitzlist"/>
    <w:uiPriority w:val="34"/>
    <w:qFormat/>
    <w:locked/>
    <w:rsid w:val="00C646B9"/>
    <w:rPr>
      <w:rFonts w:ascii="Times New Roman" w:eastAsia="Times New Roman" w:hAnsi="Times New Roman"/>
      <w:sz w:val="24"/>
      <w:szCs w:val="24"/>
      <w:lang w:val="x-none" w:eastAsia="ar-SA"/>
    </w:rPr>
  </w:style>
  <w:style w:type="paragraph" w:styleId="Akapitzlist">
    <w:name w:val="List Paragraph"/>
    <w:aliases w:val="Wykres,EPL lista punktowana z wyrózneniem,A_wyliczenie,K-P_odwolanie,Akapit z listą5,maz_wyliczenie,opis dzialania,1st level - Bullet List Paragraph,Lettre d'introduction,Normal bullet 2,Bullet list,Listenabsatz,OBC Bullet,Normal 1,Dot pt"/>
    <w:basedOn w:val="Normalny"/>
    <w:link w:val="AkapitzlistZnak"/>
    <w:uiPriority w:val="34"/>
    <w:qFormat/>
    <w:rsid w:val="00C646B9"/>
    <w:pPr>
      <w:suppressAutoHyphens/>
      <w:spacing w:after="0" w:line="240" w:lineRule="auto"/>
      <w:ind w:left="720"/>
    </w:pPr>
    <w:rPr>
      <w:rFonts w:ascii="Times New Roman" w:eastAsia="Times New Roman" w:hAnsi="Times New Roman"/>
      <w:sz w:val="24"/>
      <w:szCs w:val="24"/>
      <w:lang w:val="x-none" w:eastAsia="ar-SA"/>
    </w:rPr>
  </w:style>
  <w:style w:type="character" w:styleId="Odwoaniedokomentarza">
    <w:name w:val="annotation reference"/>
    <w:uiPriority w:val="99"/>
    <w:unhideWhenUsed/>
    <w:qFormat/>
    <w:rsid w:val="00C646B9"/>
    <w:rPr>
      <w:sz w:val="16"/>
      <w:szCs w:val="16"/>
    </w:rPr>
  </w:style>
  <w:style w:type="paragraph" w:styleId="Tekstkomentarza">
    <w:name w:val="annotation text"/>
    <w:aliases w:val="Znak, Znak"/>
    <w:basedOn w:val="Normalny"/>
    <w:link w:val="TekstkomentarzaZnak"/>
    <w:unhideWhenUsed/>
    <w:qFormat/>
    <w:rsid w:val="00C646B9"/>
    <w:rPr>
      <w:sz w:val="20"/>
      <w:szCs w:val="20"/>
    </w:rPr>
  </w:style>
  <w:style w:type="character" w:customStyle="1" w:styleId="TekstkomentarzaZnak">
    <w:name w:val="Tekst komentarza Znak"/>
    <w:aliases w:val="Znak Znak, Znak Znak"/>
    <w:link w:val="Tekstkomentarza"/>
    <w:qFormat/>
    <w:rsid w:val="00C646B9"/>
    <w:rPr>
      <w:rFonts w:ascii="Calibri" w:eastAsia="Calibri" w:hAnsi="Calibri" w:cs="Times New Roman"/>
      <w:sz w:val="20"/>
      <w:szCs w:val="20"/>
    </w:rPr>
  </w:style>
  <w:style w:type="character" w:styleId="Odwoanieprzypisudolnego">
    <w:name w:val="footnote reference"/>
    <w:aliases w:val="Footnote Reference Number"/>
    <w:uiPriority w:val="99"/>
    <w:semiHidden/>
    <w:rsid w:val="00C646B9"/>
    <w:rPr>
      <w:vertAlign w:val="superscript"/>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
    <w:basedOn w:val="Normalny"/>
    <w:link w:val="TekstprzypisudolnegoZnak"/>
    <w:semiHidden/>
    <w:rsid w:val="00C646B9"/>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link w:val="Tekstprzypisudolnego"/>
    <w:uiPriority w:val="99"/>
    <w:semiHidden/>
    <w:rsid w:val="00C646B9"/>
    <w:rPr>
      <w:rFonts w:ascii="Times New Roman" w:eastAsia="Times New Roman" w:hAnsi="Times New Roman" w:cs="Times New Roman"/>
      <w:sz w:val="24"/>
      <w:szCs w:val="20"/>
      <w:lang w:eastAsia="ar-SA"/>
    </w:rPr>
  </w:style>
  <w:style w:type="paragraph" w:customStyle="1" w:styleId="Akapitzlist1">
    <w:name w:val="Akapit z listą1"/>
    <w:basedOn w:val="Normalny"/>
    <w:uiPriority w:val="99"/>
    <w:qFormat/>
    <w:rsid w:val="00C646B9"/>
    <w:pPr>
      <w:ind w:left="720"/>
      <w:contextualSpacing/>
    </w:pPr>
    <w:rPr>
      <w:rFonts w:eastAsia="Times New Roman"/>
    </w:rPr>
  </w:style>
  <w:style w:type="character" w:styleId="Hipercze">
    <w:name w:val="Hyperlink"/>
    <w:uiPriority w:val="99"/>
    <w:unhideWhenUsed/>
    <w:rsid w:val="00C646B9"/>
    <w:rPr>
      <w:color w:val="0000FF"/>
      <w:u w:val="single"/>
    </w:rPr>
  </w:style>
  <w:style w:type="paragraph" w:styleId="Tekstdymka">
    <w:name w:val="Balloon Text"/>
    <w:basedOn w:val="Normalny"/>
    <w:link w:val="TekstdymkaZnak"/>
    <w:uiPriority w:val="99"/>
    <w:semiHidden/>
    <w:unhideWhenUsed/>
    <w:rsid w:val="00C646B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6B9"/>
    <w:rPr>
      <w:rFonts w:ascii="Segoe UI" w:eastAsia="Calibri" w:hAnsi="Segoe UI" w:cs="Segoe UI"/>
      <w:sz w:val="18"/>
      <w:szCs w:val="18"/>
    </w:rPr>
  </w:style>
  <w:style w:type="paragraph" w:styleId="Nagwek">
    <w:name w:val="header"/>
    <w:basedOn w:val="Normalny"/>
    <w:link w:val="NagwekZnak"/>
    <w:uiPriority w:val="99"/>
    <w:unhideWhenUsed/>
    <w:rsid w:val="00C646B9"/>
    <w:pPr>
      <w:tabs>
        <w:tab w:val="center" w:pos="4536"/>
        <w:tab w:val="right" w:pos="9072"/>
      </w:tabs>
      <w:spacing w:after="0" w:line="240" w:lineRule="auto"/>
    </w:pPr>
  </w:style>
  <w:style w:type="character" w:customStyle="1" w:styleId="NagwekZnak">
    <w:name w:val="Nagłówek Znak"/>
    <w:link w:val="Nagwek"/>
    <w:uiPriority w:val="99"/>
    <w:rsid w:val="00C646B9"/>
    <w:rPr>
      <w:rFonts w:ascii="Calibri" w:eastAsia="Calibri" w:hAnsi="Calibri" w:cs="Times New Roman"/>
    </w:rPr>
  </w:style>
  <w:style w:type="paragraph" w:styleId="Stopka">
    <w:name w:val="footer"/>
    <w:basedOn w:val="Normalny"/>
    <w:link w:val="StopkaZnak"/>
    <w:uiPriority w:val="99"/>
    <w:unhideWhenUsed/>
    <w:rsid w:val="00C646B9"/>
    <w:pPr>
      <w:tabs>
        <w:tab w:val="center" w:pos="4536"/>
        <w:tab w:val="right" w:pos="9072"/>
      </w:tabs>
      <w:spacing w:after="0" w:line="240" w:lineRule="auto"/>
    </w:pPr>
  </w:style>
  <w:style w:type="character" w:customStyle="1" w:styleId="StopkaZnak">
    <w:name w:val="Stopka Znak"/>
    <w:link w:val="Stopka"/>
    <w:uiPriority w:val="99"/>
    <w:rsid w:val="00C646B9"/>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716A88"/>
    <w:rPr>
      <w:b/>
      <w:bCs/>
    </w:rPr>
  </w:style>
  <w:style w:type="character" w:customStyle="1" w:styleId="TematkomentarzaZnak">
    <w:name w:val="Temat komentarza Znak"/>
    <w:link w:val="Tematkomentarza"/>
    <w:uiPriority w:val="99"/>
    <w:semiHidden/>
    <w:rsid w:val="00716A88"/>
    <w:rPr>
      <w:rFonts w:ascii="Calibri" w:eastAsia="Calibri" w:hAnsi="Calibri" w:cs="Times New Roman"/>
      <w:b/>
      <w:bCs/>
      <w:sz w:val="20"/>
      <w:szCs w:val="20"/>
      <w:lang w:eastAsia="en-US"/>
    </w:rPr>
  </w:style>
  <w:style w:type="character" w:styleId="Nierozpoznanawzmianka">
    <w:name w:val="Unresolved Mention"/>
    <w:uiPriority w:val="99"/>
    <w:semiHidden/>
    <w:unhideWhenUsed/>
    <w:rsid w:val="001A4402"/>
    <w:rPr>
      <w:color w:val="605E5C"/>
      <w:shd w:val="clear" w:color="auto" w:fill="E1DFDD"/>
    </w:rPr>
  </w:style>
  <w:style w:type="paragraph" w:styleId="Poprawka">
    <w:name w:val="Revision"/>
    <w:hidden/>
    <w:uiPriority w:val="99"/>
    <w:semiHidden/>
    <w:rsid w:val="006C3F53"/>
    <w:rPr>
      <w:sz w:val="22"/>
      <w:szCs w:val="22"/>
      <w:lang w:eastAsia="en-US"/>
    </w:rPr>
  </w:style>
  <w:style w:type="character" w:customStyle="1" w:styleId="markedcontent">
    <w:name w:val="markedcontent"/>
    <w:basedOn w:val="Domylnaczcionkaakapitu"/>
    <w:rsid w:val="00A574BB"/>
  </w:style>
  <w:style w:type="character" w:customStyle="1" w:styleId="highlight">
    <w:name w:val="highlight"/>
    <w:basedOn w:val="Domylnaczcionkaakapitu"/>
    <w:rsid w:val="00A574BB"/>
  </w:style>
  <w:style w:type="character" w:customStyle="1" w:styleId="rynqvb">
    <w:name w:val="rynqvb"/>
    <w:basedOn w:val="Domylnaczcionkaakapitu"/>
    <w:rsid w:val="00141E99"/>
  </w:style>
  <w:style w:type="character" w:customStyle="1" w:styleId="hwtze">
    <w:name w:val="hwtze"/>
    <w:basedOn w:val="Domylnaczcionkaakapitu"/>
    <w:rsid w:val="00141E99"/>
  </w:style>
  <w:style w:type="character" w:styleId="Pogrubienie">
    <w:name w:val="Strong"/>
    <w:uiPriority w:val="22"/>
    <w:qFormat/>
    <w:rsid w:val="00370200"/>
    <w:rPr>
      <w:b/>
      <w:bCs/>
    </w:rPr>
  </w:style>
  <w:style w:type="paragraph" w:styleId="NormalnyWeb">
    <w:name w:val="Normal (Web)"/>
    <w:basedOn w:val="Normalny"/>
    <w:uiPriority w:val="99"/>
    <w:semiHidden/>
    <w:unhideWhenUsed/>
    <w:rsid w:val="00BB06DE"/>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CA2EFA"/>
    <w:rPr>
      <w:sz w:val="20"/>
      <w:szCs w:val="20"/>
    </w:rPr>
  </w:style>
  <w:style w:type="character" w:customStyle="1" w:styleId="TekstprzypisukocowegoZnak">
    <w:name w:val="Tekst przypisu końcowego Znak"/>
    <w:link w:val="Tekstprzypisukocowego"/>
    <w:uiPriority w:val="99"/>
    <w:semiHidden/>
    <w:rsid w:val="00CA2EFA"/>
    <w:rPr>
      <w:lang w:eastAsia="en-US"/>
    </w:rPr>
  </w:style>
  <w:style w:type="character" w:styleId="Odwoanieprzypisukocowego">
    <w:name w:val="endnote reference"/>
    <w:uiPriority w:val="99"/>
    <w:semiHidden/>
    <w:unhideWhenUsed/>
    <w:rsid w:val="00CA2EFA"/>
    <w:rPr>
      <w:vertAlign w:val="superscript"/>
    </w:rPr>
  </w:style>
  <w:style w:type="character" w:customStyle="1" w:styleId="Nagwek3Znak">
    <w:name w:val="Nagłówek 3 Znak"/>
    <w:link w:val="Nagwek3"/>
    <w:uiPriority w:val="9"/>
    <w:rsid w:val="00877459"/>
    <w:rPr>
      <w:rFonts w:ascii="Times New Roman" w:eastAsia="Times New Roman" w:hAnsi="Times New Roman"/>
      <w:b/>
      <w:bCs/>
      <w:sz w:val="27"/>
      <w:szCs w:val="27"/>
    </w:rPr>
  </w:style>
  <w:style w:type="character" w:customStyle="1" w:styleId="ui-provider">
    <w:name w:val="ui-provider"/>
    <w:basedOn w:val="Domylnaczcionkaakapitu"/>
    <w:rsid w:val="003F4B7F"/>
  </w:style>
  <w:style w:type="paragraph" w:styleId="Bezodstpw">
    <w:name w:val="No Spacing"/>
    <w:uiPriority w:val="1"/>
    <w:qFormat/>
    <w:rsid w:val="002F5B9C"/>
    <w:rPr>
      <w:sz w:val="22"/>
      <w:szCs w:val="22"/>
      <w:lang w:eastAsia="en-US"/>
    </w:rPr>
  </w:style>
  <w:style w:type="paragraph" w:customStyle="1" w:styleId="Default">
    <w:name w:val="Default"/>
    <w:rsid w:val="00337FE2"/>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27">
      <w:bodyDiv w:val="1"/>
      <w:marLeft w:val="0"/>
      <w:marRight w:val="0"/>
      <w:marTop w:val="0"/>
      <w:marBottom w:val="0"/>
      <w:divBdr>
        <w:top w:val="none" w:sz="0" w:space="0" w:color="auto"/>
        <w:left w:val="none" w:sz="0" w:space="0" w:color="auto"/>
        <w:bottom w:val="none" w:sz="0" w:space="0" w:color="auto"/>
        <w:right w:val="none" w:sz="0" w:space="0" w:color="auto"/>
      </w:divBdr>
    </w:div>
    <w:div w:id="347801990">
      <w:bodyDiv w:val="1"/>
      <w:marLeft w:val="0"/>
      <w:marRight w:val="0"/>
      <w:marTop w:val="0"/>
      <w:marBottom w:val="0"/>
      <w:divBdr>
        <w:top w:val="none" w:sz="0" w:space="0" w:color="auto"/>
        <w:left w:val="none" w:sz="0" w:space="0" w:color="auto"/>
        <w:bottom w:val="none" w:sz="0" w:space="0" w:color="auto"/>
        <w:right w:val="none" w:sz="0" w:space="0" w:color="auto"/>
      </w:divBdr>
    </w:div>
    <w:div w:id="357703262">
      <w:bodyDiv w:val="1"/>
      <w:marLeft w:val="0"/>
      <w:marRight w:val="0"/>
      <w:marTop w:val="0"/>
      <w:marBottom w:val="0"/>
      <w:divBdr>
        <w:top w:val="none" w:sz="0" w:space="0" w:color="auto"/>
        <w:left w:val="none" w:sz="0" w:space="0" w:color="auto"/>
        <w:bottom w:val="none" w:sz="0" w:space="0" w:color="auto"/>
        <w:right w:val="none" w:sz="0" w:space="0" w:color="auto"/>
      </w:divBdr>
    </w:div>
    <w:div w:id="496457818">
      <w:bodyDiv w:val="1"/>
      <w:marLeft w:val="0"/>
      <w:marRight w:val="0"/>
      <w:marTop w:val="0"/>
      <w:marBottom w:val="0"/>
      <w:divBdr>
        <w:top w:val="none" w:sz="0" w:space="0" w:color="auto"/>
        <w:left w:val="none" w:sz="0" w:space="0" w:color="auto"/>
        <w:bottom w:val="none" w:sz="0" w:space="0" w:color="auto"/>
        <w:right w:val="none" w:sz="0" w:space="0" w:color="auto"/>
      </w:divBdr>
    </w:div>
    <w:div w:id="548224527">
      <w:bodyDiv w:val="1"/>
      <w:marLeft w:val="0"/>
      <w:marRight w:val="0"/>
      <w:marTop w:val="0"/>
      <w:marBottom w:val="0"/>
      <w:divBdr>
        <w:top w:val="none" w:sz="0" w:space="0" w:color="auto"/>
        <w:left w:val="none" w:sz="0" w:space="0" w:color="auto"/>
        <w:bottom w:val="none" w:sz="0" w:space="0" w:color="auto"/>
        <w:right w:val="none" w:sz="0" w:space="0" w:color="auto"/>
      </w:divBdr>
      <w:divsChild>
        <w:div w:id="1506246295">
          <w:marLeft w:val="0"/>
          <w:marRight w:val="0"/>
          <w:marTop w:val="0"/>
          <w:marBottom w:val="0"/>
          <w:divBdr>
            <w:top w:val="none" w:sz="0" w:space="0" w:color="auto"/>
            <w:left w:val="none" w:sz="0" w:space="0" w:color="auto"/>
            <w:bottom w:val="none" w:sz="0" w:space="0" w:color="auto"/>
            <w:right w:val="none" w:sz="0" w:space="0" w:color="auto"/>
          </w:divBdr>
          <w:divsChild>
            <w:div w:id="1629361369">
              <w:marLeft w:val="0"/>
              <w:marRight w:val="0"/>
              <w:marTop w:val="0"/>
              <w:marBottom w:val="0"/>
              <w:divBdr>
                <w:top w:val="none" w:sz="0" w:space="0" w:color="auto"/>
                <w:left w:val="none" w:sz="0" w:space="0" w:color="auto"/>
                <w:bottom w:val="none" w:sz="0" w:space="0" w:color="auto"/>
                <w:right w:val="none" w:sz="0" w:space="0" w:color="auto"/>
              </w:divBdr>
              <w:divsChild>
                <w:div w:id="8680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05696">
      <w:bodyDiv w:val="1"/>
      <w:marLeft w:val="0"/>
      <w:marRight w:val="0"/>
      <w:marTop w:val="0"/>
      <w:marBottom w:val="0"/>
      <w:divBdr>
        <w:top w:val="none" w:sz="0" w:space="0" w:color="auto"/>
        <w:left w:val="none" w:sz="0" w:space="0" w:color="auto"/>
        <w:bottom w:val="none" w:sz="0" w:space="0" w:color="auto"/>
        <w:right w:val="none" w:sz="0" w:space="0" w:color="auto"/>
      </w:divBdr>
    </w:div>
    <w:div w:id="604536492">
      <w:bodyDiv w:val="1"/>
      <w:marLeft w:val="0"/>
      <w:marRight w:val="0"/>
      <w:marTop w:val="0"/>
      <w:marBottom w:val="0"/>
      <w:divBdr>
        <w:top w:val="none" w:sz="0" w:space="0" w:color="auto"/>
        <w:left w:val="none" w:sz="0" w:space="0" w:color="auto"/>
        <w:bottom w:val="none" w:sz="0" w:space="0" w:color="auto"/>
        <w:right w:val="none" w:sz="0" w:space="0" w:color="auto"/>
      </w:divBdr>
    </w:div>
    <w:div w:id="735471151">
      <w:bodyDiv w:val="1"/>
      <w:marLeft w:val="0"/>
      <w:marRight w:val="0"/>
      <w:marTop w:val="0"/>
      <w:marBottom w:val="0"/>
      <w:divBdr>
        <w:top w:val="none" w:sz="0" w:space="0" w:color="auto"/>
        <w:left w:val="none" w:sz="0" w:space="0" w:color="auto"/>
        <w:bottom w:val="none" w:sz="0" w:space="0" w:color="auto"/>
        <w:right w:val="none" w:sz="0" w:space="0" w:color="auto"/>
      </w:divBdr>
    </w:div>
    <w:div w:id="1054308481">
      <w:bodyDiv w:val="1"/>
      <w:marLeft w:val="0"/>
      <w:marRight w:val="0"/>
      <w:marTop w:val="0"/>
      <w:marBottom w:val="0"/>
      <w:divBdr>
        <w:top w:val="none" w:sz="0" w:space="0" w:color="auto"/>
        <w:left w:val="none" w:sz="0" w:space="0" w:color="auto"/>
        <w:bottom w:val="none" w:sz="0" w:space="0" w:color="auto"/>
        <w:right w:val="none" w:sz="0" w:space="0" w:color="auto"/>
      </w:divBdr>
    </w:div>
    <w:div w:id="1061713325">
      <w:bodyDiv w:val="1"/>
      <w:marLeft w:val="0"/>
      <w:marRight w:val="0"/>
      <w:marTop w:val="0"/>
      <w:marBottom w:val="0"/>
      <w:divBdr>
        <w:top w:val="none" w:sz="0" w:space="0" w:color="auto"/>
        <w:left w:val="none" w:sz="0" w:space="0" w:color="auto"/>
        <w:bottom w:val="none" w:sz="0" w:space="0" w:color="auto"/>
        <w:right w:val="none" w:sz="0" w:space="0" w:color="auto"/>
      </w:divBdr>
      <w:divsChild>
        <w:div w:id="2080471163">
          <w:marLeft w:val="0"/>
          <w:marRight w:val="0"/>
          <w:marTop w:val="0"/>
          <w:marBottom w:val="0"/>
          <w:divBdr>
            <w:top w:val="none" w:sz="0" w:space="0" w:color="auto"/>
            <w:left w:val="none" w:sz="0" w:space="0" w:color="auto"/>
            <w:bottom w:val="none" w:sz="0" w:space="0" w:color="auto"/>
            <w:right w:val="none" w:sz="0" w:space="0" w:color="auto"/>
          </w:divBdr>
          <w:divsChild>
            <w:div w:id="220674232">
              <w:marLeft w:val="0"/>
              <w:marRight w:val="0"/>
              <w:marTop w:val="0"/>
              <w:marBottom w:val="0"/>
              <w:divBdr>
                <w:top w:val="none" w:sz="0" w:space="0" w:color="auto"/>
                <w:left w:val="none" w:sz="0" w:space="0" w:color="auto"/>
                <w:bottom w:val="none" w:sz="0" w:space="0" w:color="auto"/>
                <w:right w:val="none" w:sz="0" w:space="0" w:color="auto"/>
              </w:divBdr>
              <w:divsChild>
                <w:div w:id="935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649">
      <w:bodyDiv w:val="1"/>
      <w:marLeft w:val="0"/>
      <w:marRight w:val="0"/>
      <w:marTop w:val="0"/>
      <w:marBottom w:val="0"/>
      <w:divBdr>
        <w:top w:val="none" w:sz="0" w:space="0" w:color="auto"/>
        <w:left w:val="none" w:sz="0" w:space="0" w:color="auto"/>
        <w:bottom w:val="none" w:sz="0" w:space="0" w:color="auto"/>
        <w:right w:val="none" w:sz="0" w:space="0" w:color="auto"/>
      </w:divBdr>
    </w:div>
    <w:div w:id="1303148038">
      <w:bodyDiv w:val="1"/>
      <w:marLeft w:val="0"/>
      <w:marRight w:val="0"/>
      <w:marTop w:val="0"/>
      <w:marBottom w:val="0"/>
      <w:divBdr>
        <w:top w:val="none" w:sz="0" w:space="0" w:color="auto"/>
        <w:left w:val="none" w:sz="0" w:space="0" w:color="auto"/>
        <w:bottom w:val="none" w:sz="0" w:space="0" w:color="auto"/>
        <w:right w:val="none" w:sz="0" w:space="0" w:color="auto"/>
      </w:divBdr>
    </w:div>
    <w:div w:id="1342395299">
      <w:bodyDiv w:val="1"/>
      <w:marLeft w:val="0"/>
      <w:marRight w:val="0"/>
      <w:marTop w:val="0"/>
      <w:marBottom w:val="0"/>
      <w:divBdr>
        <w:top w:val="none" w:sz="0" w:space="0" w:color="auto"/>
        <w:left w:val="none" w:sz="0" w:space="0" w:color="auto"/>
        <w:bottom w:val="none" w:sz="0" w:space="0" w:color="auto"/>
        <w:right w:val="none" w:sz="0" w:space="0" w:color="auto"/>
      </w:divBdr>
    </w:div>
    <w:div w:id="1464153366">
      <w:bodyDiv w:val="1"/>
      <w:marLeft w:val="0"/>
      <w:marRight w:val="0"/>
      <w:marTop w:val="0"/>
      <w:marBottom w:val="0"/>
      <w:divBdr>
        <w:top w:val="none" w:sz="0" w:space="0" w:color="auto"/>
        <w:left w:val="none" w:sz="0" w:space="0" w:color="auto"/>
        <w:bottom w:val="none" w:sz="0" w:space="0" w:color="auto"/>
        <w:right w:val="none" w:sz="0" w:space="0" w:color="auto"/>
      </w:divBdr>
    </w:div>
    <w:div w:id="1481459530">
      <w:bodyDiv w:val="1"/>
      <w:marLeft w:val="0"/>
      <w:marRight w:val="0"/>
      <w:marTop w:val="0"/>
      <w:marBottom w:val="0"/>
      <w:divBdr>
        <w:top w:val="none" w:sz="0" w:space="0" w:color="auto"/>
        <w:left w:val="none" w:sz="0" w:space="0" w:color="auto"/>
        <w:bottom w:val="none" w:sz="0" w:space="0" w:color="auto"/>
        <w:right w:val="none" w:sz="0" w:space="0" w:color="auto"/>
      </w:divBdr>
    </w:div>
    <w:div w:id="1620989574">
      <w:bodyDiv w:val="1"/>
      <w:marLeft w:val="0"/>
      <w:marRight w:val="0"/>
      <w:marTop w:val="0"/>
      <w:marBottom w:val="0"/>
      <w:divBdr>
        <w:top w:val="none" w:sz="0" w:space="0" w:color="auto"/>
        <w:left w:val="none" w:sz="0" w:space="0" w:color="auto"/>
        <w:bottom w:val="none" w:sz="0" w:space="0" w:color="auto"/>
        <w:right w:val="none" w:sz="0" w:space="0" w:color="auto"/>
      </w:divBdr>
    </w:div>
    <w:div w:id="19154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statystyka-regionalna/jednostki-terytorialne/klasyfikacja-nuts/klasyfikacja-nuts-w-pols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lskawschodnia.gov.pl/media/111331/Zasada_DNSH_sierpien2022.pdf" TargetMode="External"/><Relationship Id="rId4" Type="http://schemas.openxmlformats.org/officeDocument/2006/relationships/settings" Target="settings.xml"/><Relationship Id="rId9" Type="http://schemas.openxmlformats.org/officeDocument/2006/relationships/hyperlink" Target="https://eur-lex.europa.eu/legal-content/PL/TXT/HTML/?uri=OJ:C:2021:373:FULL&amp;from=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AA85-BE1B-414B-904F-13B3BC38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7167</Words>
  <Characters>43002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50069</CharactersWithSpaces>
  <SharedDoc>false</SharedDoc>
  <HLinks>
    <vt:vector size="18" baseType="variant">
      <vt:variant>
        <vt:i4>7667808</vt:i4>
      </vt:variant>
      <vt:variant>
        <vt:i4>6</vt:i4>
      </vt:variant>
      <vt:variant>
        <vt:i4>0</vt:i4>
      </vt:variant>
      <vt:variant>
        <vt:i4>5</vt:i4>
      </vt:variant>
      <vt:variant>
        <vt:lpwstr>https://www.polskawschodnia.gov.pl/media/111331/Zasada_DNSH_sierpien2022.pdf</vt:lpwstr>
      </vt:variant>
      <vt:variant>
        <vt:lpwstr/>
      </vt:variant>
      <vt:variant>
        <vt:i4>2228343</vt:i4>
      </vt:variant>
      <vt:variant>
        <vt:i4>3</vt:i4>
      </vt:variant>
      <vt:variant>
        <vt:i4>0</vt:i4>
      </vt:variant>
      <vt:variant>
        <vt:i4>5</vt:i4>
      </vt:variant>
      <vt:variant>
        <vt:lpwstr>https://eur-lex.europa.eu/legal-content/PL/TXT/HTML/?uri=OJ:C:2021:373:FULL&amp;from=EN</vt:lpwstr>
      </vt:variant>
      <vt:variant>
        <vt:lpwstr/>
      </vt:variant>
      <vt:variant>
        <vt:i4>6553709</vt:i4>
      </vt:variant>
      <vt:variant>
        <vt:i4>0</vt:i4>
      </vt:variant>
      <vt:variant>
        <vt:i4>0</vt:i4>
      </vt:variant>
      <vt:variant>
        <vt:i4>5</vt:i4>
      </vt:variant>
      <vt:variant>
        <vt:lpwstr>https://stat.gov.pl/statystyka-regionalna/jednostki-terytorialne/klasyfikacja-nuts/klasyfikacja-nuts-w-polsce/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Banach Krzysztof</dc:creator>
  <cp:keywords/>
  <dc:description/>
  <cp:lastModifiedBy>Puzio Magdalena</cp:lastModifiedBy>
  <cp:revision>13</cp:revision>
  <cp:lastPrinted>2023-01-02T12:12:00Z</cp:lastPrinted>
  <dcterms:created xsi:type="dcterms:W3CDTF">2023-05-18T11:39:00Z</dcterms:created>
  <dcterms:modified xsi:type="dcterms:W3CDTF">2023-05-23T12:43:00Z</dcterms:modified>
</cp:coreProperties>
</file>