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4913" w14:textId="77777777" w:rsidR="005754F7" w:rsidRDefault="005754F7" w:rsidP="004D4CAD">
      <w:pPr>
        <w:spacing w:line="276" w:lineRule="auto"/>
      </w:pPr>
    </w:p>
    <w:tbl>
      <w:tblPr>
        <w:tblStyle w:val="Tabela-Siatka"/>
        <w:tblW w:w="14312" w:type="dxa"/>
        <w:tblLayout w:type="fixed"/>
        <w:tblLook w:val="04A0" w:firstRow="1" w:lastRow="0" w:firstColumn="1" w:lastColumn="0" w:noHBand="0" w:noVBand="1"/>
      </w:tblPr>
      <w:tblGrid>
        <w:gridCol w:w="562"/>
        <w:gridCol w:w="10626"/>
        <w:gridCol w:w="1706"/>
        <w:gridCol w:w="1418"/>
      </w:tblGrid>
      <w:tr w:rsidR="00255737" w:rsidRPr="00BD38AB" w14:paraId="653B317C" w14:textId="5C4B6928" w:rsidTr="0094169D">
        <w:trPr>
          <w:trHeight w:val="1001"/>
        </w:trPr>
        <w:tc>
          <w:tcPr>
            <w:tcW w:w="14312" w:type="dxa"/>
            <w:gridSpan w:val="4"/>
            <w:shd w:val="clear" w:color="auto" w:fill="7030A0"/>
          </w:tcPr>
          <w:p w14:paraId="52FB4822" w14:textId="77777777" w:rsidR="00255737" w:rsidRPr="00BD38AB" w:rsidRDefault="00255737" w:rsidP="004D4CAD">
            <w:pPr>
              <w:keepNext/>
              <w:keepLines/>
              <w:autoSpaceDE w:val="0"/>
              <w:autoSpaceDN w:val="0"/>
              <w:adjustRightInd w:val="0"/>
              <w:spacing w:before="120" w:line="276" w:lineRule="auto"/>
              <w:ind w:left="100"/>
              <w:jc w:val="center"/>
              <w:rPr>
                <w:rFonts w:asciiTheme="minorHAnsi" w:hAnsiTheme="minorHAnsi" w:cstheme="minorHAnsi"/>
                <w:b/>
                <w:color w:val="FFFFFF" w:themeColor="background1"/>
                <w:sz w:val="28"/>
                <w:szCs w:val="28"/>
              </w:rPr>
            </w:pPr>
            <w:r w:rsidRPr="00BD38AB">
              <w:rPr>
                <w:rFonts w:asciiTheme="minorHAnsi" w:hAnsiTheme="minorHAnsi" w:cstheme="minorHAnsi"/>
                <w:b/>
                <w:color w:val="FFFFFF" w:themeColor="background1"/>
                <w:sz w:val="28"/>
                <w:szCs w:val="28"/>
              </w:rPr>
              <w:t>Kryteria wyboru projektów</w:t>
            </w:r>
          </w:p>
          <w:p w14:paraId="0D0B1B2B" w14:textId="77777777" w:rsidR="00255737" w:rsidRPr="00BD38AB" w:rsidRDefault="00255737" w:rsidP="004D4CAD">
            <w:pPr>
              <w:keepNext/>
              <w:keepLines/>
              <w:autoSpaceDE w:val="0"/>
              <w:autoSpaceDN w:val="0"/>
              <w:adjustRightInd w:val="0"/>
              <w:spacing w:before="120" w:line="276" w:lineRule="auto"/>
              <w:ind w:left="100"/>
              <w:jc w:val="center"/>
              <w:rPr>
                <w:rFonts w:asciiTheme="minorHAnsi" w:hAnsiTheme="minorHAnsi" w:cstheme="minorHAnsi"/>
                <w:b/>
                <w:color w:val="FFFFFF" w:themeColor="background1"/>
                <w:sz w:val="28"/>
                <w:szCs w:val="28"/>
              </w:rPr>
            </w:pPr>
            <w:r w:rsidRPr="00BD38AB">
              <w:rPr>
                <w:rFonts w:asciiTheme="minorHAnsi" w:hAnsiTheme="minorHAnsi" w:cstheme="minorHAnsi"/>
                <w:b/>
                <w:color w:val="FFFFFF" w:themeColor="background1"/>
                <w:sz w:val="28"/>
                <w:szCs w:val="28"/>
              </w:rPr>
              <w:t>Program Fundusze Europejskie dla Polski Wschodniej 2021-2027</w:t>
            </w:r>
          </w:p>
          <w:p w14:paraId="7E1DF9CA" w14:textId="77777777" w:rsidR="00255737" w:rsidRPr="00BD38AB" w:rsidRDefault="00255737" w:rsidP="004D4CAD">
            <w:pPr>
              <w:spacing w:before="120" w:line="276" w:lineRule="auto"/>
              <w:jc w:val="center"/>
              <w:rPr>
                <w:rFonts w:asciiTheme="minorHAnsi" w:hAnsiTheme="minorHAnsi" w:cstheme="minorHAnsi"/>
                <w:b/>
                <w:color w:val="FFFFFF" w:themeColor="background1"/>
                <w:sz w:val="28"/>
                <w:szCs w:val="28"/>
              </w:rPr>
            </w:pPr>
            <w:r w:rsidRPr="00BD38AB">
              <w:rPr>
                <w:rFonts w:asciiTheme="minorHAnsi" w:hAnsiTheme="minorHAnsi" w:cstheme="minorHAnsi"/>
                <w:b/>
                <w:color w:val="FFFFFF" w:themeColor="background1"/>
                <w:sz w:val="28"/>
                <w:szCs w:val="28"/>
              </w:rPr>
              <w:t>Priorytet I Przedsiębiorczość i innowacje</w:t>
            </w:r>
          </w:p>
          <w:p w14:paraId="5F04AAEC" w14:textId="6038E7C0" w:rsidR="00255737" w:rsidRPr="00BD38AB" w:rsidRDefault="00255737" w:rsidP="004D4CAD">
            <w:pPr>
              <w:spacing w:before="120" w:line="276" w:lineRule="auto"/>
              <w:jc w:val="center"/>
              <w:rPr>
                <w:rFonts w:asciiTheme="minorHAnsi" w:hAnsiTheme="minorHAnsi" w:cstheme="minorHAnsi"/>
                <w:b/>
                <w:color w:val="FFFFFF" w:themeColor="background1"/>
                <w:sz w:val="28"/>
                <w:szCs w:val="28"/>
              </w:rPr>
            </w:pPr>
            <w:r w:rsidRPr="00BD38AB">
              <w:rPr>
                <w:rFonts w:asciiTheme="minorHAnsi" w:hAnsiTheme="minorHAnsi" w:cstheme="minorHAnsi"/>
                <w:b/>
                <w:color w:val="FFFFFF" w:themeColor="background1"/>
                <w:sz w:val="28"/>
                <w:szCs w:val="28"/>
              </w:rPr>
              <w:t>Działanie 1.</w:t>
            </w:r>
            <w:r w:rsidR="00AF562F">
              <w:rPr>
                <w:rFonts w:asciiTheme="minorHAnsi" w:hAnsiTheme="minorHAnsi" w:cstheme="minorHAnsi"/>
                <w:b/>
                <w:color w:val="FFFFFF" w:themeColor="background1"/>
                <w:sz w:val="28"/>
                <w:szCs w:val="28"/>
              </w:rPr>
              <w:t>2</w:t>
            </w:r>
            <w:r w:rsidRPr="00BD38AB">
              <w:rPr>
                <w:rFonts w:asciiTheme="minorHAnsi" w:hAnsiTheme="minorHAnsi" w:cstheme="minorHAnsi"/>
                <w:b/>
                <w:color w:val="FFFFFF" w:themeColor="background1"/>
                <w:sz w:val="28"/>
                <w:szCs w:val="28"/>
              </w:rPr>
              <w:t xml:space="preserve"> </w:t>
            </w:r>
            <w:r w:rsidR="00AF562F">
              <w:rPr>
                <w:rFonts w:asciiTheme="minorHAnsi" w:hAnsiTheme="minorHAnsi" w:cstheme="minorHAnsi"/>
                <w:b/>
                <w:color w:val="FFFFFF" w:themeColor="background1"/>
                <w:sz w:val="28"/>
                <w:szCs w:val="28"/>
              </w:rPr>
              <w:t xml:space="preserve">Automatyzacja i robotyzacja </w:t>
            </w:r>
            <w:r w:rsidRPr="00BD38AB">
              <w:rPr>
                <w:rFonts w:asciiTheme="minorHAnsi" w:hAnsiTheme="minorHAnsi" w:cstheme="minorHAnsi"/>
                <w:b/>
                <w:color w:val="FFFFFF" w:themeColor="background1"/>
                <w:sz w:val="28"/>
                <w:szCs w:val="28"/>
              </w:rPr>
              <w:t>w MŚP</w:t>
            </w:r>
          </w:p>
          <w:p w14:paraId="540E0071" w14:textId="208A5968" w:rsidR="00255737" w:rsidRPr="00BD38AB" w:rsidRDefault="00255737" w:rsidP="004D4CAD">
            <w:pPr>
              <w:spacing w:before="120" w:line="276" w:lineRule="auto"/>
              <w:jc w:val="center"/>
              <w:rPr>
                <w:rFonts w:asciiTheme="minorHAnsi" w:hAnsiTheme="minorHAnsi" w:cstheme="minorHAnsi"/>
                <w:b/>
                <w:i/>
                <w:iCs/>
                <w:color w:val="FFFFFF"/>
                <w:sz w:val="24"/>
                <w:szCs w:val="24"/>
              </w:rPr>
            </w:pPr>
            <w:r w:rsidRPr="00BD38AB">
              <w:rPr>
                <w:rFonts w:asciiTheme="minorHAnsi" w:hAnsiTheme="minorHAnsi" w:cstheme="minorHAnsi"/>
                <w:b/>
                <w:i/>
                <w:iCs/>
                <w:color w:val="FFFFFF" w:themeColor="background1"/>
                <w:sz w:val="24"/>
                <w:szCs w:val="24"/>
              </w:rPr>
              <w:t xml:space="preserve">Wersja: </w:t>
            </w:r>
            <w:r w:rsidR="00C5461D">
              <w:rPr>
                <w:rFonts w:asciiTheme="minorHAnsi" w:hAnsiTheme="minorHAnsi" w:cstheme="minorHAnsi"/>
                <w:b/>
                <w:i/>
                <w:iCs/>
                <w:color w:val="FFFFFF" w:themeColor="background1"/>
                <w:sz w:val="24"/>
                <w:szCs w:val="24"/>
              </w:rPr>
              <w:t>30</w:t>
            </w:r>
            <w:r w:rsidRPr="00BD38AB">
              <w:rPr>
                <w:rFonts w:asciiTheme="minorHAnsi" w:hAnsiTheme="minorHAnsi" w:cstheme="minorHAnsi"/>
                <w:b/>
                <w:i/>
                <w:iCs/>
                <w:color w:val="FFFFFF" w:themeColor="background1"/>
                <w:sz w:val="24"/>
                <w:szCs w:val="24"/>
              </w:rPr>
              <w:t>.0</w:t>
            </w:r>
            <w:r w:rsidR="00444F03">
              <w:rPr>
                <w:rFonts w:asciiTheme="minorHAnsi" w:hAnsiTheme="minorHAnsi" w:cstheme="minorHAnsi"/>
                <w:b/>
                <w:i/>
                <w:iCs/>
                <w:color w:val="FFFFFF" w:themeColor="background1"/>
                <w:sz w:val="24"/>
                <w:szCs w:val="24"/>
              </w:rPr>
              <w:t>3</w:t>
            </w:r>
            <w:r w:rsidRPr="00BD38AB">
              <w:rPr>
                <w:rFonts w:asciiTheme="minorHAnsi" w:hAnsiTheme="minorHAnsi" w:cstheme="minorHAnsi"/>
                <w:b/>
                <w:i/>
                <w:iCs/>
                <w:color w:val="FFFFFF" w:themeColor="background1"/>
                <w:sz w:val="24"/>
                <w:szCs w:val="24"/>
              </w:rPr>
              <w:t>.2023 r.</w:t>
            </w:r>
          </w:p>
        </w:tc>
      </w:tr>
      <w:tr w:rsidR="00255737" w:rsidRPr="00BD38AB" w14:paraId="00448BB6" w14:textId="77777777" w:rsidTr="0094169D">
        <w:trPr>
          <w:trHeight w:val="470"/>
        </w:trPr>
        <w:tc>
          <w:tcPr>
            <w:tcW w:w="562" w:type="dxa"/>
            <w:shd w:val="clear" w:color="auto" w:fill="CCC0D9" w:themeFill="accent4" w:themeFillTint="66"/>
            <w:vAlign w:val="center"/>
          </w:tcPr>
          <w:p w14:paraId="74E1F353" w14:textId="3946E9AD" w:rsidR="00255737" w:rsidRPr="00BD38AB" w:rsidRDefault="001B3093" w:rsidP="004D4CAD">
            <w:pPr>
              <w:pStyle w:val="Akapitzlist"/>
              <w:spacing w:after="0" w:line="276" w:lineRule="auto"/>
              <w:ind w:left="0"/>
              <w:contextualSpacing w:val="0"/>
              <w:rPr>
                <w:rFonts w:asciiTheme="minorHAnsi" w:hAnsiTheme="minorHAnsi" w:cstheme="minorHAnsi"/>
                <w:b/>
                <w:bCs/>
                <w:spacing w:val="-4"/>
                <w:sz w:val="20"/>
                <w:szCs w:val="20"/>
              </w:rPr>
            </w:pPr>
            <w:r w:rsidRPr="00BD38AB">
              <w:rPr>
                <w:rFonts w:asciiTheme="minorHAnsi" w:hAnsiTheme="minorHAnsi" w:cstheme="minorHAnsi"/>
                <w:b/>
                <w:bCs/>
                <w:spacing w:val="-4"/>
                <w:sz w:val="20"/>
                <w:szCs w:val="20"/>
              </w:rPr>
              <w:t>L.p.</w:t>
            </w:r>
          </w:p>
        </w:tc>
        <w:tc>
          <w:tcPr>
            <w:tcW w:w="10626" w:type="dxa"/>
            <w:shd w:val="clear" w:color="auto" w:fill="CCC0D9" w:themeFill="accent4" w:themeFillTint="66"/>
            <w:vAlign w:val="center"/>
          </w:tcPr>
          <w:p w14:paraId="1B40B9E8" w14:textId="79115364" w:rsidR="00255737" w:rsidRPr="00BD38AB" w:rsidRDefault="00255737" w:rsidP="004D4CAD">
            <w:pPr>
              <w:pStyle w:val="Akapitzlist"/>
              <w:spacing w:after="0" w:line="276" w:lineRule="auto"/>
              <w:ind w:left="0"/>
              <w:contextualSpacing w:val="0"/>
              <w:rPr>
                <w:rFonts w:asciiTheme="minorHAnsi" w:hAnsiTheme="minorHAnsi" w:cstheme="minorHAnsi"/>
                <w:b/>
                <w:bCs/>
                <w:spacing w:val="-4"/>
                <w:sz w:val="20"/>
                <w:szCs w:val="20"/>
              </w:rPr>
            </w:pPr>
            <w:r w:rsidRPr="00BD38AB">
              <w:rPr>
                <w:rFonts w:asciiTheme="minorHAnsi" w:hAnsiTheme="minorHAnsi" w:cstheme="minorHAnsi"/>
                <w:b/>
                <w:bCs/>
                <w:spacing w:val="-4"/>
                <w:sz w:val="20"/>
                <w:szCs w:val="20"/>
              </w:rPr>
              <w:t>Nazwa kryterium</w:t>
            </w:r>
          </w:p>
        </w:tc>
        <w:tc>
          <w:tcPr>
            <w:tcW w:w="1706" w:type="dxa"/>
            <w:shd w:val="clear" w:color="auto" w:fill="CCC0D9" w:themeFill="accent4" w:themeFillTint="66"/>
            <w:vAlign w:val="center"/>
          </w:tcPr>
          <w:p w14:paraId="1D28C257" w14:textId="64B08B5D" w:rsidR="00255737" w:rsidRPr="00BD38AB" w:rsidRDefault="00255737" w:rsidP="004D4CAD">
            <w:pPr>
              <w:pStyle w:val="Akapitzlist"/>
              <w:spacing w:after="0" w:line="276" w:lineRule="auto"/>
              <w:ind w:left="0"/>
              <w:contextualSpacing w:val="0"/>
              <w:jc w:val="center"/>
              <w:rPr>
                <w:rFonts w:asciiTheme="minorHAnsi" w:hAnsiTheme="minorHAnsi" w:cstheme="minorHAnsi"/>
                <w:b/>
                <w:bCs/>
                <w:spacing w:val="-4"/>
                <w:sz w:val="20"/>
                <w:szCs w:val="20"/>
              </w:rPr>
            </w:pPr>
            <w:r w:rsidRPr="00BD38AB">
              <w:rPr>
                <w:rFonts w:asciiTheme="minorHAnsi" w:hAnsiTheme="minorHAnsi" w:cstheme="minorHAnsi"/>
                <w:b/>
                <w:bCs/>
                <w:spacing w:val="-4"/>
                <w:sz w:val="20"/>
                <w:szCs w:val="20"/>
              </w:rPr>
              <w:t>Liczba punktów</w:t>
            </w:r>
          </w:p>
        </w:tc>
        <w:tc>
          <w:tcPr>
            <w:tcW w:w="1418" w:type="dxa"/>
            <w:shd w:val="clear" w:color="auto" w:fill="CCC0D9" w:themeFill="accent4" w:themeFillTint="66"/>
            <w:vAlign w:val="center"/>
          </w:tcPr>
          <w:p w14:paraId="3FB43AE7" w14:textId="46AF2487" w:rsidR="00255737" w:rsidRPr="00BD38AB" w:rsidRDefault="00255737" w:rsidP="004D4CAD">
            <w:pPr>
              <w:pStyle w:val="Akapitzlist"/>
              <w:spacing w:after="0" w:line="276" w:lineRule="auto"/>
              <w:ind w:left="0"/>
              <w:contextualSpacing w:val="0"/>
              <w:jc w:val="center"/>
              <w:rPr>
                <w:rFonts w:asciiTheme="minorHAnsi" w:hAnsiTheme="minorHAnsi" w:cstheme="minorHAnsi"/>
                <w:b/>
                <w:bCs/>
                <w:spacing w:val="-4"/>
                <w:sz w:val="20"/>
                <w:szCs w:val="20"/>
              </w:rPr>
            </w:pPr>
            <w:r w:rsidRPr="00BD38AB">
              <w:rPr>
                <w:rFonts w:asciiTheme="minorHAnsi" w:hAnsiTheme="minorHAnsi" w:cstheme="minorHAnsi"/>
                <w:b/>
                <w:bCs/>
                <w:spacing w:val="-4"/>
                <w:sz w:val="20"/>
                <w:szCs w:val="20"/>
              </w:rPr>
              <w:t>Minimum punktowe</w:t>
            </w:r>
          </w:p>
        </w:tc>
      </w:tr>
      <w:tr w:rsidR="001B3093" w:rsidRPr="00BD38AB" w14:paraId="011CDFC8" w14:textId="3833D1E2" w:rsidTr="0094169D">
        <w:trPr>
          <w:trHeight w:val="520"/>
        </w:trPr>
        <w:tc>
          <w:tcPr>
            <w:tcW w:w="562" w:type="dxa"/>
            <w:vAlign w:val="center"/>
          </w:tcPr>
          <w:p w14:paraId="7BBC949A" w14:textId="77777777" w:rsidR="001B3093" w:rsidRPr="00D47585" w:rsidRDefault="001B3093" w:rsidP="004D4CAD">
            <w:pPr>
              <w:pStyle w:val="Akapitzlist"/>
              <w:numPr>
                <w:ilvl w:val="0"/>
                <w:numId w:val="1"/>
              </w:numPr>
              <w:spacing w:after="0" w:line="276" w:lineRule="auto"/>
              <w:ind w:left="0" w:firstLine="0"/>
              <w:contextualSpacing w:val="0"/>
              <w:jc w:val="center"/>
              <w:rPr>
                <w:rFonts w:asciiTheme="minorHAnsi" w:hAnsiTheme="minorHAnsi" w:cstheme="minorHAnsi"/>
                <w:b/>
                <w:bCs/>
                <w:spacing w:val="-4"/>
                <w:sz w:val="20"/>
                <w:szCs w:val="20"/>
              </w:rPr>
            </w:pPr>
          </w:p>
        </w:tc>
        <w:tc>
          <w:tcPr>
            <w:tcW w:w="10626" w:type="dxa"/>
            <w:vAlign w:val="center"/>
          </w:tcPr>
          <w:p w14:paraId="1000933A" w14:textId="10F91F89" w:rsidR="001B3093" w:rsidRPr="00D47585" w:rsidRDefault="001B3093" w:rsidP="004D4CAD">
            <w:pPr>
              <w:spacing w:after="0" w:line="276" w:lineRule="auto"/>
              <w:rPr>
                <w:rFonts w:asciiTheme="minorHAnsi" w:hAnsiTheme="minorHAnsi" w:cstheme="minorHAnsi"/>
                <w:b/>
                <w:bCs/>
                <w:strike/>
                <w:spacing w:val="-4"/>
                <w:sz w:val="20"/>
                <w:szCs w:val="20"/>
              </w:rPr>
            </w:pPr>
            <w:r w:rsidRPr="00D47585">
              <w:rPr>
                <w:rFonts w:asciiTheme="minorHAnsi" w:hAnsiTheme="minorHAnsi" w:cstheme="minorHAnsi"/>
                <w:b/>
                <w:bCs/>
                <w:spacing w:val="-4"/>
                <w:sz w:val="20"/>
                <w:szCs w:val="20"/>
              </w:rPr>
              <w:t>Kwalifikowalność wnioskodawcy</w:t>
            </w:r>
            <w:r w:rsidR="009F5F40">
              <w:rPr>
                <w:rFonts w:asciiTheme="minorHAnsi" w:hAnsiTheme="minorHAnsi" w:cstheme="minorHAnsi"/>
                <w:b/>
                <w:bCs/>
                <w:spacing w:val="-4"/>
                <w:sz w:val="20"/>
                <w:szCs w:val="20"/>
              </w:rPr>
              <w:t>.</w:t>
            </w:r>
          </w:p>
        </w:tc>
        <w:tc>
          <w:tcPr>
            <w:tcW w:w="1706" w:type="dxa"/>
            <w:vAlign w:val="center"/>
          </w:tcPr>
          <w:p w14:paraId="227E725B" w14:textId="54BAAE20" w:rsidR="001B3093" w:rsidRPr="00BD38AB" w:rsidRDefault="001B3093" w:rsidP="004D4CAD">
            <w:pPr>
              <w:pStyle w:val="Akapitzlist"/>
              <w:tabs>
                <w:tab w:val="left" w:pos="461"/>
              </w:tabs>
              <w:spacing w:after="0" w:line="276" w:lineRule="auto"/>
              <w:ind w:left="0"/>
              <w:contextualSpacing w:val="0"/>
              <w:jc w:val="center"/>
              <w:rPr>
                <w:rFonts w:asciiTheme="minorHAnsi" w:hAnsiTheme="minorHAnsi" w:cstheme="minorHAnsi"/>
                <w:b/>
                <w:bCs/>
                <w:spacing w:val="-4"/>
                <w:sz w:val="20"/>
                <w:szCs w:val="20"/>
              </w:rPr>
            </w:pPr>
            <w:r w:rsidRPr="00BD38AB">
              <w:rPr>
                <w:rFonts w:asciiTheme="minorHAnsi" w:hAnsiTheme="minorHAnsi" w:cstheme="minorHAnsi"/>
                <w:b/>
                <w:bCs/>
                <w:spacing w:val="-4"/>
                <w:sz w:val="20"/>
                <w:szCs w:val="20"/>
              </w:rPr>
              <w:t>0 albo</w:t>
            </w:r>
            <w:r w:rsidR="00CB33B9">
              <w:rPr>
                <w:rFonts w:asciiTheme="minorHAnsi" w:hAnsiTheme="minorHAnsi" w:cstheme="minorHAnsi"/>
                <w:b/>
                <w:bCs/>
                <w:spacing w:val="-4"/>
                <w:sz w:val="20"/>
                <w:szCs w:val="20"/>
              </w:rPr>
              <w:t xml:space="preserve"> 1</w:t>
            </w:r>
            <w:r w:rsidR="005A03DB">
              <w:rPr>
                <w:rFonts w:asciiTheme="minorHAnsi" w:hAnsiTheme="minorHAnsi" w:cstheme="minorHAnsi"/>
                <w:b/>
                <w:bCs/>
                <w:spacing w:val="-4"/>
                <w:sz w:val="20"/>
                <w:szCs w:val="20"/>
              </w:rPr>
              <w:t xml:space="preserve"> albo 2</w:t>
            </w:r>
          </w:p>
        </w:tc>
        <w:tc>
          <w:tcPr>
            <w:tcW w:w="1418" w:type="dxa"/>
            <w:vAlign w:val="center"/>
          </w:tcPr>
          <w:p w14:paraId="370794FB" w14:textId="52F2C885" w:rsidR="001B3093" w:rsidRPr="00D07E19" w:rsidRDefault="00922641" w:rsidP="004D4CAD">
            <w:pPr>
              <w:pStyle w:val="Akapitzlist"/>
              <w:spacing w:after="0" w:line="276" w:lineRule="auto"/>
              <w:ind w:left="0"/>
              <w:contextualSpacing w:val="0"/>
              <w:jc w:val="center"/>
              <w:rPr>
                <w:rFonts w:asciiTheme="minorHAnsi" w:hAnsiTheme="minorHAnsi" w:cstheme="minorHAnsi"/>
                <w:b/>
                <w:bCs/>
                <w:spacing w:val="-4"/>
                <w:sz w:val="20"/>
                <w:szCs w:val="20"/>
              </w:rPr>
            </w:pPr>
            <w:r w:rsidRPr="00D07E19">
              <w:rPr>
                <w:rFonts w:asciiTheme="minorHAnsi" w:hAnsiTheme="minorHAnsi" w:cstheme="minorHAnsi"/>
                <w:b/>
                <w:bCs/>
                <w:spacing w:val="-4"/>
                <w:sz w:val="20"/>
                <w:szCs w:val="20"/>
              </w:rPr>
              <w:t>1</w:t>
            </w:r>
          </w:p>
        </w:tc>
      </w:tr>
      <w:tr w:rsidR="001B3093" w:rsidRPr="00BD38AB" w14:paraId="1F43DFDB" w14:textId="77777777" w:rsidTr="0094169D">
        <w:trPr>
          <w:trHeight w:val="480"/>
        </w:trPr>
        <w:tc>
          <w:tcPr>
            <w:tcW w:w="562" w:type="dxa"/>
            <w:vAlign w:val="center"/>
          </w:tcPr>
          <w:p w14:paraId="32E36319" w14:textId="77777777" w:rsidR="001B3093" w:rsidRPr="00D47585" w:rsidRDefault="001B3093" w:rsidP="004D4CAD">
            <w:pPr>
              <w:pStyle w:val="Akapitzlist"/>
              <w:numPr>
                <w:ilvl w:val="0"/>
                <w:numId w:val="1"/>
              </w:numPr>
              <w:spacing w:after="0" w:line="276" w:lineRule="auto"/>
              <w:ind w:left="0" w:firstLine="0"/>
              <w:contextualSpacing w:val="0"/>
              <w:jc w:val="center"/>
              <w:rPr>
                <w:rFonts w:asciiTheme="minorHAnsi" w:hAnsiTheme="minorHAnsi" w:cstheme="minorHAnsi"/>
                <w:b/>
                <w:bCs/>
                <w:spacing w:val="-4"/>
                <w:sz w:val="20"/>
                <w:szCs w:val="20"/>
              </w:rPr>
            </w:pPr>
          </w:p>
        </w:tc>
        <w:tc>
          <w:tcPr>
            <w:tcW w:w="10626" w:type="dxa"/>
            <w:vAlign w:val="center"/>
          </w:tcPr>
          <w:p w14:paraId="585D8BB9" w14:textId="109ED8D2" w:rsidR="001B3093" w:rsidRPr="00D47585" w:rsidRDefault="001B3093" w:rsidP="004D4CAD">
            <w:pPr>
              <w:spacing w:after="0" w:line="276" w:lineRule="auto"/>
              <w:rPr>
                <w:rFonts w:asciiTheme="minorHAnsi" w:hAnsiTheme="minorHAnsi" w:cstheme="minorHAnsi"/>
                <w:b/>
                <w:bCs/>
                <w:spacing w:val="-4"/>
                <w:sz w:val="20"/>
                <w:szCs w:val="20"/>
              </w:rPr>
            </w:pPr>
            <w:r w:rsidRPr="00D47585">
              <w:rPr>
                <w:rFonts w:asciiTheme="minorHAnsi" w:hAnsiTheme="minorHAnsi" w:cstheme="minorHAnsi"/>
                <w:b/>
                <w:bCs/>
                <w:sz w:val="20"/>
                <w:szCs w:val="20"/>
              </w:rPr>
              <w:t>Projekt jest realizowany na terytorium makroregionu Polski Wschodniej</w:t>
            </w:r>
            <w:r w:rsidR="009F5F40">
              <w:rPr>
                <w:rFonts w:asciiTheme="minorHAnsi" w:hAnsiTheme="minorHAnsi" w:cstheme="minorHAnsi"/>
                <w:b/>
                <w:bCs/>
                <w:sz w:val="20"/>
                <w:szCs w:val="20"/>
              </w:rPr>
              <w:t>.</w:t>
            </w:r>
          </w:p>
        </w:tc>
        <w:tc>
          <w:tcPr>
            <w:tcW w:w="1706" w:type="dxa"/>
            <w:vAlign w:val="center"/>
          </w:tcPr>
          <w:p w14:paraId="17C629A7" w14:textId="21E27044" w:rsidR="001B3093" w:rsidRPr="00BD38AB" w:rsidRDefault="00BD38AB" w:rsidP="00F500DF">
            <w:pPr>
              <w:pStyle w:val="Akapitzlist"/>
              <w:spacing w:after="0" w:line="276" w:lineRule="auto"/>
              <w:ind w:left="0"/>
              <w:contextualSpacing w:val="0"/>
              <w:jc w:val="center"/>
              <w:rPr>
                <w:rFonts w:asciiTheme="minorHAnsi" w:hAnsiTheme="minorHAnsi" w:cstheme="minorHAnsi"/>
                <w:b/>
                <w:bCs/>
                <w:spacing w:val="-4"/>
                <w:sz w:val="20"/>
                <w:szCs w:val="20"/>
              </w:rPr>
            </w:pPr>
            <w:r w:rsidRPr="00BD38AB">
              <w:rPr>
                <w:rFonts w:asciiTheme="minorHAnsi" w:hAnsiTheme="minorHAnsi" w:cstheme="minorHAnsi"/>
                <w:b/>
                <w:bCs/>
                <w:sz w:val="20"/>
                <w:szCs w:val="20"/>
              </w:rPr>
              <w:t>0 albo 1</w:t>
            </w:r>
            <w:r w:rsidR="00B43453">
              <w:rPr>
                <w:rFonts w:asciiTheme="minorHAnsi" w:hAnsiTheme="minorHAnsi" w:cstheme="minorHAnsi"/>
                <w:b/>
                <w:bCs/>
                <w:sz w:val="20"/>
                <w:szCs w:val="20"/>
              </w:rPr>
              <w:t xml:space="preserve"> </w:t>
            </w:r>
            <w:r w:rsidR="000C518E">
              <w:rPr>
                <w:rFonts w:asciiTheme="minorHAnsi" w:hAnsiTheme="minorHAnsi" w:cstheme="minorHAnsi"/>
                <w:b/>
                <w:bCs/>
                <w:sz w:val="20"/>
                <w:szCs w:val="20"/>
              </w:rPr>
              <w:t>albo 2</w:t>
            </w:r>
          </w:p>
        </w:tc>
        <w:tc>
          <w:tcPr>
            <w:tcW w:w="1418" w:type="dxa"/>
            <w:vAlign w:val="center"/>
          </w:tcPr>
          <w:p w14:paraId="28389F4C" w14:textId="470380CA" w:rsidR="001B3093" w:rsidRPr="00D07E19" w:rsidRDefault="00922641" w:rsidP="004D4CAD">
            <w:pPr>
              <w:pStyle w:val="Akapitzlist"/>
              <w:spacing w:after="0" w:line="276" w:lineRule="auto"/>
              <w:ind w:left="0"/>
              <w:contextualSpacing w:val="0"/>
              <w:jc w:val="center"/>
              <w:rPr>
                <w:rFonts w:asciiTheme="minorHAnsi" w:hAnsiTheme="minorHAnsi" w:cstheme="minorHAnsi"/>
                <w:b/>
                <w:bCs/>
                <w:spacing w:val="-4"/>
                <w:sz w:val="20"/>
                <w:szCs w:val="20"/>
              </w:rPr>
            </w:pPr>
            <w:r w:rsidRPr="00D07E19">
              <w:rPr>
                <w:rFonts w:asciiTheme="minorHAnsi" w:hAnsiTheme="minorHAnsi" w:cstheme="minorHAnsi"/>
                <w:b/>
                <w:bCs/>
                <w:spacing w:val="-4"/>
                <w:sz w:val="20"/>
                <w:szCs w:val="20"/>
              </w:rPr>
              <w:t>1</w:t>
            </w:r>
          </w:p>
        </w:tc>
      </w:tr>
      <w:tr w:rsidR="001B3093" w:rsidRPr="00BD38AB" w14:paraId="6432D80E" w14:textId="77777777" w:rsidTr="0094169D">
        <w:trPr>
          <w:trHeight w:val="472"/>
        </w:trPr>
        <w:tc>
          <w:tcPr>
            <w:tcW w:w="562" w:type="dxa"/>
            <w:vAlign w:val="center"/>
          </w:tcPr>
          <w:p w14:paraId="3D30950D" w14:textId="77777777" w:rsidR="001B3093" w:rsidRPr="00D47585" w:rsidRDefault="001B3093" w:rsidP="004D4CAD">
            <w:pPr>
              <w:pStyle w:val="Akapitzlist"/>
              <w:numPr>
                <w:ilvl w:val="0"/>
                <w:numId w:val="1"/>
              </w:numPr>
              <w:spacing w:after="0" w:line="276" w:lineRule="auto"/>
              <w:ind w:left="0" w:firstLine="0"/>
              <w:contextualSpacing w:val="0"/>
              <w:jc w:val="center"/>
              <w:rPr>
                <w:rFonts w:asciiTheme="minorHAnsi" w:hAnsiTheme="minorHAnsi" w:cstheme="minorHAnsi"/>
                <w:b/>
                <w:bCs/>
                <w:spacing w:val="-4"/>
                <w:sz w:val="20"/>
                <w:szCs w:val="20"/>
              </w:rPr>
            </w:pPr>
          </w:p>
        </w:tc>
        <w:tc>
          <w:tcPr>
            <w:tcW w:w="10626" w:type="dxa"/>
            <w:vAlign w:val="center"/>
          </w:tcPr>
          <w:p w14:paraId="0BD2D91C" w14:textId="38F09E85" w:rsidR="001B3093" w:rsidRPr="00D47585" w:rsidRDefault="001B3093" w:rsidP="004D4CAD">
            <w:pPr>
              <w:autoSpaceDE w:val="0"/>
              <w:autoSpaceDN w:val="0"/>
              <w:adjustRightInd w:val="0"/>
              <w:spacing w:after="0" w:line="276" w:lineRule="auto"/>
              <w:rPr>
                <w:rFonts w:asciiTheme="minorHAnsi" w:hAnsiTheme="minorHAnsi" w:cstheme="minorHAnsi"/>
                <w:b/>
                <w:bCs/>
                <w:sz w:val="20"/>
                <w:szCs w:val="20"/>
              </w:rPr>
            </w:pPr>
            <w:r w:rsidRPr="00D47585">
              <w:rPr>
                <w:rFonts w:asciiTheme="minorHAnsi" w:hAnsiTheme="minorHAnsi" w:cstheme="minorHAnsi"/>
                <w:b/>
                <w:bCs/>
                <w:sz w:val="20"/>
                <w:szCs w:val="20"/>
              </w:rPr>
              <w:t>Przedmiot projektu nie dotyczy rodzajów działalności wykluczonych z możliwości uzyskania wsparcia</w:t>
            </w:r>
            <w:r w:rsidR="004D317E">
              <w:rPr>
                <w:rFonts w:asciiTheme="minorHAnsi" w:hAnsiTheme="minorHAnsi" w:cstheme="minorHAnsi"/>
                <w:b/>
                <w:bCs/>
                <w:sz w:val="20"/>
                <w:szCs w:val="20"/>
              </w:rPr>
              <w:t>.</w:t>
            </w:r>
          </w:p>
        </w:tc>
        <w:tc>
          <w:tcPr>
            <w:tcW w:w="1706" w:type="dxa"/>
            <w:vAlign w:val="center"/>
          </w:tcPr>
          <w:p w14:paraId="32DFC24B" w14:textId="09B92F99" w:rsidR="001B3093" w:rsidRPr="00BD38AB" w:rsidRDefault="00BD38AB" w:rsidP="004D4CAD">
            <w:pPr>
              <w:pStyle w:val="Akapitzlist"/>
              <w:spacing w:after="0" w:line="276" w:lineRule="auto"/>
              <w:ind w:left="0"/>
              <w:contextualSpacing w:val="0"/>
              <w:jc w:val="center"/>
              <w:rPr>
                <w:rFonts w:asciiTheme="minorHAnsi" w:hAnsiTheme="minorHAnsi" w:cstheme="minorHAnsi"/>
                <w:b/>
                <w:bCs/>
                <w:spacing w:val="-4"/>
                <w:sz w:val="20"/>
                <w:szCs w:val="20"/>
              </w:rPr>
            </w:pPr>
            <w:r w:rsidRPr="00BD38AB">
              <w:rPr>
                <w:rFonts w:asciiTheme="minorHAnsi" w:hAnsiTheme="minorHAnsi" w:cstheme="minorHAnsi"/>
                <w:b/>
                <w:bCs/>
                <w:spacing w:val="-4"/>
                <w:sz w:val="20"/>
                <w:szCs w:val="20"/>
              </w:rPr>
              <w:t>0 albo 1</w:t>
            </w:r>
          </w:p>
        </w:tc>
        <w:tc>
          <w:tcPr>
            <w:tcW w:w="1418" w:type="dxa"/>
            <w:vAlign w:val="center"/>
          </w:tcPr>
          <w:p w14:paraId="4D2D76C9" w14:textId="6C70A37E" w:rsidR="001B3093" w:rsidRPr="00D07E19" w:rsidRDefault="00922641" w:rsidP="004D4CAD">
            <w:pPr>
              <w:pStyle w:val="Akapitzlist"/>
              <w:spacing w:after="0" w:line="276" w:lineRule="auto"/>
              <w:ind w:left="0"/>
              <w:contextualSpacing w:val="0"/>
              <w:jc w:val="center"/>
              <w:rPr>
                <w:rFonts w:asciiTheme="minorHAnsi" w:hAnsiTheme="minorHAnsi" w:cstheme="minorHAnsi"/>
                <w:b/>
                <w:bCs/>
                <w:spacing w:val="-4"/>
                <w:sz w:val="20"/>
                <w:szCs w:val="20"/>
              </w:rPr>
            </w:pPr>
            <w:r w:rsidRPr="00D07E19">
              <w:rPr>
                <w:rFonts w:asciiTheme="minorHAnsi" w:hAnsiTheme="minorHAnsi" w:cstheme="minorHAnsi"/>
                <w:b/>
                <w:bCs/>
                <w:spacing w:val="-4"/>
                <w:sz w:val="20"/>
                <w:szCs w:val="20"/>
              </w:rPr>
              <w:t>1</w:t>
            </w:r>
          </w:p>
        </w:tc>
      </w:tr>
      <w:tr w:rsidR="001B3093" w:rsidRPr="00BD38AB" w14:paraId="40E735FA" w14:textId="77777777" w:rsidTr="0094169D">
        <w:trPr>
          <w:trHeight w:val="526"/>
        </w:trPr>
        <w:tc>
          <w:tcPr>
            <w:tcW w:w="562" w:type="dxa"/>
            <w:vAlign w:val="center"/>
          </w:tcPr>
          <w:p w14:paraId="1AAB5E6C" w14:textId="77777777" w:rsidR="001B3093" w:rsidRPr="00D47585" w:rsidRDefault="001B3093" w:rsidP="004D4CAD">
            <w:pPr>
              <w:pStyle w:val="Akapitzlist"/>
              <w:numPr>
                <w:ilvl w:val="0"/>
                <w:numId w:val="1"/>
              </w:numPr>
              <w:spacing w:after="0" w:line="276" w:lineRule="auto"/>
              <w:ind w:left="0" w:firstLine="0"/>
              <w:contextualSpacing w:val="0"/>
              <w:jc w:val="center"/>
              <w:rPr>
                <w:rFonts w:asciiTheme="minorHAnsi" w:hAnsiTheme="minorHAnsi" w:cstheme="minorHAnsi"/>
                <w:b/>
                <w:bCs/>
                <w:spacing w:val="-4"/>
                <w:sz w:val="20"/>
                <w:szCs w:val="20"/>
              </w:rPr>
            </w:pPr>
          </w:p>
        </w:tc>
        <w:tc>
          <w:tcPr>
            <w:tcW w:w="10626" w:type="dxa"/>
            <w:vAlign w:val="center"/>
          </w:tcPr>
          <w:p w14:paraId="3B52141A" w14:textId="4807AA4C" w:rsidR="001B3093" w:rsidRPr="00D47585" w:rsidRDefault="001B3093" w:rsidP="004D4CAD">
            <w:pPr>
              <w:autoSpaceDE w:val="0"/>
              <w:autoSpaceDN w:val="0"/>
              <w:adjustRightInd w:val="0"/>
              <w:spacing w:after="0" w:line="276" w:lineRule="auto"/>
              <w:rPr>
                <w:rFonts w:asciiTheme="minorHAnsi" w:hAnsiTheme="minorHAnsi" w:cstheme="minorHAnsi"/>
                <w:b/>
                <w:bCs/>
                <w:sz w:val="20"/>
                <w:szCs w:val="20"/>
              </w:rPr>
            </w:pPr>
            <w:r w:rsidRPr="00D47585">
              <w:rPr>
                <w:rFonts w:asciiTheme="minorHAnsi" w:hAnsiTheme="minorHAnsi" w:cstheme="minorHAnsi"/>
                <w:b/>
                <w:bCs/>
                <w:spacing w:val="-4"/>
                <w:sz w:val="20"/>
                <w:szCs w:val="20"/>
              </w:rPr>
              <w:t>Projekt jest zgodny z zakresem i celem działania, a cel projektu jest uzasadniony</w:t>
            </w:r>
            <w:r w:rsidR="004D317E">
              <w:rPr>
                <w:rFonts w:asciiTheme="minorHAnsi" w:hAnsiTheme="minorHAnsi" w:cstheme="minorHAnsi"/>
                <w:b/>
                <w:bCs/>
                <w:spacing w:val="-4"/>
                <w:sz w:val="20"/>
                <w:szCs w:val="20"/>
              </w:rPr>
              <w:t>.</w:t>
            </w:r>
          </w:p>
        </w:tc>
        <w:tc>
          <w:tcPr>
            <w:tcW w:w="1706" w:type="dxa"/>
            <w:vAlign w:val="center"/>
          </w:tcPr>
          <w:p w14:paraId="56D9EC21" w14:textId="47BBC114" w:rsidR="001B3093" w:rsidRPr="00BD38AB" w:rsidRDefault="00BD38AB" w:rsidP="004D4CAD">
            <w:pPr>
              <w:pStyle w:val="Akapitzlist"/>
              <w:spacing w:after="0" w:line="276" w:lineRule="auto"/>
              <w:ind w:left="0"/>
              <w:contextualSpacing w:val="0"/>
              <w:jc w:val="center"/>
              <w:rPr>
                <w:rFonts w:asciiTheme="minorHAnsi" w:hAnsiTheme="minorHAnsi" w:cstheme="minorHAnsi"/>
                <w:b/>
                <w:bCs/>
                <w:spacing w:val="-4"/>
                <w:sz w:val="20"/>
                <w:szCs w:val="20"/>
              </w:rPr>
            </w:pPr>
            <w:r w:rsidRPr="00BD38AB">
              <w:rPr>
                <w:rFonts w:asciiTheme="minorHAnsi" w:hAnsiTheme="minorHAnsi" w:cstheme="minorHAnsi"/>
                <w:b/>
                <w:bCs/>
                <w:spacing w:val="-4"/>
                <w:sz w:val="20"/>
                <w:szCs w:val="20"/>
              </w:rPr>
              <w:t>0 albo 1</w:t>
            </w:r>
            <w:r w:rsidR="00B43453">
              <w:rPr>
                <w:rFonts w:asciiTheme="minorHAnsi" w:hAnsiTheme="minorHAnsi" w:cstheme="minorHAnsi"/>
                <w:b/>
                <w:bCs/>
                <w:spacing w:val="-4"/>
                <w:sz w:val="20"/>
                <w:szCs w:val="20"/>
              </w:rPr>
              <w:t xml:space="preserve"> albo 3 </w:t>
            </w:r>
          </w:p>
        </w:tc>
        <w:tc>
          <w:tcPr>
            <w:tcW w:w="1418" w:type="dxa"/>
            <w:vAlign w:val="center"/>
          </w:tcPr>
          <w:p w14:paraId="0144A128" w14:textId="383CF802" w:rsidR="001B3093" w:rsidRPr="00D07E19" w:rsidRDefault="00922641" w:rsidP="004D4CAD">
            <w:pPr>
              <w:pStyle w:val="Akapitzlist"/>
              <w:spacing w:after="0" w:line="276" w:lineRule="auto"/>
              <w:ind w:left="0"/>
              <w:contextualSpacing w:val="0"/>
              <w:jc w:val="center"/>
              <w:rPr>
                <w:rFonts w:asciiTheme="minorHAnsi" w:hAnsiTheme="minorHAnsi" w:cstheme="minorHAnsi"/>
                <w:b/>
                <w:bCs/>
                <w:spacing w:val="-4"/>
                <w:sz w:val="20"/>
                <w:szCs w:val="20"/>
              </w:rPr>
            </w:pPr>
            <w:r w:rsidRPr="00D07E19">
              <w:rPr>
                <w:rFonts w:asciiTheme="minorHAnsi" w:hAnsiTheme="minorHAnsi" w:cstheme="minorHAnsi"/>
                <w:b/>
                <w:bCs/>
                <w:spacing w:val="-4"/>
                <w:sz w:val="20"/>
                <w:szCs w:val="20"/>
              </w:rPr>
              <w:t>1</w:t>
            </w:r>
          </w:p>
        </w:tc>
      </w:tr>
      <w:tr w:rsidR="001B3093" w:rsidRPr="00BD38AB" w14:paraId="724BA7DC" w14:textId="77777777" w:rsidTr="0094169D">
        <w:trPr>
          <w:trHeight w:val="444"/>
        </w:trPr>
        <w:tc>
          <w:tcPr>
            <w:tcW w:w="562" w:type="dxa"/>
            <w:vAlign w:val="center"/>
          </w:tcPr>
          <w:p w14:paraId="2E19862A" w14:textId="77777777" w:rsidR="001B3093" w:rsidRPr="00D47585" w:rsidRDefault="001B3093" w:rsidP="004D4CAD">
            <w:pPr>
              <w:pStyle w:val="Akapitzlist"/>
              <w:numPr>
                <w:ilvl w:val="0"/>
                <w:numId w:val="1"/>
              </w:numPr>
              <w:spacing w:after="0" w:line="276" w:lineRule="auto"/>
              <w:ind w:left="0" w:firstLine="0"/>
              <w:contextualSpacing w:val="0"/>
              <w:jc w:val="center"/>
              <w:rPr>
                <w:rFonts w:asciiTheme="minorHAnsi" w:hAnsiTheme="minorHAnsi" w:cstheme="minorHAnsi"/>
                <w:b/>
                <w:bCs/>
                <w:spacing w:val="-4"/>
                <w:sz w:val="20"/>
                <w:szCs w:val="20"/>
              </w:rPr>
            </w:pPr>
          </w:p>
        </w:tc>
        <w:tc>
          <w:tcPr>
            <w:tcW w:w="10626" w:type="dxa"/>
            <w:vAlign w:val="center"/>
          </w:tcPr>
          <w:p w14:paraId="243CB74D" w14:textId="5D156863" w:rsidR="001B3093" w:rsidRPr="00D47585" w:rsidRDefault="001B3093" w:rsidP="004D4CAD">
            <w:pPr>
              <w:autoSpaceDE w:val="0"/>
              <w:autoSpaceDN w:val="0"/>
              <w:adjustRightInd w:val="0"/>
              <w:spacing w:after="0" w:line="276" w:lineRule="auto"/>
              <w:rPr>
                <w:rFonts w:asciiTheme="minorHAnsi" w:hAnsiTheme="minorHAnsi" w:cstheme="minorHAnsi"/>
                <w:b/>
                <w:bCs/>
                <w:spacing w:val="-4"/>
                <w:sz w:val="20"/>
                <w:szCs w:val="20"/>
              </w:rPr>
            </w:pPr>
            <w:r w:rsidRPr="00D47585">
              <w:rPr>
                <w:rFonts w:asciiTheme="minorHAnsi" w:hAnsiTheme="minorHAnsi" w:cstheme="minorHAnsi"/>
                <w:b/>
                <w:bCs/>
                <w:spacing w:val="-4"/>
                <w:sz w:val="20"/>
                <w:szCs w:val="20"/>
              </w:rPr>
              <w:t>Innowacyjność projektu</w:t>
            </w:r>
            <w:r w:rsidR="004D317E">
              <w:rPr>
                <w:rFonts w:asciiTheme="minorHAnsi" w:hAnsiTheme="minorHAnsi" w:cstheme="minorHAnsi"/>
                <w:b/>
                <w:bCs/>
                <w:spacing w:val="-4"/>
                <w:sz w:val="20"/>
                <w:szCs w:val="20"/>
              </w:rPr>
              <w:t>.</w:t>
            </w:r>
            <w:r w:rsidRPr="00D47585">
              <w:rPr>
                <w:rFonts w:asciiTheme="minorHAnsi" w:hAnsiTheme="minorHAnsi" w:cstheme="minorHAnsi"/>
                <w:b/>
                <w:bCs/>
                <w:spacing w:val="-4"/>
                <w:sz w:val="20"/>
                <w:szCs w:val="20"/>
              </w:rPr>
              <w:t xml:space="preserve"> </w:t>
            </w:r>
          </w:p>
        </w:tc>
        <w:tc>
          <w:tcPr>
            <w:tcW w:w="1706" w:type="dxa"/>
            <w:vAlign w:val="center"/>
          </w:tcPr>
          <w:p w14:paraId="4850C7BC" w14:textId="475EB360" w:rsidR="001B3093" w:rsidRPr="00BD38AB" w:rsidRDefault="00BD38AB" w:rsidP="004D4CAD">
            <w:pPr>
              <w:spacing w:after="0" w:line="276" w:lineRule="auto"/>
              <w:jc w:val="center"/>
              <w:rPr>
                <w:rFonts w:asciiTheme="minorHAnsi" w:hAnsiTheme="minorHAnsi" w:cstheme="minorHAnsi"/>
                <w:b/>
                <w:bCs/>
                <w:spacing w:val="-4"/>
                <w:sz w:val="20"/>
                <w:szCs w:val="20"/>
              </w:rPr>
            </w:pPr>
            <w:r w:rsidRPr="00BD38AB">
              <w:rPr>
                <w:rFonts w:asciiTheme="minorHAnsi" w:hAnsiTheme="minorHAnsi" w:cstheme="minorHAnsi"/>
                <w:b/>
                <w:bCs/>
                <w:spacing w:val="-4"/>
                <w:sz w:val="20"/>
                <w:szCs w:val="20"/>
              </w:rPr>
              <w:t>0 albo 1 albo 2</w:t>
            </w:r>
            <w:r w:rsidR="005A25DA">
              <w:rPr>
                <w:rFonts w:asciiTheme="minorHAnsi" w:hAnsiTheme="minorHAnsi" w:cstheme="minorHAnsi"/>
                <w:b/>
                <w:bCs/>
                <w:spacing w:val="-4"/>
                <w:sz w:val="20"/>
                <w:szCs w:val="20"/>
              </w:rPr>
              <w:t xml:space="preserve"> albo 3</w:t>
            </w:r>
          </w:p>
        </w:tc>
        <w:tc>
          <w:tcPr>
            <w:tcW w:w="1418" w:type="dxa"/>
            <w:vAlign w:val="center"/>
          </w:tcPr>
          <w:p w14:paraId="5E0B4B11" w14:textId="14C09B25" w:rsidR="001B3093" w:rsidRPr="00D07E19" w:rsidRDefault="00922641" w:rsidP="004D4CAD">
            <w:pPr>
              <w:spacing w:after="0" w:line="276" w:lineRule="auto"/>
              <w:jc w:val="center"/>
              <w:rPr>
                <w:rFonts w:asciiTheme="minorHAnsi" w:hAnsiTheme="minorHAnsi" w:cstheme="minorHAnsi"/>
                <w:b/>
                <w:bCs/>
                <w:spacing w:val="-4"/>
                <w:sz w:val="20"/>
                <w:szCs w:val="20"/>
              </w:rPr>
            </w:pPr>
            <w:r w:rsidRPr="00D07E19">
              <w:rPr>
                <w:rFonts w:asciiTheme="minorHAnsi" w:hAnsiTheme="minorHAnsi" w:cstheme="minorHAnsi"/>
                <w:b/>
                <w:bCs/>
                <w:spacing w:val="-4"/>
                <w:sz w:val="20"/>
                <w:szCs w:val="20"/>
              </w:rPr>
              <w:t>1</w:t>
            </w:r>
          </w:p>
        </w:tc>
      </w:tr>
      <w:tr w:rsidR="00BD38AB" w:rsidRPr="00BD38AB" w14:paraId="4C9FCF1D" w14:textId="77777777" w:rsidTr="0094169D">
        <w:trPr>
          <w:trHeight w:val="528"/>
        </w:trPr>
        <w:tc>
          <w:tcPr>
            <w:tcW w:w="562" w:type="dxa"/>
            <w:vAlign w:val="center"/>
          </w:tcPr>
          <w:p w14:paraId="40A32458" w14:textId="77777777" w:rsidR="00BD38AB" w:rsidRPr="00D47585" w:rsidRDefault="00BD38AB" w:rsidP="004D4CAD">
            <w:pPr>
              <w:pStyle w:val="Akapitzlist"/>
              <w:numPr>
                <w:ilvl w:val="0"/>
                <w:numId w:val="1"/>
              </w:numPr>
              <w:spacing w:after="0" w:line="276" w:lineRule="auto"/>
              <w:ind w:left="0" w:firstLine="0"/>
              <w:contextualSpacing w:val="0"/>
              <w:jc w:val="center"/>
              <w:rPr>
                <w:rFonts w:asciiTheme="minorHAnsi" w:hAnsiTheme="minorHAnsi" w:cstheme="minorHAnsi"/>
                <w:b/>
                <w:bCs/>
                <w:spacing w:val="-4"/>
                <w:sz w:val="20"/>
                <w:szCs w:val="20"/>
              </w:rPr>
            </w:pPr>
          </w:p>
        </w:tc>
        <w:tc>
          <w:tcPr>
            <w:tcW w:w="10626" w:type="dxa"/>
            <w:vAlign w:val="center"/>
          </w:tcPr>
          <w:p w14:paraId="4DB61A49" w14:textId="19528A17" w:rsidR="00BD38AB" w:rsidRPr="00D47585" w:rsidRDefault="00BD38AB" w:rsidP="004D4CAD">
            <w:pPr>
              <w:autoSpaceDE w:val="0"/>
              <w:autoSpaceDN w:val="0"/>
              <w:adjustRightInd w:val="0"/>
              <w:spacing w:after="0" w:line="276" w:lineRule="auto"/>
              <w:rPr>
                <w:rFonts w:asciiTheme="minorHAnsi" w:hAnsiTheme="minorHAnsi" w:cstheme="minorHAnsi"/>
                <w:b/>
                <w:bCs/>
                <w:spacing w:val="-4"/>
                <w:sz w:val="20"/>
                <w:szCs w:val="20"/>
              </w:rPr>
            </w:pPr>
            <w:r w:rsidRPr="00D47585">
              <w:rPr>
                <w:rFonts w:asciiTheme="minorHAnsi" w:hAnsiTheme="minorHAnsi" w:cstheme="minorHAnsi"/>
                <w:b/>
                <w:bCs/>
                <w:spacing w:val="-4"/>
                <w:sz w:val="20"/>
                <w:szCs w:val="20"/>
              </w:rPr>
              <w:t>Potencjał wnioskodawcy do realizacji projektu</w:t>
            </w:r>
            <w:r w:rsidR="004D317E">
              <w:rPr>
                <w:rFonts w:asciiTheme="minorHAnsi" w:hAnsiTheme="minorHAnsi" w:cstheme="minorHAnsi"/>
                <w:b/>
                <w:bCs/>
                <w:spacing w:val="-4"/>
                <w:sz w:val="20"/>
                <w:szCs w:val="20"/>
              </w:rPr>
              <w:t>.</w:t>
            </w:r>
          </w:p>
        </w:tc>
        <w:tc>
          <w:tcPr>
            <w:tcW w:w="1706" w:type="dxa"/>
            <w:vAlign w:val="center"/>
          </w:tcPr>
          <w:p w14:paraId="5E1B45F3" w14:textId="47A7A9AF" w:rsidR="00BD38AB" w:rsidRPr="00BD38AB" w:rsidRDefault="00BD38AB" w:rsidP="004D4CAD">
            <w:pPr>
              <w:spacing w:after="0" w:line="276" w:lineRule="auto"/>
              <w:jc w:val="center"/>
              <w:rPr>
                <w:rFonts w:asciiTheme="minorHAnsi" w:hAnsiTheme="minorHAnsi" w:cstheme="minorHAnsi"/>
                <w:b/>
                <w:bCs/>
                <w:spacing w:val="-4"/>
                <w:sz w:val="20"/>
                <w:szCs w:val="20"/>
              </w:rPr>
            </w:pPr>
            <w:r w:rsidRPr="00BD38AB">
              <w:rPr>
                <w:rFonts w:asciiTheme="minorHAnsi" w:hAnsiTheme="minorHAnsi" w:cstheme="minorHAnsi"/>
                <w:b/>
                <w:bCs/>
                <w:spacing w:val="-4"/>
                <w:sz w:val="20"/>
                <w:szCs w:val="20"/>
              </w:rPr>
              <w:t>0 albo 1</w:t>
            </w:r>
          </w:p>
        </w:tc>
        <w:tc>
          <w:tcPr>
            <w:tcW w:w="1418" w:type="dxa"/>
            <w:vAlign w:val="center"/>
          </w:tcPr>
          <w:p w14:paraId="5757568A" w14:textId="3C0C9928" w:rsidR="00BD38AB" w:rsidRPr="00D07E19" w:rsidRDefault="00922641" w:rsidP="004D4CAD">
            <w:pPr>
              <w:spacing w:after="0" w:line="276" w:lineRule="auto"/>
              <w:jc w:val="center"/>
              <w:rPr>
                <w:rFonts w:asciiTheme="minorHAnsi" w:hAnsiTheme="minorHAnsi" w:cstheme="minorHAnsi"/>
                <w:b/>
                <w:bCs/>
                <w:spacing w:val="-4"/>
                <w:sz w:val="20"/>
                <w:szCs w:val="20"/>
              </w:rPr>
            </w:pPr>
            <w:r w:rsidRPr="00D07E19">
              <w:rPr>
                <w:rFonts w:asciiTheme="minorHAnsi" w:hAnsiTheme="minorHAnsi" w:cstheme="minorHAnsi"/>
                <w:b/>
                <w:bCs/>
                <w:spacing w:val="-4"/>
                <w:sz w:val="20"/>
                <w:szCs w:val="20"/>
              </w:rPr>
              <w:t>1</w:t>
            </w:r>
          </w:p>
        </w:tc>
      </w:tr>
      <w:tr w:rsidR="00BD38AB" w:rsidRPr="00BD38AB" w14:paraId="1C60FCDA" w14:textId="77777777" w:rsidTr="0094169D">
        <w:trPr>
          <w:trHeight w:val="550"/>
        </w:trPr>
        <w:tc>
          <w:tcPr>
            <w:tcW w:w="562" w:type="dxa"/>
            <w:vAlign w:val="center"/>
          </w:tcPr>
          <w:p w14:paraId="15558923" w14:textId="77777777" w:rsidR="00BD38AB" w:rsidRPr="00D47585" w:rsidRDefault="00BD38AB" w:rsidP="004D4CAD">
            <w:pPr>
              <w:pStyle w:val="Akapitzlist"/>
              <w:numPr>
                <w:ilvl w:val="0"/>
                <w:numId w:val="1"/>
              </w:numPr>
              <w:spacing w:after="0" w:line="276" w:lineRule="auto"/>
              <w:ind w:left="0" w:firstLine="0"/>
              <w:contextualSpacing w:val="0"/>
              <w:jc w:val="center"/>
              <w:rPr>
                <w:rFonts w:asciiTheme="minorHAnsi" w:hAnsiTheme="minorHAnsi" w:cstheme="minorHAnsi"/>
                <w:b/>
                <w:bCs/>
                <w:spacing w:val="-4"/>
                <w:sz w:val="20"/>
                <w:szCs w:val="20"/>
              </w:rPr>
            </w:pPr>
          </w:p>
        </w:tc>
        <w:tc>
          <w:tcPr>
            <w:tcW w:w="10626" w:type="dxa"/>
            <w:vAlign w:val="center"/>
          </w:tcPr>
          <w:p w14:paraId="0D7ABF10" w14:textId="0E884BF5" w:rsidR="00BD38AB" w:rsidRPr="00D47585" w:rsidRDefault="00BD38AB" w:rsidP="004D4CAD">
            <w:pPr>
              <w:autoSpaceDE w:val="0"/>
              <w:autoSpaceDN w:val="0"/>
              <w:adjustRightInd w:val="0"/>
              <w:spacing w:after="0" w:line="276" w:lineRule="auto"/>
              <w:rPr>
                <w:rFonts w:asciiTheme="minorHAnsi" w:hAnsiTheme="minorHAnsi" w:cstheme="minorHAnsi"/>
                <w:b/>
                <w:bCs/>
                <w:spacing w:val="-4"/>
                <w:sz w:val="20"/>
                <w:szCs w:val="20"/>
              </w:rPr>
            </w:pPr>
            <w:r w:rsidRPr="00D47585">
              <w:rPr>
                <w:rFonts w:asciiTheme="minorHAnsi" w:hAnsiTheme="minorHAnsi" w:cstheme="minorHAnsi"/>
                <w:b/>
                <w:bCs/>
                <w:spacing w:val="-4"/>
                <w:sz w:val="20"/>
                <w:szCs w:val="20"/>
              </w:rPr>
              <w:t>Wydatki w ramach projektu są kwalifikowalne, racjonalne i uzasadnione</w:t>
            </w:r>
            <w:r w:rsidR="004D317E">
              <w:rPr>
                <w:rFonts w:asciiTheme="minorHAnsi" w:hAnsiTheme="minorHAnsi" w:cstheme="minorHAnsi"/>
                <w:b/>
                <w:bCs/>
                <w:spacing w:val="-4"/>
                <w:sz w:val="20"/>
                <w:szCs w:val="20"/>
              </w:rPr>
              <w:t>.</w:t>
            </w:r>
          </w:p>
        </w:tc>
        <w:tc>
          <w:tcPr>
            <w:tcW w:w="1706" w:type="dxa"/>
            <w:vAlign w:val="center"/>
          </w:tcPr>
          <w:p w14:paraId="390076E5" w14:textId="241C3D1F" w:rsidR="00BD38AB" w:rsidRPr="00BD38AB" w:rsidRDefault="00BD38AB" w:rsidP="004D4CAD">
            <w:pPr>
              <w:spacing w:after="0" w:line="276" w:lineRule="auto"/>
              <w:jc w:val="center"/>
              <w:rPr>
                <w:rFonts w:asciiTheme="minorHAnsi" w:hAnsiTheme="minorHAnsi" w:cstheme="minorHAnsi"/>
                <w:spacing w:val="-4"/>
                <w:sz w:val="20"/>
                <w:szCs w:val="20"/>
              </w:rPr>
            </w:pPr>
            <w:r w:rsidRPr="00BD38AB">
              <w:rPr>
                <w:rFonts w:asciiTheme="minorHAnsi" w:hAnsiTheme="minorHAnsi" w:cstheme="minorHAnsi"/>
                <w:b/>
                <w:bCs/>
                <w:spacing w:val="-4"/>
                <w:sz w:val="20"/>
                <w:szCs w:val="20"/>
              </w:rPr>
              <w:t>0 albo 1</w:t>
            </w:r>
          </w:p>
        </w:tc>
        <w:tc>
          <w:tcPr>
            <w:tcW w:w="1418" w:type="dxa"/>
          </w:tcPr>
          <w:p w14:paraId="61DDFDDD" w14:textId="4A5C6EA5" w:rsidR="00BD38AB" w:rsidRPr="00D07E19" w:rsidRDefault="00922641" w:rsidP="004D4CAD">
            <w:pPr>
              <w:spacing w:before="120" w:after="0" w:line="276" w:lineRule="auto"/>
              <w:jc w:val="center"/>
              <w:rPr>
                <w:rFonts w:asciiTheme="minorHAnsi" w:hAnsiTheme="minorHAnsi" w:cstheme="minorHAnsi"/>
                <w:b/>
                <w:bCs/>
                <w:spacing w:val="-4"/>
                <w:sz w:val="20"/>
                <w:szCs w:val="20"/>
              </w:rPr>
            </w:pPr>
            <w:r w:rsidRPr="00D07E19">
              <w:rPr>
                <w:rFonts w:asciiTheme="minorHAnsi" w:hAnsiTheme="minorHAnsi" w:cstheme="minorHAnsi"/>
                <w:b/>
                <w:bCs/>
                <w:spacing w:val="-4"/>
                <w:sz w:val="20"/>
                <w:szCs w:val="20"/>
              </w:rPr>
              <w:t>1</w:t>
            </w:r>
          </w:p>
        </w:tc>
      </w:tr>
      <w:tr w:rsidR="00BD38AB" w:rsidRPr="00BD38AB" w14:paraId="4AA8923C" w14:textId="77777777" w:rsidTr="0094169D">
        <w:trPr>
          <w:trHeight w:val="558"/>
        </w:trPr>
        <w:tc>
          <w:tcPr>
            <w:tcW w:w="562" w:type="dxa"/>
            <w:vAlign w:val="center"/>
          </w:tcPr>
          <w:p w14:paraId="3397E18D" w14:textId="77777777" w:rsidR="00BD38AB" w:rsidRPr="00D47585" w:rsidRDefault="00BD38AB" w:rsidP="004D4CAD">
            <w:pPr>
              <w:pStyle w:val="Akapitzlist"/>
              <w:numPr>
                <w:ilvl w:val="0"/>
                <w:numId w:val="1"/>
              </w:numPr>
              <w:spacing w:after="0" w:line="276" w:lineRule="auto"/>
              <w:ind w:left="0" w:firstLine="0"/>
              <w:contextualSpacing w:val="0"/>
              <w:jc w:val="center"/>
              <w:rPr>
                <w:rFonts w:asciiTheme="minorHAnsi" w:hAnsiTheme="minorHAnsi" w:cstheme="minorHAnsi"/>
                <w:b/>
                <w:bCs/>
                <w:spacing w:val="-4"/>
                <w:sz w:val="20"/>
                <w:szCs w:val="20"/>
              </w:rPr>
            </w:pPr>
          </w:p>
        </w:tc>
        <w:tc>
          <w:tcPr>
            <w:tcW w:w="10626" w:type="dxa"/>
            <w:vAlign w:val="center"/>
          </w:tcPr>
          <w:p w14:paraId="64B4A5B4" w14:textId="5C054133" w:rsidR="00BD38AB" w:rsidRPr="00D47585" w:rsidRDefault="00BD38AB" w:rsidP="004D4CAD">
            <w:pPr>
              <w:spacing w:after="0" w:line="276" w:lineRule="auto"/>
              <w:rPr>
                <w:rFonts w:asciiTheme="minorHAnsi" w:hAnsiTheme="minorHAnsi" w:cstheme="minorHAnsi"/>
                <w:b/>
                <w:bCs/>
                <w:sz w:val="20"/>
                <w:szCs w:val="20"/>
              </w:rPr>
            </w:pPr>
            <w:r w:rsidRPr="00D47585">
              <w:rPr>
                <w:rFonts w:asciiTheme="minorHAnsi" w:hAnsiTheme="minorHAnsi" w:cstheme="minorHAnsi"/>
                <w:b/>
                <w:bCs/>
                <w:spacing w:val="-4"/>
                <w:sz w:val="20"/>
                <w:szCs w:val="20"/>
              </w:rPr>
              <w:t>Wskaźniki projektu</w:t>
            </w:r>
            <w:r w:rsidR="00E81C2B">
              <w:rPr>
                <w:rFonts w:asciiTheme="minorHAnsi" w:hAnsiTheme="minorHAnsi" w:cstheme="minorHAnsi"/>
                <w:b/>
                <w:bCs/>
                <w:spacing w:val="-4"/>
                <w:sz w:val="20"/>
                <w:szCs w:val="20"/>
              </w:rPr>
              <w:t>.</w:t>
            </w:r>
            <w:r w:rsidRPr="00D47585">
              <w:rPr>
                <w:rFonts w:asciiTheme="minorHAnsi" w:hAnsiTheme="minorHAnsi" w:cstheme="minorHAnsi"/>
                <w:b/>
                <w:bCs/>
                <w:spacing w:val="-4"/>
                <w:sz w:val="20"/>
                <w:szCs w:val="20"/>
              </w:rPr>
              <w:t xml:space="preserve"> </w:t>
            </w:r>
          </w:p>
        </w:tc>
        <w:tc>
          <w:tcPr>
            <w:tcW w:w="1706" w:type="dxa"/>
            <w:vAlign w:val="center"/>
          </w:tcPr>
          <w:p w14:paraId="0145CF2C" w14:textId="25DBD61F" w:rsidR="00BD38AB" w:rsidRPr="00BD38AB" w:rsidRDefault="00BD38AB" w:rsidP="004D4CAD">
            <w:pPr>
              <w:spacing w:after="0" w:line="276" w:lineRule="auto"/>
              <w:jc w:val="center"/>
              <w:rPr>
                <w:rFonts w:asciiTheme="minorHAnsi" w:hAnsiTheme="minorHAnsi" w:cstheme="minorHAnsi"/>
                <w:spacing w:val="-4"/>
                <w:sz w:val="20"/>
                <w:szCs w:val="20"/>
              </w:rPr>
            </w:pPr>
            <w:r w:rsidRPr="00BD38AB">
              <w:rPr>
                <w:rFonts w:asciiTheme="minorHAnsi" w:hAnsiTheme="minorHAnsi" w:cstheme="minorHAnsi"/>
                <w:b/>
                <w:bCs/>
                <w:spacing w:val="-4"/>
                <w:sz w:val="20"/>
                <w:szCs w:val="20"/>
              </w:rPr>
              <w:t>0 albo 1</w:t>
            </w:r>
          </w:p>
        </w:tc>
        <w:tc>
          <w:tcPr>
            <w:tcW w:w="1418" w:type="dxa"/>
          </w:tcPr>
          <w:p w14:paraId="6E298A39" w14:textId="599B6B5D" w:rsidR="00BD38AB" w:rsidRPr="00D07E19" w:rsidRDefault="00CB39D8" w:rsidP="004D4CAD">
            <w:pPr>
              <w:spacing w:before="120" w:after="0" w:line="276" w:lineRule="auto"/>
              <w:jc w:val="center"/>
              <w:rPr>
                <w:rFonts w:asciiTheme="minorHAnsi" w:hAnsiTheme="minorHAnsi" w:cstheme="minorHAnsi"/>
                <w:b/>
                <w:bCs/>
                <w:spacing w:val="-4"/>
                <w:sz w:val="20"/>
                <w:szCs w:val="20"/>
              </w:rPr>
            </w:pPr>
            <w:r w:rsidRPr="00D07E19">
              <w:rPr>
                <w:rFonts w:asciiTheme="minorHAnsi" w:hAnsiTheme="minorHAnsi" w:cstheme="minorHAnsi"/>
                <w:b/>
                <w:bCs/>
                <w:spacing w:val="-4"/>
                <w:sz w:val="20"/>
                <w:szCs w:val="20"/>
              </w:rPr>
              <w:t>1</w:t>
            </w:r>
          </w:p>
        </w:tc>
      </w:tr>
      <w:tr w:rsidR="00BD38AB" w:rsidRPr="00BD38AB" w14:paraId="57EE7528" w14:textId="77777777" w:rsidTr="0094169D">
        <w:trPr>
          <w:trHeight w:val="537"/>
        </w:trPr>
        <w:tc>
          <w:tcPr>
            <w:tcW w:w="562" w:type="dxa"/>
            <w:vAlign w:val="center"/>
          </w:tcPr>
          <w:p w14:paraId="0D5656DE" w14:textId="77777777" w:rsidR="00BD38AB" w:rsidRPr="00D47585" w:rsidRDefault="00BD38AB" w:rsidP="004D4CAD">
            <w:pPr>
              <w:pStyle w:val="Akapitzlist"/>
              <w:numPr>
                <w:ilvl w:val="0"/>
                <w:numId w:val="1"/>
              </w:numPr>
              <w:spacing w:after="0" w:line="276" w:lineRule="auto"/>
              <w:ind w:left="0" w:firstLine="0"/>
              <w:contextualSpacing w:val="0"/>
              <w:jc w:val="center"/>
              <w:rPr>
                <w:rFonts w:asciiTheme="minorHAnsi" w:hAnsiTheme="minorHAnsi" w:cstheme="minorHAnsi"/>
                <w:b/>
                <w:bCs/>
                <w:spacing w:val="-4"/>
                <w:sz w:val="20"/>
                <w:szCs w:val="20"/>
              </w:rPr>
            </w:pPr>
          </w:p>
        </w:tc>
        <w:tc>
          <w:tcPr>
            <w:tcW w:w="10626" w:type="dxa"/>
            <w:vAlign w:val="center"/>
          </w:tcPr>
          <w:p w14:paraId="444F3440" w14:textId="35C5AA65" w:rsidR="00BD38AB" w:rsidRPr="00D47585" w:rsidRDefault="00B16239" w:rsidP="004D4CAD">
            <w:pPr>
              <w:spacing w:after="0" w:line="276" w:lineRule="auto"/>
              <w:rPr>
                <w:rFonts w:asciiTheme="minorHAnsi" w:hAnsiTheme="minorHAnsi" w:cstheme="minorHAnsi"/>
                <w:b/>
                <w:bCs/>
                <w:spacing w:val="-4"/>
                <w:sz w:val="20"/>
                <w:szCs w:val="20"/>
              </w:rPr>
            </w:pPr>
            <w:r w:rsidRPr="00D47585">
              <w:rPr>
                <w:rFonts w:asciiTheme="minorHAnsi" w:hAnsiTheme="minorHAnsi" w:cstheme="minorHAnsi"/>
                <w:b/>
                <w:bCs/>
                <w:spacing w:val="-4"/>
                <w:sz w:val="20"/>
                <w:szCs w:val="20"/>
              </w:rPr>
              <w:t>Projekt jest zgodny z zasadą równości kobiet i mężczyzn</w:t>
            </w:r>
            <w:r>
              <w:rPr>
                <w:rFonts w:asciiTheme="minorHAnsi" w:hAnsiTheme="minorHAnsi" w:cstheme="minorHAnsi"/>
                <w:b/>
                <w:bCs/>
                <w:spacing w:val="-4"/>
                <w:sz w:val="20"/>
                <w:szCs w:val="20"/>
              </w:rPr>
              <w:t>.</w:t>
            </w:r>
          </w:p>
        </w:tc>
        <w:tc>
          <w:tcPr>
            <w:tcW w:w="1706" w:type="dxa"/>
            <w:vAlign w:val="center"/>
          </w:tcPr>
          <w:p w14:paraId="2D945E88" w14:textId="41E3725C" w:rsidR="00BD38AB" w:rsidRPr="00BD38AB" w:rsidRDefault="00BD38AB" w:rsidP="004D4CAD">
            <w:pPr>
              <w:spacing w:after="0" w:line="276" w:lineRule="auto"/>
              <w:jc w:val="center"/>
              <w:rPr>
                <w:rFonts w:asciiTheme="minorHAnsi" w:hAnsiTheme="minorHAnsi" w:cstheme="minorHAnsi"/>
                <w:spacing w:val="-4"/>
                <w:sz w:val="20"/>
                <w:szCs w:val="20"/>
              </w:rPr>
            </w:pPr>
            <w:r w:rsidRPr="00BD38AB">
              <w:rPr>
                <w:rFonts w:asciiTheme="minorHAnsi" w:hAnsiTheme="minorHAnsi" w:cstheme="minorHAnsi"/>
                <w:b/>
                <w:bCs/>
                <w:spacing w:val="-4"/>
                <w:sz w:val="20"/>
                <w:szCs w:val="20"/>
              </w:rPr>
              <w:t>0 albo 1</w:t>
            </w:r>
          </w:p>
        </w:tc>
        <w:tc>
          <w:tcPr>
            <w:tcW w:w="1418" w:type="dxa"/>
            <w:vAlign w:val="center"/>
          </w:tcPr>
          <w:p w14:paraId="2FFB54BC" w14:textId="3A72A926" w:rsidR="00BD38AB" w:rsidRPr="00D07E19" w:rsidRDefault="00CB39D8" w:rsidP="004D4CAD">
            <w:pPr>
              <w:spacing w:before="120" w:after="0" w:line="276" w:lineRule="auto"/>
              <w:jc w:val="center"/>
              <w:rPr>
                <w:rFonts w:asciiTheme="minorHAnsi" w:hAnsiTheme="minorHAnsi" w:cstheme="minorHAnsi"/>
                <w:b/>
                <w:bCs/>
                <w:spacing w:val="-4"/>
                <w:sz w:val="20"/>
                <w:szCs w:val="20"/>
              </w:rPr>
            </w:pPr>
            <w:r w:rsidRPr="00D07E19">
              <w:rPr>
                <w:rFonts w:asciiTheme="minorHAnsi" w:hAnsiTheme="minorHAnsi" w:cstheme="minorHAnsi"/>
                <w:b/>
                <w:bCs/>
                <w:spacing w:val="-4"/>
                <w:sz w:val="20"/>
                <w:szCs w:val="20"/>
              </w:rPr>
              <w:t>1</w:t>
            </w:r>
          </w:p>
        </w:tc>
      </w:tr>
      <w:tr w:rsidR="00BD38AB" w:rsidRPr="00BD38AB" w14:paraId="12BC9751" w14:textId="77777777" w:rsidTr="0094169D">
        <w:trPr>
          <w:trHeight w:val="540"/>
        </w:trPr>
        <w:tc>
          <w:tcPr>
            <w:tcW w:w="562" w:type="dxa"/>
            <w:vAlign w:val="center"/>
          </w:tcPr>
          <w:p w14:paraId="0AD08F77" w14:textId="77777777" w:rsidR="00BD38AB" w:rsidRPr="00D47585" w:rsidRDefault="00BD38AB" w:rsidP="004D4CAD">
            <w:pPr>
              <w:pStyle w:val="Akapitzlist"/>
              <w:numPr>
                <w:ilvl w:val="0"/>
                <w:numId w:val="1"/>
              </w:numPr>
              <w:spacing w:after="0" w:line="276" w:lineRule="auto"/>
              <w:ind w:left="0" w:firstLine="0"/>
              <w:contextualSpacing w:val="0"/>
              <w:jc w:val="center"/>
              <w:rPr>
                <w:rFonts w:asciiTheme="minorHAnsi" w:hAnsiTheme="minorHAnsi" w:cstheme="minorHAnsi"/>
                <w:b/>
                <w:bCs/>
                <w:spacing w:val="-4"/>
                <w:sz w:val="20"/>
                <w:szCs w:val="20"/>
              </w:rPr>
            </w:pPr>
          </w:p>
        </w:tc>
        <w:tc>
          <w:tcPr>
            <w:tcW w:w="10626" w:type="dxa"/>
            <w:vAlign w:val="center"/>
          </w:tcPr>
          <w:p w14:paraId="7E1C793B" w14:textId="7B26AD72" w:rsidR="00BD38AB" w:rsidRPr="00D47585" w:rsidRDefault="00B16239" w:rsidP="004D4CAD">
            <w:pPr>
              <w:spacing w:after="0" w:line="276" w:lineRule="auto"/>
              <w:rPr>
                <w:rFonts w:asciiTheme="minorHAnsi" w:hAnsiTheme="minorHAnsi" w:cstheme="minorHAnsi"/>
                <w:b/>
                <w:bCs/>
                <w:sz w:val="20"/>
                <w:szCs w:val="20"/>
              </w:rPr>
            </w:pPr>
            <w:r w:rsidRPr="00D47585">
              <w:rPr>
                <w:rFonts w:asciiTheme="minorHAnsi" w:hAnsiTheme="minorHAnsi" w:cstheme="minorHAnsi"/>
                <w:b/>
                <w:bCs/>
                <w:sz w:val="20"/>
                <w:szCs w:val="20"/>
              </w:rPr>
              <w:t>Projekt ma pozytywny wpływ na zasadę równości szans i niedyskryminacji, w tym dostępności dla osób z niepełnosprawnościami</w:t>
            </w:r>
            <w:r>
              <w:rPr>
                <w:rFonts w:asciiTheme="minorHAnsi" w:hAnsiTheme="minorHAnsi" w:cstheme="minorHAnsi"/>
                <w:b/>
                <w:bCs/>
                <w:sz w:val="20"/>
                <w:szCs w:val="20"/>
              </w:rPr>
              <w:t>.</w:t>
            </w:r>
          </w:p>
        </w:tc>
        <w:tc>
          <w:tcPr>
            <w:tcW w:w="1706" w:type="dxa"/>
            <w:vAlign w:val="center"/>
          </w:tcPr>
          <w:p w14:paraId="2563C4B2" w14:textId="7D557D71" w:rsidR="00BD38AB" w:rsidRPr="00BD38AB" w:rsidRDefault="00BD38AB" w:rsidP="004D4CAD">
            <w:pPr>
              <w:spacing w:after="0" w:line="276" w:lineRule="auto"/>
              <w:jc w:val="center"/>
              <w:rPr>
                <w:rFonts w:asciiTheme="minorHAnsi" w:hAnsiTheme="minorHAnsi" w:cstheme="minorHAnsi"/>
                <w:spacing w:val="-4"/>
                <w:sz w:val="20"/>
                <w:szCs w:val="20"/>
              </w:rPr>
            </w:pPr>
            <w:r w:rsidRPr="00BD38AB">
              <w:rPr>
                <w:rFonts w:asciiTheme="minorHAnsi" w:hAnsiTheme="minorHAnsi" w:cstheme="minorHAnsi"/>
                <w:b/>
                <w:bCs/>
                <w:spacing w:val="-4"/>
                <w:sz w:val="20"/>
                <w:szCs w:val="20"/>
              </w:rPr>
              <w:t>0 albo 1</w:t>
            </w:r>
          </w:p>
        </w:tc>
        <w:tc>
          <w:tcPr>
            <w:tcW w:w="1418" w:type="dxa"/>
          </w:tcPr>
          <w:p w14:paraId="7F7DA8AB" w14:textId="5BCFF2E4" w:rsidR="00BD38AB" w:rsidRPr="00D07E19" w:rsidRDefault="00CB39D8" w:rsidP="004D4CAD">
            <w:pPr>
              <w:spacing w:before="120" w:after="0" w:line="276" w:lineRule="auto"/>
              <w:jc w:val="center"/>
              <w:rPr>
                <w:rFonts w:asciiTheme="minorHAnsi" w:hAnsiTheme="minorHAnsi" w:cstheme="minorHAnsi"/>
                <w:b/>
                <w:bCs/>
                <w:spacing w:val="-4"/>
                <w:sz w:val="20"/>
                <w:szCs w:val="20"/>
              </w:rPr>
            </w:pPr>
            <w:r w:rsidRPr="00D07E19">
              <w:rPr>
                <w:rFonts w:asciiTheme="minorHAnsi" w:hAnsiTheme="minorHAnsi" w:cstheme="minorHAnsi"/>
                <w:b/>
                <w:bCs/>
                <w:spacing w:val="-4"/>
                <w:sz w:val="20"/>
                <w:szCs w:val="20"/>
              </w:rPr>
              <w:t>1</w:t>
            </w:r>
          </w:p>
        </w:tc>
      </w:tr>
      <w:tr w:rsidR="00BD38AB" w:rsidRPr="00BD38AB" w14:paraId="06AD8FCA" w14:textId="77777777" w:rsidTr="0094169D">
        <w:trPr>
          <w:trHeight w:val="574"/>
        </w:trPr>
        <w:tc>
          <w:tcPr>
            <w:tcW w:w="562" w:type="dxa"/>
            <w:vAlign w:val="center"/>
          </w:tcPr>
          <w:p w14:paraId="4CE5F0C3" w14:textId="77777777" w:rsidR="00BD38AB" w:rsidRPr="00D47585" w:rsidRDefault="00BD38AB" w:rsidP="004D4CAD">
            <w:pPr>
              <w:pStyle w:val="Akapitzlist"/>
              <w:numPr>
                <w:ilvl w:val="0"/>
                <w:numId w:val="1"/>
              </w:numPr>
              <w:spacing w:after="0" w:line="276" w:lineRule="auto"/>
              <w:ind w:left="0" w:firstLine="0"/>
              <w:contextualSpacing w:val="0"/>
              <w:jc w:val="center"/>
              <w:rPr>
                <w:rFonts w:asciiTheme="minorHAnsi" w:hAnsiTheme="minorHAnsi" w:cstheme="minorHAnsi"/>
                <w:b/>
                <w:bCs/>
                <w:spacing w:val="-4"/>
                <w:sz w:val="20"/>
                <w:szCs w:val="20"/>
              </w:rPr>
            </w:pPr>
          </w:p>
        </w:tc>
        <w:tc>
          <w:tcPr>
            <w:tcW w:w="10626" w:type="dxa"/>
            <w:vAlign w:val="center"/>
          </w:tcPr>
          <w:p w14:paraId="2C524B13" w14:textId="681B42B9" w:rsidR="00BD38AB" w:rsidRPr="00D47585" w:rsidRDefault="00BD38AB" w:rsidP="004D4CAD">
            <w:pPr>
              <w:spacing w:after="0" w:line="276" w:lineRule="auto"/>
              <w:rPr>
                <w:rFonts w:asciiTheme="minorHAnsi" w:hAnsiTheme="minorHAnsi" w:cstheme="minorHAnsi"/>
                <w:b/>
                <w:bCs/>
                <w:sz w:val="20"/>
                <w:szCs w:val="20"/>
              </w:rPr>
            </w:pPr>
            <w:r w:rsidRPr="00D47585">
              <w:rPr>
                <w:rFonts w:asciiTheme="minorHAnsi" w:hAnsiTheme="minorHAnsi" w:cstheme="minorHAnsi"/>
                <w:b/>
                <w:bCs/>
                <w:spacing w:val="-4"/>
                <w:sz w:val="20"/>
                <w:szCs w:val="20"/>
              </w:rPr>
              <w:t>Projekt jest zgodny z Kartą praw podstawowych Unii Europejskiej i Konwencją o prawach osób niepełnosprawnych</w:t>
            </w:r>
            <w:r w:rsidR="00B16239">
              <w:rPr>
                <w:rFonts w:asciiTheme="minorHAnsi" w:hAnsiTheme="minorHAnsi" w:cstheme="minorHAnsi"/>
                <w:b/>
                <w:bCs/>
                <w:spacing w:val="-4"/>
                <w:sz w:val="20"/>
                <w:szCs w:val="20"/>
              </w:rPr>
              <w:t>.</w:t>
            </w:r>
            <w:r w:rsidRPr="00D47585">
              <w:rPr>
                <w:rFonts w:asciiTheme="minorHAnsi" w:hAnsiTheme="minorHAnsi" w:cstheme="minorHAnsi"/>
                <w:b/>
                <w:bCs/>
                <w:spacing w:val="-4"/>
                <w:sz w:val="20"/>
                <w:szCs w:val="20"/>
              </w:rPr>
              <w:t xml:space="preserve"> </w:t>
            </w:r>
          </w:p>
        </w:tc>
        <w:tc>
          <w:tcPr>
            <w:tcW w:w="1706" w:type="dxa"/>
            <w:vAlign w:val="center"/>
          </w:tcPr>
          <w:p w14:paraId="6C16D065" w14:textId="36E72A91" w:rsidR="00BD38AB" w:rsidRPr="00BD38AB" w:rsidRDefault="00BD38AB" w:rsidP="004D4CAD">
            <w:pPr>
              <w:pStyle w:val="Akapitzlist"/>
              <w:spacing w:after="0" w:line="276" w:lineRule="auto"/>
              <w:ind w:left="0"/>
              <w:contextualSpacing w:val="0"/>
              <w:jc w:val="center"/>
              <w:rPr>
                <w:rFonts w:asciiTheme="minorHAnsi" w:hAnsiTheme="minorHAnsi" w:cstheme="minorHAnsi"/>
                <w:spacing w:val="-4"/>
                <w:sz w:val="20"/>
                <w:szCs w:val="20"/>
              </w:rPr>
            </w:pPr>
            <w:r w:rsidRPr="00BD38AB">
              <w:rPr>
                <w:rFonts w:asciiTheme="minorHAnsi" w:hAnsiTheme="minorHAnsi" w:cstheme="minorHAnsi"/>
                <w:b/>
                <w:bCs/>
                <w:spacing w:val="-4"/>
                <w:sz w:val="20"/>
                <w:szCs w:val="20"/>
              </w:rPr>
              <w:t>0 albo 1</w:t>
            </w:r>
          </w:p>
        </w:tc>
        <w:tc>
          <w:tcPr>
            <w:tcW w:w="1418" w:type="dxa"/>
          </w:tcPr>
          <w:p w14:paraId="4245B13F" w14:textId="53A5F7BC" w:rsidR="00BD38AB" w:rsidRPr="00D07E19" w:rsidRDefault="00CB39D8" w:rsidP="004D4CAD">
            <w:pPr>
              <w:pStyle w:val="Akapitzlist"/>
              <w:spacing w:before="120" w:after="0" w:line="276" w:lineRule="auto"/>
              <w:ind w:left="0"/>
              <w:contextualSpacing w:val="0"/>
              <w:jc w:val="center"/>
              <w:rPr>
                <w:rFonts w:asciiTheme="minorHAnsi" w:hAnsiTheme="minorHAnsi" w:cstheme="minorHAnsi"/>
                <w:b/>
                <w:bCs/>
                <w:spacing w:val="-4"/>
                <w:sz w:val="20"/>
                <w:szCs w:val="20"/>
              </w:rPr>
            </w:pPr>
            <w:r w:rsidRPr="00D07E19">
              <w:rPr>
                <w:rFonts w:asciiTheme="minorHAnsi" w:hAnsiTheme="minorHAnsi" w:cstheme="minorHAnsi"/>
                <w:b/>
                <w:bCs/>
                <w:spacing w:val="-4"/>
                <w:sz w:val="20"/>
                <w:szCs w:val="20"/>
              </w:rPr>
              <w:t>1</w:t>
            </w:r>
          </w:p>
        </w:tc>
      </w:tr>
      <w:tr w:rsidR="00BD38AB" w:rsidRPr="00BD38AB" w14:paraId="63900C8F" w14:textId="77777777" w:rsidTr="0094169D">
        <w:trPr>
          <w:trHeight w:val="554"/>
        </w:trPr>
        <w:tc>
          <w:tcPr>
            <w:tcW w:w="562" w:type="dxa"/>
            <w:vAlign w:val="center"/>
          </w:tcPr>
          <w:p w14:paraId="765B6F0F" w14:textId="77777777" w:rsidR="00BD38AB" w:rsidRPr="00D47585" w:rsidRDefault="00BD38AB" w:rsidP="004D4CAD">
            <w:pPr>
              <w:pStyle w:val="Akapitzlist"/>
              <w:numPr>
                <w:ilvl w:val="0"/>
                <w:numId w:val="1"/>
              </w:numPr>
              <w:spacing w:after="0" w:line="276" w:lineRule="auto"/>
              <w:ind w:left="0" w:firstLine="0"/>
              <w:contextualSpacing w:val="0"/>
              <w:jc w:val="center"/>
              <w:rPr>
                <w:rFonts w:asciiTheme="minorHAnsi" w:hAnsiTheme="minorHAnsi" w:cstheme="minorHAnsi"/>
                <w:b/>
                <w:bCs/>
                <w:spacing w:val="-4"/>
                <w:sz w:val="20"/>
                <w:szCs w:val="20"/>
              </w:rPr>
            </w:pPr>
          </w:p>
        </w:tc>
        <w:tc>
          <w:tcPr>
            <w:tcW w:w="10626" w:type="dxa"/>
            <w:vAlign w:val="center"/>
          </w:tcPr>
          <w:p w14:paraId="2CC08D68" w14:textId="7CA432C0" w:rsidR="00BD38AB" w:rsidRPr="00D47585" w:rsidRDefault="000B3ED5" w:rsidP="004D4CAD">
            <w:pPr>
              <w:tabs>
                <w:tab w:val="left" w:pos="1072"/>
              </w:tabs>
              <w:spacing w:after="0" w:line="276" w:lineRule="auto"/>
              <w:rPr>
                <w:rFonts w:asciiTheme="minorHAnsi" w:hAnsiTheme="minorHAnsi" w:cstheme="minorHAnsi"/>
                <w:b/>
                <w:bCs/>
                <w:spacing w:val="-4"/>
                <w:sz w:val="20"/>
                <w:szCs w:val="20"/>
              </w:rPr>
            </w:pPr>
            <w:r w:rsidRPr="000B3ED5">
              <w:rPr>
                <w:rFonts w:asciiTheme="minorHAnsi" w:hAnsiTheme="minorHAnsi" w:cstheme="minorHAnsi"/>
                <w:b/>
                <w:bCs/>
                <w:spacing w:val="-4"/>
                <w:sz w:val="20"/>
                <w:szCs w:val="20"/>
              </w:rPr>
              <w:t xml:space="preserve">Projekt jest zgodny </w:t>
            </w:r>
            <w:r w:rsidR="00BD38AB" w:rsidRPr="00D47585">
              <w:rPr>
                <w:rFonts w:asciiTheme="minorHAnsi" w:hAnsiTheme="minorHAnsi" w:cstheme="minorHAnsi"/>
                <w:b/>
                <w:bCs/>
                <w:spacing w:val="-4"/>
                <w:sz w:val="20"/>
                <w:szCs w:val="20"/>
              </w:rPr>
              <w:t>z zasadą zrównoważonego rozwoju, w tym z zasadą „nie czyń poważnych szkód”.</w:t>
            </w:r>
          </w:p>
        </w:tc>
        <w:tc>
          <w:tcPr>
            <w:tcW w:w="1706" w:type="dxa"/>
            <w:vAlign w:val="center"/>
          </w:tcPr>
          <w:p w14:paraId="71FDAB77" w14:textId="3B5A0AEF" w:rsidR="00BD38AB" w:rsidRPr="00BB74CE" w:rsidRDefault="00BD38AB" w:rsidP="004D4CAD">
            <w:pPr>
              <w:pStyle w:val="Akapitzlist"/>
              <w:spacing w:after="0" w:line="276" w:lineRule="auto"/>
              <w:ind w:left="0"/>
              <w:contextualSpacing w:val="0"/>
              <w:jc w:val="center"/>
              <w:rPr>
                <w:rFonts w:asciiTheme="minorHAnsi" w:hAnsiTheme="minorHAnsi" w:cstheme="minorHAnsi"/>
                <w:b/>
                <w:bCs/>
                <w:spacing w:val="-4"/>
                <w:sz w:val="20"/>
                <w:szCs w:val="20"/>
              </w:rPr>
            </w:pPr>
            <w:r w:rsidRPr="00650C11">
              <w:rPr>
                <w:rFonts w:asciiTheme="minorHAnsi" w:hAnsiTheme="minorHAnsi" w:cstheme="minorHAnsi"/>
                <w:b/>
                <w:bCs/>
                <w:spacing w:val="-4"/>
                <w:sz w:val="20"/>
                <w:szCs w:val="20"/>
              </w:rPr>
              <w:t>0 albo 1</w:t>
            </w:r>
            <w:r w:rsidR="00650C11" w:rsidRPr="00BB74CE" w:rsidDel="00563F03">
              <w:rPr>
                <w:rFonts w:asciiTheme="minorHAnsi" w:hAnsiTheme="minorHAnsi" w:cstheme="minorHAnsi"/>
                <w:b/>
                <w:bCs/>
                <w:spacing w:val="-4"/>
                <w:sz w:val="20"/>
                <w:szCs w:val="20"/>
              </w:rPr>
              <w:t xml:space="preserve"> </w:t>
            </w:r>
            <w:r w:rsidR="00650C11" w:rsidRPr="00BB74CE">
              <w:rPr>
                <w:rFonts w:asciiTheme="minorHAnsi" w:hAnsiTheme="minorHAnsi" w:cstheme="minorHAnsi"/>
                <w:b/>
                <w:bCs/>
                <w:spacing w:val="-4"/>
                <w:sz w:val="20"/>
                <w:szCs w:val="20"/>
              </w:rPr>
              <w:t>albo 2</w:t>
            </w:r>
            <w:r w:rsidR="00F41760">
              <w:rPr>
                <w:rFonts w:asciiTheme="minorHAnsi" w:hAnsiTheme="minorHAnsi" w:cstheme="minorHAnsi"/>
                <w:b/>
                <w:bCs/>
                <w:spacing w:val="-4"/>
                <w:sz w:val="20"/>
                <w:szCs w:val="20"/>
              </w:rPr>
              <w:t xml:space="preserve"> albo 3</w:t>
            </w:r>
          </w:p>
        </w:tc>
        <w:tc>
          <w:tcPr>
            <w:tcW w:w="1418" w:type="dxa"/>
          </w:tcPr>
          <w:p w14:paraId="2BA7E885" w14:textId="211DB826" w:rsidR="00BD38AB" w:rsidRPr="00D07E19" w:rsidRDefault="00CB39D8" w:rsidP="004D4CAD">
            <w:pPr>
              <w:pStyle w:val="Akapitzlist"/>
              <w:spacing w:before="120" w:after="0" w:line="276" w:lineRule="auto"/>
              <w:ind w:left="0"/>
              <w:contextualSpacing w:val="0"/>
              <w:jc w:val="center"/>
              <w:rPr>
                <w:rFonts w:asciiTheme="minorHAnsi" w:hAnsiTheme="minorHAnsi" w:cstheme="minorHAnsi"/>
                <w:b/>
                <w:bCs/>
                <w:spacing w:val="-4"/>
                <w:sz w:val="20"/>
                <w:szCs w:val="20"/>
              </w:rPr>
            </w:pPr>
            <w:r w:rsidRPr="00D07E19">
              <w:rPr>
                <w:rFonts w:asciiTheme="minorHAnsi" w:hAnsiTheme="minorHAnsi" w:cstheme="minorHAnsi"/>
                <w:b/>
                <w:bCs/>
                <w:spacing w:val="-4"/>
                <w:sz w:val="20"/>
                <w:szCs w:val="20"/>
              </w:rPr>
              <w:t>1</w:t>
            </w:r>
          </w:p>
        </w:tc>
      </w:tr>
      <w:tr w:rsidR="00BD38AB" w:rsidRPr="00BD38AB" w14:paraId="25F12016" w14:textId="77777777" w:rsidTr="0094169D">
        <w:trPr>
          <w:trHeight w:val="542"/>
        </w:trPr>
        <w:tc>
          <w:tcPr>
            <w:tcW w:w="562" w:type="dxa"/>
            <w:vAlign w:val="center"/>
          </w:tcPr>
          <w:p w14:paraId="0A7253EB" w14:textId="77777777" w:rsidR="00BD38AB" w:rsidRPr="00D47585" w:rsidRDefault="00BD38AB" w:rsidP="004D4CAD">
            <w:pPr>
              <w:pStyle w:val="Akapitzlist"/>
              <w:numPr>
                <w:ilvl w:val="0"/>
                <w:numId w:val="1"/>
              </w:numPr>
              <w:spacing w:after="0" w:line="276" w:lineRule="auto"/>
              <w:ind w:left="0" w:firstLine="0"/>
              <w:contextualSpacing w:val="0"/>
              <w:jc w:val="center"/>
              <w:rPr>
                <w:rFonts w:asciiTheme="minorHAnsi" w:hAnsiTheme="minorHAnsi" w:cstheme="minorHAnsi"/>
                <w:b/>
                <w:bCs/>
                <w:spacing w:val="-4"/>
                <w:sz w:val="20"/>
                <w:szCs w:val="20"/>
              </w:rPr>
            </w:pPr>
          </w:p>
        </w:tc>
        <w:tc>
          <w:tcPr>
            <w:tcW w:w="10626" w:type="dxa"/>
            <w:vAlign w:val="center"/>
          </w:tcPr>
          <w:p w14:paraId="5F0A130B" w14:textId="5C0311C6" w:rsidR="00BD38AB" w:rsidRPr="00D47585" w:rsidRDefault="00BD38AB" w:rsidP="004D4CAD">
            <w:pPr>
              <w:pStyle w:val="Akapitzlist"/>
              <w:spacing w:after="0" w:line="276" w:lineRule="auto"/>
              <w:ind w:left="0"/>
              <w:contextualSpacing w:val="0"/>
              <w:rPr>
                <w:rFonts w:asciiTheme="minorHAnsi" w:hAnsiTheme="minorHAnsi" w:cstheme="minorHAnsi"/>
                <w:b/>
                <w:bCs/>
                <w:spacing w:val="-4"/>
                <w:sz w:val="20"/>
                <w:szCs w:val="20"/>
              </w:rPr>
            </w:pPr>
            <w:r w:rsidRPr="00D47585">
              <w:rPr>
                <w:rFonts w:asciiTheme="minorHAnsi" w:hAnsiTheme="minorHAnsi" w:cstheme="minorHAnsi"/>
                <w:b/>
                <w:bCs/>
                <w:spacing w:val="-4"/>
                <w:sz w:val="20"/>
                <w:szCs w:val="20"/>
              </w:rPr>
              <w:t>Rodzaj prowadzonej działalności gospodarczej</w:t>
            </w:r>
            <w:r w:rsidR="00B16239">
              <w:rPr>
                <w:rFonts w:asciiTheme="minorHAnsi" w:hAnsiTheme="minorHAnsi" w:cstheme="minorHAnsi"/>
                <w:b/>
                <w:bCs/>
                <w:spacing w:val="-4"/>
                <w:sz w:val="20"/>
                <w:szCs w:val="20"/>
              </w:rPr>
              <w:t>.</w:t>
            </w:r>
            <w:r w:rsidRPr="00D47585">
              <w:rPr>
                <w:rFonts w:asciiTheme="minorHAnsi" w:hAnsiTheme="minorHAnsi" w:cstheme="minorHAnsi"/>
                <w:b/>
                <w:bCs/>
                <w:spacing w:val="-4"/>
                <w:sz w:val="20"/>
                <w:szCs w:val="20"/>
              </w:rPr>
              <w:t xml:space="preserve"> </w:t>
            </w:r>
          </w:p>
        </w:tc>
        <w:tc>
          <w:tcPr>
            <w:tcW w:w="1706" w:type="dxa"/>
            <w:vAlign w:val="center"/>
          </w:tcPr>
          <w:p w14:paraId="20898170" w14:textId="120B3009" w:rsidR="00BD38AB" w:rsidRPr="00BD38AB" w:rsidRDefault="00BD38AB" w:rsidP="004D4CAD">
            <w:pPr>
              <w:pStyle w:val="Akapitzlist"/>
              <w:spacing w:after="0" w:line="276" w:lineRule="auto"/>
              <w:ind w:left="0"/>
              <w:contextualSpacing w:val="0"/>
              <w:jc w:val="center"/>
              <w:rPr>
                <w:rFonts w:asciiTheme="minorHAnsi" w:hAnsiTheme="minorHAnsi" w:cstheme="minorHAnsi"/>
                <w:spacing w:val="-4"/>
                <w:sz w:val="20"/>
                <w:szCs w:val="20"/>
              </w:rPr>
            </w:pPr>
            <w:r w:rsidRPr="00BD38AB">
              <w:rPr>
                <w:rFonts w:asciiTheme="minorHAnsi" w:hAnsiTheme="minorHAnsi" w:cstheme="minorHAnsi"/>
                <w:b/>
                <w:bCs/>
                <w:spacing w:val="-4"/>
                <w:sz w:val="20"/>
                <w:szCs w:val="20"/>
              </w:rPr>
              <w:t>0 albo 1</w:t>
            </w:r>
            <w:r>
              <w:rPr>
                <w:rFonts w:asciiTheme="minorHAnsi" w:hAnsiTheme="minorHAnsi" w:cstheme="minorHAnsi"/>
                <w:b/>
                <w:bCs/>
                <w:spacing w:val="-4"/>
                <w:sz w:val="20"/>
                <w:szCs w:val="20"/>
              </w:rPr>
              <w:t xml:space="preserve"> albo 2</w:t>
            </w:r>
          </w:p>
        </w:tc>
        <w:tc>
          <w:tcPr>
            <w:tcW w:w="1418" w:type="dxa"/>
          </w:tcPr>
          <w:p w14:paraId="56376381" w14:textId="0C2E3CE9" w:rsidR="00BD38AB" w:rsidRPr="00D07E19" w:rsidRDefault="00CB39D8" w:rsidP="004D4CAD">
            <w:pPr>
              <w:pStyle w:val="Akapitzlist"/>
              <w:spacing w:before="120" w:after="0" w:line="276" w:lineRule="auto"/>
              <w:ind w:left="0"/>
              <w:contextualSpacing w:val="0"/>
              <w:jc w:val="center"/>
              <w:rPr>
                <w:rFonts w:asciiTheme="minorHAnsi" w:hAnsiTheme="minorHAnsi" w:cstheme="minorHAnsi"/>
                <w:b/>
                <w:bCs/>
                <w:spacing w:val="-4"/>
                <w:sz w:val="20"/>
                <w:szCs w:val="20"/>
              </w:rPr>
            </w:pPr>
            <w:r w:rsidRPr="00D07E19">
              <w:rPr>
                <w:rFonts w:asciiTheme="minorHAnsi" w:hAnsiTheme="minorHAnsi" w:cstheme="minorHAnsi"/>
                <w:b/>
                <w:bCs/>
                <w:spacing w:val="-4"/>
                <w:sz w:val="20"/>
                <w:szCs w:val="20"/>
              </w:rPr>
              <w:t>0</w:t>
            </w:r>
          </w:p>
        </w:tc>
      </w:tr>
      <w:tr w:rsidR="00BD38AB" w:rsidRPr="00BD38AB" w14:paraId="6DB67413" w14:textId="77777777" w:rsidTr="0094169D">
        <w:trPr>
          <w:trHeight w:val="569"/>
        </w:trPr>
        <w:tc>
          <w:tcPr>
            <w:tcW w:w="562" w:type="dxa"/>
            <w:vAlign w:val="center"/>
          </w:tcPr>
          <w:p w14:paraId="2B1D09BF" w14:textId="77777777" w:rsidR="00BD38AB" w:rsidRPr="00D47585" w:rsidRDefault="00BD38AB" w:rsidP="004D4CAD">
            <w:pPr>
              <w:pStyle w:val="Akapitzlist"/>
              <w:numPr>
                <w:ilvl w:val="0"/>
                <w:numId w:val="1"/>
              </w:numPr>
              <w:spacing w:after="0" w:line="276" w:lineRule="auto"/>
              <w:ind w:left="0" w:firstLine="0"/>
              <w:contextualSpacing w:val="0"/>
              <w:jc w:val="center"/>
              <w:rPr>
                <w:rFonts w:asciiTheme="minorHAnsi" w:hAnsiTheme="minorHAnsi" w:cstheme="minorHAnsi"/>
                <w:b/>
                <w:bCs/>
                <w:spacing w:val="-4"/>
                <w:sz w:val="20"/>
                <w:szCs w:val="20"/>
              </w:rPr>
            </w:pPr>
          </w:p>
        </w:tc>
        <w:tc>
          <w:tcPr>
            <w:tcW w:w="10626" w:type="dxa"/>
            <w:vAlign w:val="center"/>
          </w:tcPr>
          <w:p w14:paraId="140BA713" w14:textId="7CCDBB9B" w:rsidR="00BD38AB" w:rsidRPr="00D47585" w:rsidRDefault="00BD38AB" w:rsidP="004D4CAD">
            <w:pPr>
              <w:spacing w:after="0" w:line="276" w:lineRule="auto"/>
              <w:rPr>
                <w:rFonts w:asciiTheme="minorHAnsi" w:hAnsiTheme="minorHAnsi" w:cstheme="minorHAnsi"/>
                <w:b/>
                <w:bCs/>
                <w:spacing w:val="-4"/>
                <w:sz w:val="20"/>
                <w:szCs w:val="20"/>
              </w:rPr>
            </w:pPr>
            <w:r w:rsidRPr="00D47585">
              <w:rPr>
                <w:rFonts w:asciiTheme="minorHAnsi" w:hAnsiTheme="minorHAnsi" w:cstheme="minorHAnsi"/>
                <w:b/>
                <w:bCs/>
                <w:spacing w:val="-4"/>
                <w:sz w:val="20"/>
                <w:szCs w:val="20"/>
              </w:rPr>
              <w:t>Przedmiot projektu wpisuje się w zakres regionalnych inteligentnych specjalizacji wspólnych dla co najmniej dwóch województw z Polski Wschodniej</w:t>
            </w:r>
            <w:r w:rsidR="00B16239">
              <w:rPr>
                <w:rFonts w:asciiTheme="minorHAnsi" w:hAnsiTheme="minorHAnsi" w:cstheme="minorHAnsi"/>
                <w:b/>
                <w:bCs/>
                <w:spacing w:val="-4"/>
                <w:sz w:val="20"/>
                <w:szCs w:val="20"/>
              </w:rPr>
              <w:t>.</w:t>
            </w:r>
          </w:p>
        </w:tc>
        <w:tc>
          <w:tcPr>
            <w:tcW w:w="1706" w:type="dxa"/>
            <w:vAlign w:val="center"/>
          </w:tcPr>
          <w:p w14:paraId="1E1550B5" w14:textId="08B65827" w:rsidR="00BD38AB" w:rsidRPr="00BD38AB" w:rsidRDefault="00BD38AB" w:rsidP="004D4CAD">
            <w:pPr>
              <w:pStyle w:val="Akapitzlist"/>
              <w:spacing w:after="0" w:line="276" w:lineRule="auto"/>
              <w:ind w:left="0"/>
              <w:contextualSpacing w:val="0"/>
              <w:jc w:val="center"/>
              <w:rPr>
                <w:rFonts w:asciiTheme="minorHAnsi" w:hAnsiTheme="minorHAnsi" w:cstheme="minorHAnsi"/>
                <w:spacing w:val="-4"/>
                <w:sz w:val="20"/>
                <w:szCs w:val="20"/>
              </w:rPr>
            </w:pPr>
            <w:r w:rsidRPr="00BD38AB">
              <w:rPr>
                <w:rFonts w:asciiTheme="minorHAnsi" w:hAnsiTheme="minorHAnsi" w:cstheme="minorHAnsi"/>
                <w:b/>
                <w:bCs/>
                <w:spacing w:val="-4"/>
                <w:sz w:val="20"/>
                <w:szCs w:val="20"/>
              </w:rPr>
              <w:t>0 albo 1</w:t>
            </w:r>
          </w:p>
        </w:tc>
        <w:tc>
          <w:tcPr>
            <w:tcW w:w="1418" w:type="dxa"/>
          </w:tcPr>
          <w:p w14:paraId="32C5EA33" w14:textId="64E36579" w:rsidR="00BD38AB" w:rsidRPr="00D07E19" w:rsidRDefault="00CB39D8" w:rsidP="004D4CAD">
            <w:pPr>
              <w:pStyle w:val="Akapitzlist"/>
              <w:spacing w:before="120" w:after="0" w:line="276" w:lineRule="auto"/>
              <w:ind w:left="0"/>
              <w:contextualSpacing w:val="0"/>
              <w:jc w:val="center"/>
              <w:rPr>
                <w:rFonts w:asciiTheme="minorHAnsi" w:hAnsiTheme="minorHAnsi" w:cstheme="minorHAnsi"/>
                <w:b/>
                <w:bCs/>
                <w:spacing w:val="-4"/>
                <w:sz w:val="20"/>
                <w:szCs w:val="20"/>
              </w:rPr>
            </w:pPr>
            <w:r w:rsidRPr="00D07E19">
              <w:rPr>
                <w:rFonts w:asciiTheme="minorHAnsi" w:hAnsiTheme="minorHAnsi" w:cstheme="minorHAnsi"/>
                <w:b/>
                <w:bCs/>
                <w:spacing w:val="-4"/>
                <w:sz w:val="20"/>
                <w:szCs w:val="20"/>
              </w:rPr>
              <w:t>0</w:t>
            </w:r>
          </w:p>
        </w:tc>
      </w:tr>
      <w:tr w:rsidR="00CB33B9" w:rsidRPr="00BD38AB" w14:paraId="50B1B03E" w14:textId="77777777" w:rsidTr="0094169D">
        <w:trPr>
          <w:trHeight w:val="569"/>
        </w:trPr>
        <w:tc>
          <w:tcPr>
            <w:tcW w:w="562" w:type="dxa"/>
            <w:vAlign w:val="center"/>
          </w:tcPr>
          <w:p w14:paraId="57FC8BC7" w14:textId="77777777" w:rsidR="00CB33B9" w:rsidRPr="00D47585" w:rsidRDefault="00CB33B9" w:rsidP="004D4CAD">
            <w:pPr>
              <w:pStyle w:val="Akapitzlist"/>
              <w:numPr>
                <w:ilvl w:val="0"/>
                <w:numId w:val="1"/>
              </w:numPr>
              <w:spacing w:after="0" w:line="276" w:lineRule="auto"/>
              <w:ind w:left="0" w:firstLine="0"/>
              <w:contextualSpacing w:val="0"/>
              <w:jc w:val="center"/>
              <w:rPr>
                <w:rFonts w:asciiTheme="minorHAnsi" w:hAnsiTheme="minorHAnsi" w:cstheme="minorHAnsi"/>
                <w:b/>
                <w:bCs/>
                <w:spacing w:val="-4"/>
                <w:sz w:val="20"/>
                <w:szCs w:val="20"/>
              </w:rPr>
            </w:pPr>
          </w:p>
        </w:tc>
        <w:tc>
          <w:tcPr>
            <w:tcW w:w="10626" w:type="dxa"/>
            <w:vAlign w:val="center"/>
          </w:tcPr>
          <w:p w14:paraId="0E8B2FEE" w14:textId="0876A9F2" w:rsidR="00CB33B9" w:rsidRPr="00D47585" w:rsidRDefault="003002FA" w:rsidP="004D4CAD">
            <w:pPr>
              <w:spacing w:after="0" w:line="276" w:lineRule="auto"/>
              <w:rPr>
                <w:rFonts w:asciiTheme="minorHAnsi" w:hAnsiTheme="minorHAnsi" w:cstheme="minorHAnsi"/>
                <w:b/>
                <w:bCs/>
                <w:spacing w:val="-4"/>
              </w:rPr>
            </w:pPr>
            <w:r w:rsidRPr="00E72E0C">
              <w:rPr>
                <w:rFonts w:asciiTheme="minorHAnsi" w:hAnsiTheme="minorHAnsi" w:cstheme="minorHAnsi"/>
                <w:b/>
                <w:bCs/>
                <w:spacing w:val="-4"/>
                <w:sz w:val="20"/>
                <w:szCs w:val="20"/>
              </w:rPr>
              <w:t>Projekt zakłada dostosowanie miejsc pracy do indywidualnych potrzeb osób z niep</w:t>
            </w:r>
            <w:r w:rsidR="001B25F4">
              <w:rPr>
                <w:rFonts w:asciiTheme="minorHAnsi" w:hAnsiTheme="minorHAnsi" w:cstheme="minorHAnsi"/>
                <w:b/>
                <w:bCs/>
                <w:spacing w:val="-4"/>
                <w:sz w:val="20"/>
                <w:szCs w:val="20"/>
              </w:rPr>
              <w:t>e</w:t>
            </w:r>
            <w:r w:rsidRPr="00E72E0C">
              <w:rPr>
                <w:rFonts w:asciiTheme="minorHAnsi" w:hAnsiTheme="minorHAnsi" w:cstheme="minorHAnsi"/>
                <w:b/>
                <w:bCs/>
                <w:spacing w:val="-4"/>
                <w:sz w:val="20"/>
                <w:szCs w:val="20"/>
              </w:rPr>
              <w:t>łnosprawnościami</w:t>
            </w:r>
            <w:r w:rsidR="00B16239">
              <w:rPr>
                <w:rFonts w:asciiTheme="minorHAnsi" w:hAnsiTheme="minorHAnsi" w:cstheme="minorHAnsi"/>
                <w:b/>
                <w:bCs/>
              </w:rPr>
              <w:t>.</w:t>
            </w:r>
            <w:r>
              <w:rPr>
                <w:rFonts w:asciiTheme="minorHAnsi" w:hAnsiTheme="minorHAnsi" w:cstheme="minorHAnsi"/>
                <w:b/>
                <w:bCs/>
              </w:rPr>
              <w:t xml:space="preserve"> </w:t>
            </w:r>
          </w:p>
        </w:tc>
        <w:tc>
          <w:tcPr>
            <w:tcW w:w="1706" w:type="dxa"/>
            <w:vAlign w:val="center"/>
          </w:tcPr>
          <w:p w14:paraId="0CBA80C0" w14:textId="3156AF17" w:rsidR="00CB33B9" w:rsidRPr="00BD38AB" w:rsidRDefault="00CB33B9" w:rsidP="004D4CAD">
            <w:pPr>
              <w:pStyle w:val="Akapitzlist"/>
              <w:spacing w:after="0" w:line="276" w:lineRule="auto"/>
              <w:ind w:left="0"/>
              <w:contextualSpacing w:val="0"/>
              <w:jc w:val="center"/>
              <w:rPr>
                <w:rFonts w:asciiTheme="minorHAnsi" w:hAnsiTheme="minorHAnsi" w:cstheme="minorHAnsi"/>
                <w:b/>
                <w:bCs/>
                <w:spacing w:val="-4"/>
                <w:sz w:val="20"/>
                <w:szCs w:val="20"/>
              </w:rPr>
            </w:pPr>
            <w:r w:rsidRPr="00BD38AB">
              <w:rPr>
                <w:rFonts w:asciiTheme="minorHAnsi" w:hAnsiTheme="minorHAnsi" w:cstheme="minorHAnsi"/>
                <w:b/>
                <w:bCs/>
                <w:spacing w:val="-4"/>
                <w:sz w:val="20"/>
                <w:szCs w:val="20"/>
              </w:rPr>
              <w:t>0 albo 1</w:t>
            </w:r>
          </w:p>
        </w:tc>
        <w:tc>
          <w:tcPr>
            <w:tcW w:w="1418" w:type="dxa"/>
          </w:tcPr>
          <w:p w14:paraId="69E9FD92" w14:textId="6587E27D" w:rsidR="00CB33B9" w:rsidRPr="00D07E19" w:rsidRDefault="00CB33B9" w:rsidP="004D4CAD">
            <w:pPr>
              <w:pStyle w:val="Akapitzlist"/>
              <w:spacing w:before="120" w:after="0" w:line="276" w:lineRule="auto"/>
              <w:ind w:left="0"/>
              <w:contextualSpacing w:val="0"/>
              <w:jc w:val="center"/>
              <w:rPr>
                <w:rFonts w:asciiTheme="minorHAnsi" w:hAnsiTheme="minorHAnsi" w:cstheme="minorHAnsi"/>
                <w:b/>
                <w:bCs/>
                <w:spacing w:val="-4"/>
                <w:sz w:val="20"/>
                <w:szCs w:val="20"/>
              </w:rPr>
            </w:pPr>
            <w:r>
              <w:rPr>
                <w:rFonts w:asciiTheme="minorHAnsi" w:hAnsiTheme="minorHAnsi" w:cstheme="minorHAnsi"/>
                <w:b/>
                <w:bCs/>
                <w:spacing w:val="-4"/>
                <w:sz w:val="20"/>
                <w:szCs w:val="20"/>
              </w:rPr>
              <w:t>0</w:t>
            </w:r>
          </w:p>
        </w:tc>
      </w:tr>
      <w:tr w:rsidR="00CC4B5D" w:rsidRPr="00BD38AB" w14:paraId="7A280F8E" w14:textId="77777777" w:rsidTr="0094169D">
        <w:trPr>
          <w:trHeight w:val="569"/>
        </w:trPr>
        <w:tc>
          <w:tcPr>
            <w:tcW w:w="11188" w:type="dxa"/>
            <w:gridSpan w:val="2"/>
            <w:vAlign w:val="center"/>
          </w:tcPr>
          <w:p w14:paraId="48FD0BBA" w14:textId="7B804589" w:rsidR="00CC4B5D" w:rsidRPr="000A2D37" w:rsidRDefault="00CC4B5D" w:rsidP="004D4CAD">
            <w:pPr>
              <w:spacing w:after="0" w:line="276" w:lineRule="auto"/>
              <w:rPr>
                <w:rFonts w:asciiTheme="minorHAnsi" w:hAnsiTheme="minorHAnsi" w:cstheme="minorHAnsi"/>
                <w:b/>
                <w:bCs/>
                <w:spacing w:val="-4"/>
                <w:sz w:val="20"/>
                <w:szCs w:val="20"/>
              </w:rPr>
            </w:pPr>
            <w:r w:rsidRPr="000A2D37">
              <w:rPr>
                <w:rFonts w:asciiTheme="minorHAnsi" w:hAnsiTheme="minorHAnsi" w:cstheme="minorHAnsi"/>
                <w:b/>
                <w:bCs/>
                <w:spacing w:val="-4"/>
                <w:sz w:val="20"/>
                <w:szCs w:val="20"/>
              </w:rPr>
              <w:t>Punktacja</w:t>
            </w:r>
          </w:p>
        </w:tc>
        <w:tc>
          <w:tcPr>
            <w:tcW w:w="1706" w:type="dxa"/>
            <w:vAlign w:val="center"/>
          </w:tcPr>
          <w:p w14:paraId="2EB7AB39" w14:textId="7694A586" w:rsidR="00CC4B5D" w:rsidRPr="00BD38AB" w:rsidRDefault="00B43453" w:rsidP="005A25DA">
            <w:pPr>
              <w:pStyle w:val="Akapitzlist"/>
              <w:spacing w:after="0" w:line="276" w:lineRule="auto"/>
              <w:ind w:left="0"/>
              <w:contextualSpacing w:val="0"/>
              <w:jc w:val="center"/>
              <w:rPr>
                <w:rFonts w:asciiTheme="minorHAnsi" w:hAnsiTheme="minorHAnsi" w:cstheme="minorHAnsi"/>
                <w:b/>
                <w:bCs/>
                <w:spacing w:val="-4"/>
                <w:sz w:val="20"/>
                <w:szCs w:val="20"/>
              </w:rPr>
            </w:pPr>
            <w:r>
              <w:rPr>
                <w:rFonts w:asciiTheme="minorHAnsi" w:hAnsiTheme="minorHAnsi" w:cstheme="minorHAnsi"/>
                <w:b/>
                <w:bCs/>
                <w:spacing w:val="-4"/>
                <w:sz w:val="20"/>
                <w:szCs w:val="20"/>
              </w:rPr>
              <w:t>2</w:t>
            </w:r>
            <w:r w:rsidR="005A03DB">
              <w:rPr>
                <w:rFonts w:asciiTheme="minorHAnsi" w:hAnsiTheme="minorHAnsi" w:cstheme="minorHAnsi"/>
                <w:b/>
                <w:bCs/>
                <w:spacing w:val="-4"/>
                <w:sz w:val="20"/>
                <w:szCs w:val="20"/>
              </w:rPr>
              <w:t>4</w:t>
            </w:r>
          </w:p>
        </w:tc>
        <w:tc>
          <w:tcPr>
            <w:tcW w:w="1418" w:type="dxa"/>
          </w:tcPr>
          <w:p w14:paraId="57307C94" w14:textId="6AB31CD0" w:rsidR="00CC4B5D" w:rsidRPr="00D07E19" w:rsidRDefault="00CB33B9" w:rsidP="004D4CAD">
            <w:pPr>
              <w:pStyle w:val="Akapitzlist"/>
              <w:spacing w:before="120" w:after="0" w:line="276" w:lineRule="auto"/>
              <w:ind w:left="0"/>
              <w:contextualSpacing w:val="0"/>
              <w:jc w:val="center"/>
              <w:rPr>
                <w:rFonts w:asciiTheme="minorHAnsi" w:hAnsiTheme="minorHAnsi" w:cstheme="minorHAnsi"/>
                <w:b/>
                <w:bCs/>
                <w:spacing w:val="-4"/>
                <w:sz w:val="20"/>
                <w:szCs w:val="20"/>
              </w:rPr>
            </w:pPr>
            <w:r w:rsidRPr="00D07E19">
              <w:rPr>
                <w:rFonts w:asciiTheme="minorHAnsi" w:hAnsiTheme="minorHAnsi" w:cstheme="minorHAnsi"/>
                <w:b/>
                <w:bCs/>
                <w:spacing w:val="-4"/>
                <w:sz w:val="20"/>
                <w:szCs w:val="20"/>
              </w:rPr>
              <w:t>1</w:t>
            </w:r>
            <w:r>
              <w:rPr>
                <w:rFonts w:asciiTheme="minorHAnsi" w:hAnsiTheme="minorHAnsi" w:cstheme="minorHAnsi"/>
                <w:b/>
                <w:bCs/>
                <w:spacing w:val="-4"/>
                <w:sz w:val="20"/>
                <w:szCs w:val="20"/>
              </w:rPr>
              <w:t>2</w:t>
            </w:r>
          </w:p>
        </w:tc>
      </w:tr>
      <w:tr w:rsidR="00D07E19" w:rsidRPr="00BD38AB" w14:paraId="6FCFAE1A" w14:textId="77777777" w:rsidTr="0094169D">
        <w:trPr>
          <w:trHeight w:val="2947"/>
        </w:trPr>
        <w:tc>
          <w:tcPr>
            <w:tcW w:w="14312" w:type="dxa"/>
            <w:gridSpan w:val="4"/>
            <w:vAlign w:val="center"/>
          </w:tcPr>
          <w:p w14:paraId="53FD67A3" w14:textId="3F9EEF1B" w:rsidR="00D07E19" w:rsidRPr="00D47585" w:rsidRDefault="00D07E19" w:rsidP="004D4CAD">
            <w:pPr>
              <w:spacing w:before="120" w:line="276" w:lineRule="auto"/>
              <w:rPr>
                <w:rFonts w:asciiTheme="minorHAnsi" w:hAnsiTheme="minorHAnsi" w:cstheme="minorHAnsi"/>
                <w:sz w:val="20"/>
                <w:szCs w:val="20"/>
              </w:rPr>
            </w:pPr>
            <w:r w:rsidRPr="00D47585">
              <w:rPr>
                <w:rFonts w:asciiTheme="minorHAnsi" w:hAnsiTheme="minorHAnsi" w:cstheme="minorHAnsi"/>
                <w:sz w:val="20"/>
                <w:szCs w:val="20"/>
              </w:rPr>
              <w:t xml:space="preserve">Maksymalna liczba punktów do uzyskania wynosi </w:t>
            </w:r>
            <w:r w:rsidR="00A75541">
              <w:rPr>
                <w:rFonts w:asciiTheme="minorHAnsi" w:hAnsiTheme="minorHAnsi" w:cstheme="minorHAnsi"/>
                <w:b/>
                <w:sz w:val="20"/>
                <w:szCs w:val="20"/>
              </w:rPr>
              <w:t>2</w:t>
            </w:r>
            <w:r w:rsidR="005A03DB">
              <w:rPr>
                <w:rFonts w:asciiTheme="minorHAnsi" w:hAnsiTheme="minorHAnsi" w:cstheme="minorHAnsi"/>
                <w:b/>
                <w:sz w:val="20"/>
                <w:szCs w:val="20"/>
              </w:rPr>
              <w:t>4</w:t>
            </w:r>
            <w:r w:rsidR="00A75541" w:rsidRPr="00D47585">
              <w:rPr>
                <w:rFonts w:asciiTheme="minorHAnsi" w:hAnsiTheme="minorHAnsi" w:cstheme="minorHAnsi"/>
                <w:b/>
                <w:sz w:val="20"/>
                <w:szCs w:val="20"/>
              </w:rPr>
              <w:t xml:space="preserve"> </w:t>
            </w:r>
            <w:r w:rsidRPr="00D47585">
              <w:rPr>
                <w:rFonts w:asciiTheme="minorHAnsi" w:hAnsiTheme="minorHAnsi" w:cstheme="minorHAnsi"/>
                <w:b/>
                <w:sz w:val="20"/>
                <w:szCs w:val="20"/>
              </w:rPr>
              <w:t>pkt</w:t>
            </w:r>
            <w:r w:rsidR="006D48B3">
              <w:rPr>
                <w:rFonts w:asciiTheme="minorHAnsi" w:hAnsiTheme="minorHAnsi" w:cstheme="minorHAnsi"/>
                <w:b/>
                <w:sz w:val="20"/>
                <w:szCs w:val="20"/>
              </w:rPr>
              <w:t>.</w:t>
            </w:r>
            <w:r w:rsidRPr="00D47585">
              <w:rPr>
                <w:rFonts w:asciiTheme="minorHAnsi" w:hAnsiTheme="minorHAnsi" w:cstheme="minorHAnsi"/>
                <w:sz w:val="20"/>
                <w:szCs w:val="20"/>
              </w:rPr>
              <w:t xml:space="preserve"> </w:t>
            </w:r>
          </w:p>
          <w:p w14:paraId="53AC9912" w14:textId="7AC6F3DC" w:rsidR="00D07E19" w:rsidRPr="00A9256D" w:rsidRDefault="00D07E19" w:rsidP="004D4CAD">
            <w:pPr>
              <w:spacing w:before="120" w:line="276" w:lineRule="auto"/>
              <w:rPr>
                <w:rFonts w:asciiTheme="minorHAnsi" w:hAnsiTheme="minorHAnsi" w:cstheme="minorHAnsi"/>
                <w:sz w:val="20"/>
                <w:szCs w:val="20"/>
              </w:rPr>
            </w:pPr>
            <w:r w:rsidRPr="00D47585">
              <w:rPr>
                <w:rFonts w:asciiTheme="minorHAnsi" w:hAnsiTheme="minorHAnsi" w:cstheme="minorHAnsi"/>
                <w:sz w:val="20"/>
                <w:szCs w:val="20"/>
              </w:rPr>
              <w:t xml:space="preserve">Minimalna liczba punktów umożliwiająca wybranie projektu do dofinansowania wynosi </w:t>
            </w:r>
            <w:r w:rsidR="00C21E22" w:rsidRPr="00D47585">
              <w:rPr>
                <w:rFonts w:asciiTheme="minorHAnsi" w:hAnsiTheme="minorHAnsi" w:cstheme="minorHAnsi"/>
                <w:b/>
                <w:bCs/>
                <w:sz w:val="20"/>
                <w:szCs w:val="20"/>
              </w:rPr>
              <w:t>1</w:t>
            </w:r>
            <w:r w:rsidR="00C21E22">
              <w:rPr>
                <w:rFonts w:asciiTheme="minorHAnsi" w:hAnsiTheme="minorHAnsi" w:cstheme="minorHAnsi"/>
                <w:b/>
                <w:bCs/>
                <w:sz w:val="20"/>
                <w:szCs w:val="20"/>
              </w:rPr>
              <w:t>2</w:t>
            </w:r>
            <w:r w:rsidR="00C21E22" w:rsidRPr="00D47585">
              <w:rPr>
                <w:rFonts w:asciiTheme="minorHAnsi" w:hAnsiTheme="minorHAnsi" w:cstheme="minorHAnsi"/>
                <w:b/>
                <w:bCs/>
                <w:sz w:val="20"/>
                <w:szCs w:val="20"/>
              </w:rPr>
              <w:t xml:space="preserve"> </w:t>
            </w:r>
            <w:r w:rsidRPr="00D47585">
              <w:rPr>
                <w:rFonts w:asciiTheme="minorHAnsi" w:hAnsiTheme="minorHAnsi" w:cstheme="minorHAnsi"/>
                <w:b/>
                <w:bCs/>
                <w:sz w:val="20"/>
                <w:szCs w:val="20"/>
              </w:rPr>
              <w:t>pkt</w:t>
            </w:r>
            <w:r w:rsidRPr="00D47585">
              <w:rPr>
                <w:rFonts w:asciiTheme="minorHAnsi" w:hAnsiTheme="minorHAnsi" w:cstheme="minorHAnsi"/>
                <w:sz w:val="20"/>
                <w:szCs w:val="20"/>
              </w:rPr>
              <w:t>, przy czym projekt musi uzyskać co najmniej minimum punktowe wymagane w każdym kryterium.</w:t>
            </w:r>
          </w:p>
          <w:p w14:paraId="1F7931B7" w14:textId="77777777" w:rsidR="00D07E19" w:rsidRPr="00930EA4" w:rsidRDefault="00D07E19" w:rsidP="004D4CAD">
            <w:pPr>
              <w:spacing w:before="120" w:line="276" w:lineRule="auto"/>
              <w:rPr>
                <w:rFonts w:asciiTheme="minorHAnsi" w:hAnsiTheme="minorHAnsi" w:cstheme="minorHAnsi"/>
                <w:b/>
                <w:sz w:val="20"/>
                <w:szCs w:val="20"/>
              </w:rPr>
            </w:pPr>
            <w:r w:rsidRPr="00930EA4">
              <w:rPr>
                <w:rFonts w:asciiTheme="minorHAnsi" w:hAnsiTheme="minorHAnsi" w:cstheme="minorHAnsi"/>
                <w:sz w:val="20"/>
                <w:szCs w:val="20"/>
              </w:rPr>
              <w:t>W sytuacji, gdy kwota przeznaczona na dofinansowanie projektów nie będzie wystarczająca na dofinansowanie wszystkich projektów z taką samą liczbą punktów, o wyborze projektów do dofinansowania, decydować będzie zgodnie z kolejnością:</w:t>
            </w:r>
          </w:p>
          <w:p w14:paraId="0774FBB9" w14:textId="62C1B35B" w:rsidR="00D07E19" w:rsidRPr="00026D79" w:rsidRDefault="00146AB6" w:rsidP="004D4CAD">
            <w:pPr>
              <w:pStyle w:val="Akapitzlist"/>
              <w:numPr>
                <w:ilvl w:val="0"/>
                <w:numId w:val="7"/>
              </w:numPr>
              <w:spacing w:before="120" w:line="276" w:lineRule="auto"/>
              <w:ind w:hanging="357"/>
              <w:contextualSpacing w:val="0"/>
              <w:rPr>
                <w:rFonts w:asciiTheme="minorHAnsi" w:hAnsiTheme="minorHAnsi" w:cstheme="minorHAnsi"/>
                <w:b/>
                <w:bCs/>
                <w:sz w:val="20"/>
                <w:szCs w:val="20"/>
              </w:rPr>
            </w:pPr>
            <w:r w:rsidRPr="00026D79">
              <w:rPr>
                <w:rFonts w:asciiTheme="minorHAnsi" w:hAnsiTheme="minorHAnsi" w:cstheme="minorHAnsi"/>
                <w:b/>
                <w:bCs/>
                <w:sz w:val="20"/>
                <w:szCs w:val="20"/>
              </w:rPr>
              <w:t>P</w:t>
            </w:r>
            <w:r w:rsidR="00D07E19" w:rsidRPr="00026D79">
              <w:rPr>
                <w:rFonts w:asciiTheme="minorHAnsi" w:hAnsiTheme="minorHAnsi" w:cstheme="minorHAnsi"/>
                <w:b/>
                <w:bCs/>
                <w:sz w:val="20"/>
                <w:szCs w:val="20"/>
              </w:rPr>
              <w:t>unktacja przyznana w następujących kryteriach w następującym porządku:</w:t>
            </w:r>
          </w:p>
          <w:p w14:paraId="3922DE73" w14:textId="77777777" w:rsidR="00B53722" w:rsidRDefault="00B53722" w:rsidP="009A68D5">
            <w:pPr>
              <w:pStyle w:val="Akapitzlist"/>
              <w:numPr>
                <w:ilvl w:val="1"/>
                <w:numId w:val="10"/>
              </w:numPr>
              <w:spacing w:after="0" w:line="276" w:lineRule="auto"/>
              <w:ind w:hanging="357"/>
              <w:contextualSpacing w:val="0"/>
              <w:rPr>
                <w:rFonts w:asciiTheme="minorHAnsi" w:hAnsiTheme="minorHAnsi" w:cstheme="minorHAnsi"/>
                <w:sz w:val="20"/>
                <w:szCs w:val="20"/>
              </w:rPr>
            </w:pPr>
            <w:r w:rsidRPr="00B53722">
              <w:rPr>
                <w:rFonts w:asciiTheme="minorHAnsi" w:hAnsiTheme="minorHAnsi" w:cstheme="minorHAnsi"/>
                <w:sz w:val="20"/>
                <w:szCs w:val="20"/>
              </w:rPr>
              <w:t>Projekt jest zgodny z zakresem i celem działania, a cel projektu jest uzasadniony</w:t>
            </w:r>
            <w:r w:rsidRPr="00930EA4">
              <w:rPr>
                <w:rFonts w:asciiTheme="minorHAnsi" w:hAnsiTheme="minorHAnsi" w:cstheme="minorHAnsi"/>
                <w:sz w:val="20"/>
                <w:szCs w:val="20"/>
              </w:rPr>
              <w:t xml:space="preserve"> </w:t>
            </w:r>
          </w:p>
          <w:p w14:paraId="093CD619" w14:textId="34EC19ED" w:rsidR="002C0E96" w:rsidRPr="002C0E96" w:rsidRDefault="00CB33B9" w:rsidP="009A68D5">
            <w:pPr>
              <w:pStyle w:val="Akapitzlist"/>
              <w:numPr>
                <w:ilvl w:val="1"/>
                <w:numId w:val="10"/>
              </w:numPr>
              <w:spacing w:after="0" w:line="276" w:lineRule="auto"/>
              <w:ind w:hanging="357"/>
              <w:contextualSpacing w:val="0"/>
              <w:rPr>
                <w:rFonts w:asciiTheme="minorHAnsi" w:hAnsiTheme="minorHAnsi" w:cstheme="minorHAnsi"/>
                <w:sz w:val="20"/>
                <w:szCs w:val="20"/>
              </w:rPr>
            </w:pPr>
            <w:r w:rsidRPr="00930EA4">
              <w:rPr>
                <w:rFonts w:asciiTheme="minorHAnsi" w:hAnsiTheme="minorHAnsi" w:cstheme="minorHAnsi"/>
                <w:sz w:val="20"/>
                <w:szCs w:val="20"/>
              </w:rPr>
              <w:t>Innowacyjność projektu</w:t>
            </w:r>
            <w:r w:rsidR="0094169D">
              <w:rPr>
                <w:rFonts w:asciiTheme="minorHAnsi" w:hAnsiTheme="minorHAnsi" w:cstheme="minorHAnsi"/>
                <w:sz w:val="20"/>
                <w:szCs w:val="20"/>
              </w:rPr>
              <w:t>.</w:t>
            </w:r>
          </w:p>
          <w:p w14:paraId="6D06117B" w14:textId="7CF4CFDD" w:rsidR="00D07E19" w:rsidRPr="00930EA4" w:rsidRDefault="00D07E19" w:rsidP="009A68D5">
            <w:pPr>
              <w:pStyle w:val="Akapitzlist"/>
              <w:numPr>
                <w:ilvl w:val="1"/>
                <w:numId w:val="10"/>
              </w:numPr>
              <w:spacing w:after="0" w:line="276" w:lineRule="auto"/>
              <w:ind w:hanging="357"/>
              <w:contextualSpacing w:val="0"/>
              <w:rPr>
                <w:rFonts w:asciiTheme="minorHAnsi" w:hAnsiTheme="minorHAnsi" w:cstheme="minorHAnsi"/>
                <w:sz w:val="20"/>
                <w:szCs w:val="20"/>
              </w:rPr>
            </w:pPr>
            <w:r w:rsidRPr="00930EA4">
              <w:rPr>
                <w:rFonts w:asciiTheme="minorHAnsi" w:hAnsiTheme="minorHAnsi" w:cstheme="minorHAnsi"/>
                <w:sz w:val="20"/>
                <w:szCs w:val="20"/>
              </w:rPr>
              <w:t>Rodzaj prowadzonej działalności gospodarczej</w:t>
            </w:r>
            <w:r w:rsidR="0094169D">
              <w:rPr>
                <w:rFonts w:asciiTheme="minorHAnsi" w:hAnsiTheme="minorHAnsi" w:cstheme="minorHAnsi"/>
                <w:sz w:val="20"/>
                <w:szCs w:val="20"/>
              </w:rPr>
              <w:t>.</w:t>
            </w:r>
          </w:p>
          <w:p w14:paraId="1CD99C43" w14:textId="1F43C43A" w:rsidR="00D07E19" w:rsidRPr="00930EA4" w:rsidRDefault="00D07E19" w:rsidP="009A68D5">
            <w:pPr>
              <w:pStyle w:val="Akapitzlist"/>
              <w:numPr>
                <w:ilvl w:val="1"/>
                <w:numId w:val="10"/>
              </w:numPr>
              <w:spacing w:after="0" w:line="276" w:lineRule="auto"/>
              <w:ind w:hanging="357"/>
              <w:contextualSpacing w:val="0"/>
              <w:rPr>
                <w:rFonts w:asciiTheme="minorHAnsi" w:hAnsiTheme="minorHAnsi" w:cstheme="minorHAnsi"/>
                <w:sz w:val="20"/>
                <w:szCs w:val="20"/>
              </w:rPr>
            </w:pPr>
            <w:r w:rsidRPr="00930EA4">
              <w:rPr>
                <w:rFonts w:asciiTheme="minorHAnsi" w:hAnsiTheme="minorHAnsi" w:cstheme="minorHAnsi"/>
                <w:sz w:val="20"/>
                <w:szCs w:val="20"/>
              </w:rPr>
              <w:lastRenderedPageBreak/>
              <w:t>Przedmiot projektu wpisuje się w zakres regionalnych inteligentnych specjalizacji wspólnych dla co najmniej dwóch województw z Polski Wschodniej</w:t>
            </w:r>
            <w:r w:rsidR="0094169D">
              <w:rPr>
                <w:rFonts w:asciiTheme="minorHAnsi" w:hAnsiTheme="minorHAnsi" w:cstheme="minorHAnsi"/>
                <w:sz w:val="20"/>
                <w:szCs w:val="20"/>
              </w:rPr>
              <w:t>.</w:t>
            </w:r>
          </w:p>
          <w:p w14:paraId="634C847D" w14:textId="24BF75F1" w:rsidR="00D07E19" w:rsidRPr="00930EA4" w:rsidRDefault="009014D7" w:rsidP="009A68D5">
            <w:pPr>
              <w:pStyle w:val="Akapitzlist"/>
              <w:numPr>
                <w:ilvl w:val="1"/>
                <w:numId w:val="10"/>
              </w:numPr>
              <w:spacing w:after="0" w:line="276" w:lineRule="auto"/>
              <w:ind w:hanging="357"/>
              <w:contextualSpacing w:val="0"/>
              <w:rPr>
                <w:rFonts w:asciiTheme="minorHAnsi" w:hAnsiTheme="minorHAnsi" w:cstheme="minorHAnsi"/>
                <w:sz w:val="20"/>
                <w:szCs w:val="20"/>
              </w:rPr>
            </w:pPr>
            <w:r w:rsidRPr="009014D7">
              <w:rPr>
                <w:rFonts w:asciiTheme="minorHAnsi" w:hAnsiTheme="minorHAnsi" w:cstheme="minorHAnsi"/>
                <w:sz w:val="20"/>
                <w:szCs w:val="20"/>
              </w:rPr>
              <w:t xml:space="preserve">Projekt jest zgodny </w:t>
            </w:r>
            <w:r w:rsidR="00D07E19" w:rsidRPr="00930EA4">
              <w:rPr>
                <w:rFonts w:asciiTheme="minorHAnsi" w:hAnsiTheme="minorHAnsi" w:cstheme="minorHAnsi"/>
                <w:sz w:val="20"/>
                <w:szCs w:val="20"/>
              </w:rPr>
              <w:t>z zasadą zrównoważonego rozwoju, w tym z zasadą „nie czyń poważnych szkód”</w:t>
            </w:r>
            <w:r w:rsidR="00026D79">
              <w:rPr>
                <w:rFonts w:asciiTheme="minorHAnsi" w:hAnsiTheme="minorHAnsi" w:cstheme="minorHAnsi"/>
                <w:sz w:val="20"/>
                <w:szCs w:val="20"/>
              </w:rPr>
              <w:t>.</w:t>
            </w:r>
          </w:p>
          <w:p w14:paraId="09839A90" w14:textId="0F0CC2CC" w:rsidR="00D07E19" w:rsidRPr="009F1FFC" w:rsidRDefault="00146AB6" w:rsidP="004D4CAD">
            <w:pPr>
              <w:pStyle w:val="Akapitzlist"/>
              <w:numPr>
                <w:ilvl w:val="0"/>
                <w:numId w:val="7"/>
              </w:numPr>
              <w:spacing w:before="120" w:line="276" w:lineRule="auto"/>
              <w:ind w:hanging="357"/>
              <w:contextualSpacing w:val="0"/>
              <w:rPr>
                <w:rFonts w:asciiTheme="minorHAnsi" w:hAnsiTheme="minorHAnsi" w:cstheme="minorHAnsi"/>
                <w:b/>
                <w:bCs/>
                <w:sz w:val="20"/>
                <w:szCs w:val="20"/>
              </w:rPr>
            </w:pPr>
            <w:r w:rsidRPr="009F1FFC">
              <w:rPr>
                <w:rFonts w:asciiTheme="minorHAnsi" w:hAnsiTheme="minorHAnsi" w:cstheme="minorHAnsi"/>
                <w:b/>
                <w:bCs/>
                <w:sz w:val="20"/>
                <w:szCs w:val="20"/>
              </w:rPr>
              <w:t>W</w:t>
            </w:r>
            <w:r w:rsidR="00D07E19" w:rsidRPr="009F1FFC">
              <w:rPr>
                <w:rFonts w:asciiTheme="minorHAnsi" w:hAnsiTheme="minorHAnsi" w:cstheme="minorHAnsi"/>
                <w:b/>
                <w:bCs/>
                <w:sz w:val="20"/>
                <w:szCs w:val="20"/>
              </w:rPr>
              <w:t>eryfikacja dodatkowych kryteriów rozstrzygających w następującym porządku:</w:t>
            </w:r>
          </w:p>
          <w:p w14:paraId="60B15D36" w14:textId="6BB0C67E" w:rsidR="000428A6" w:rsidRPr="00441EF3" w:rsidRDefault="000428A6" w:rsidP="00441EF3">
            <w:pPr>
              <w:pStyle w:val="Akapitzlist"/>
              <w:spacing w:after="0" w:line="276" w:lineRule="auto"/>
              <w:ind w:left="1014"/>
              <w:jc w:val="both"/>
              <w:rPr>
                <w:rFonts w:asciiTheme="minorHAnsi" w:hAnsiTheme="minorHAnsi" w:cstheme="minorHAnsi"/>
                <w:bCs/>
                <w:color w:val="000000"/>
                <w:sz w:val="20"/>
                <w:szCs w:val="20"/>
              </w:rPr>
            </w:pPr>
            <w:r>
              <w:rPr>
                <w:rFonts w:asciiTheme="minorHAnsi" w:hAnsiTheme="minorHAnsi" w:cstheme="minorHAnsi"/>
                <w:b/>
                <w:bCs/>
                <w:sz w:val="20"/>
                <w:szCs w:val="20"/>
              </w:rPr>
              <w:t xml:space="preserve">I stopnia - </w:t>
            </w:r>
            <w:r w:rsidRPr="007D3FE9">
              <w:rPr>
                <w:rFonts w:asciiTheme="minorHAnsi" w:hAnsiTheme="minorHAnsi" w:cstheme="minorHAnsi"/>
                <w:bCs/>
                <w:color w:val="000000"/>
                <w:sz w:val="20"/>
                <w:szCs w:val="20"/>
              </w:rPr>
              <w:t>Lokalizacja projektu będzie znajdowała się w województwie</w:t>
            </w:r>
            <w:r>
              <w:rPr>
                <w:rFonts w:asciiTheme="minorHAnsi" w:hAnsiTheme="minorHAnsi" w:cstheme="minorHAnsi"/>
                <w:bCs/>
                <w:color w:val="000000"/>
                <w:sz w:val="20"/>
                <w:szCs w:val="20"/>
              </w:rPr>
              <w:t>,</w:t>
            </w:r>
            <w:r w:rsidRPr="007D3FE9">
              <w:rPr>
                <w:rFonts w:asciiTheme="minorHAnsi" w:hAnsiTheme="minorHAnsi" w:cstheme="minorHAnsi"/>
                <w:bCs/>
                <w:color w:val="000000"/>
                <w:sz w:val="20"/>
                <w:szCs w:val="20"/>
              </w:rPr>
              <w:t xml:space="preserve"> w którym wskaźnik GUS pn. „Przedsiębiorstwa, które wprowadziły innowacje produktowe lub procesowe w % ogółu przedsiębiorstw w danym województwie” jest niższy.</w:t>
            </w:r>
            <w:r>
              <w:rPr>
                <w:rFonts w:asciiTheme="minorHAnsi" w:hAnsiTheme="minorHAnsi" w:cstheme="minorHAnsi"/>
                <w:bCs/>
                <w:color w:val="000000"/>
                <w:sz w:val="20"/>
                <w:szCs w:val="20"/>
              </w:rPr>
              <w:t xml:space="preserve"> </w:t>
            </w:r>
            <w:r w:rsidRPr="00441EF3">
              <w:rPr>
                <w:rFonts w:asciiTheme="minorHAnsi" w:hAnsiTheme="minorHAnsi" w:cstheme="minorHAnsi"/>
                <w:bCs/>
                <w:color w:val="000000"/>
                <w:sz w:val="20"/>
                <w:szCs w:val="20"/>
              </w:rPr>
              <w:t>Kryterium rozstrzygane na podstawie danych z „Rocznika Statystycznego Województw” – Wydawnictwo GUS, aktualnych według stanu na dzień ogłoszenia naboru.</w:t>
            </w:r>
          </w:p>
          <w:p w14:paraId="5306C5D2" w14:textId="5C490982" w:rsidR="00D227E7" w:rsidRDefault="00D227E7" w:rsidP="00444F03">
            <w:pPr>
              <w:spacing w:before="120" w:line="276" w:lineRule="auto"/>
              <w:ind w:left="1014"/>
              <w:rPr>
                <w:rFonts w:asciiTheme="minorHAnsi" w:hAnsiTheme="minorHAnsi" w:cstheme="minorHAnsi"/>
                <w:sz w:val="20"/>
                <w:szCs w:val="20"/>
              </w:rPr>
            </w:pPr>
            <w:r w:rsidRPr="00146AB6">
              <w:rPr>
                <w:rFonts w:asciiTheme="minorHAnsi" w:hAnsiTheme="minorHAnsi" w:cstheme="minorHAnsi"/>
                <w:b/>
                <w:bCs/>
                <w:sz w:val="20"/>
                <w:szCs w:val="20"/>
              </w:rPr>
              <w:t>I</w:t>
            </w:r>
            <w:r w:rsidR="000428A6">
              <w:rPr>
                <w:rFonts w:asciiTheme="minorHAnsi" w:hAnsiTheme="minorHAnsi" w:cstheme="minorHAnsi"/>
                <w:b/>
                <w:bCs/>
                <w:sz w:val="20"/>
                <w:szCs w:val="20"/>
              </w:rPr>
              <w:t>I</w:t>
            </w:r>
            <w:r w:rsidRPr="00146AB6">
              <w:rPr>
                <w:rFonts w:asciiTheme="minorHAnsi" w:hAnsiTheme="minorHAnsi" w:cstheme="minorHAnsi"/>
                <w:b/>
                <w:bCs/>
                <w:sz w:val="20"/>
                <w:szCs w:val="20"/>
              </w:rPr>
              <w:t xml:space="preserve"> stopnia</w:t>
            </w:r>
            <w:r w:rsidRPr="00146AB6">
              <w:rPr>
                <w:rFonts w:asciiTheme="minorHAnsi" w:hAnsiTheme="minorHAnsi" w:cstheme="minorHAnsi"/>
                <w:sz w:val="20"/>
                <w:szCs w:val="20"/>
              </w:rPr>
              <w:t xml:space="preserve"> - Wskaźnik stopy bezrobocia w powiecie, w którym realizowany jest projekt (na podstawie danych GUS „Bezrobotni oraz stopa bezrobocia wg województw, podregionów i powiatów” stan na koniec miesiąca poprzedzającego okres trzech miesięcy poprzedzających ogłoszenie naboru na podstawie wskaźnika „Stopa bezrobocia w %”). Pierwszeństwo w wyborze do dofinansowania otrzyma projekt którego miejsce realizacji znajduje się w powiecie o wyższej stopie bezrobocia.</w:t>
            </w:r>
          </w:p>
          <w:p w14:paraId="5D8C70C9" w14:textId="6BC7CBAD" w:rsidR="00D07E19" w:rsidRPr="00A9256D" w:rsidRDefault="00D07E19" w:rsidP="00444F03">
            <w:pPr>
              <w:spacing w:before="120" w:line="276" w:lineRule="auto"/>
              <w:ind w:left="1014"/>
              <w:rPr>
                <w:rFonts w:asciiTheme="minorHAnsi" w:hAnsiTheme="minorHAnsi" w:cstheme="minorHAnsi"/>
                <w:sz w:val="20"/>
                <w:szCs w:val="20"/>
              </w:rPr>
            </w:pPr>
            <w:r w:rsidRPr="00146AB6">
              <w:rPr>
                <w:rFonts w:asciiTheme="minorHAnsi" w:hAnsiTheme="minorHAnsi" w:cstheme="minorHAnsi"/>
                <w:b/>
                <w:bCs/>
                <w:sz w:val="20"/>
                <w:szCs w:val="20"/>
              </w:rPr>
              <w:t>I</w:t>
            </w:r>
            <w:r w:rsidR="00D227E7">
              <w:rPr>
                <w:rFonts w:asciiTheme="minorHAnsi" w:hAnsiTheme="minorHAnsi" w:cstheme="minorHAnsi"/>
                <w:b/>
                <w:bCs/>
                <w:sz w:val="20"/>
                <w:szCs w:val="20"/>
              </w:rPr>
              <w:t>I</w:t>
            </w:r>
            <w:r w:rsidR="00444F03">
              <w:rPr>
                <w:rFonts w:asciiTheme="minorHAnsi" w:hAnsiTheme="minorHAnsi" w:cstheme="minorHAnsi"/>
                <w:b/>
                <w:bCs/>
                <w:sz w:val="20"/>
                <w:szCs w:val="20"/>
              </w:rPr>
              <w:t>I</w:t>
            </w:r>
            <w:r w:rsidRPr="00146AB6">
              <w:rPr>
                <w:rFonts w:asciiTheme="minorHAnsi" w:hAnsiTheme="minorHAnsi" w:cstheme="minorHAnsi"/>
                <w:b/>
                <w:bCs/>
                <w:sz w:val="20"/>
                <w:szCs w:val="20"/>
              </w:rPr>
              <w:t xml:space="preserve"> stopnia</w:t>
            </w:r>
            <w:r w:rsidRPr="00146AB6">
              <w:rPr>
                <w:rFonts w:asciiTheme="minorHAnsi" w:hAnsiTheme="minorHAnsi" w:cstheme="minorHAnsi"/>
                <w:sz w:val="20"/>
                <w:szCs w:val="20"/>
              </w:rPr>
              <w:t xml:space="preserve"> – Wnioskodawca jest członkiem Krajowego Klastra Kluczowego – w przypadku zastosowania tego kryterium pierwszeństwo w wyborze do dofinansowania otrzyma projekt złożony przez Wnioskodawcę, który na moment złożenia wniosku jest od co najmniej 6 miesięcy członkiem klastra, który otrzymał status Krajowego Klastra Kluczowego.</w:t>
            </w:r>
          </w:p>
        </w:tc>
      </w:tr>
    </w:tbl>
    <w:p w14:paraId="775BBB9A" w14:textId="6940F47D" w:rsidR="00444F03" w:rsidRDefault="00444F03" w:rsidP="004D4CAD">
      <w:pPr>
        <w:spacing w:line="276" w:lineRule="auto"/>
      </w:pPr>
    </w:p>
    <w:p w14:paraId="7BF0527F" w14:textId="77777777" w:rsidR="00444F03" w:rsidRDefault="00444F03">
      <w:r>
        <w:br w:type="page"/>
      </w:r>
    </w:p>
    <w:tbl>
      <w:tblPr>
        <w:tblW w:w="143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410"/>
        <w:gridCol w:w="8788"/>
        <w:gridCol w:w="1418"/>
        <w:gridCol w:w="1171"/>
      </w:tblGrid>
      <w:tr w:rsidR="00B226FF" w:rsidRPr="00930EA4" w14:paraId="06E9BA02" w14:textId="77777777" w:rsidTr="005D3B98">
        <w:trPr>
          <w:trHeight w:val="563"/>
        </w:trPr>
        <w:tc>
          <w:tcPr>
            <w:tcW w:w="596" w:type="dxa"/>
            <w:shd w:val="clear" w:color="auto" w:fill="CCC0D9" w:themeFill="accent4" w:themeFillTint="66"/>
            <w:vAlign w:val="center"/>
          </w:tcPr>
          <w:p w14:paraId="50EFBB85" w14:textId="3B60459F" w:rsidR="00B226FF" w:rsidRPr="00930EA4" w:rsidRDefault="00B226FF" w:rsidP="004D4CAD">
            <w:pPr>
              <w:spacing w:before="120" w:line="276" w:lineRule="auto"/>
              <w:jc w:val="center"/>
              <w:rPr>
                <w:rFonts w:asciiTheme="minorHAnsi" w:hAnsiTheme="minorHAnsi" w:cstheme="minorHAnsi"/>
                <w:b/>
              </w:rPr>
            </w:pPr>
            <w:r w:rsidRPr="00930EA4">
              <w:rPr>
                <w:rFonts w:asciiTheme="minorHAnsi" w:hAnsiTheme="minorHAnsi" w:cstheme="minorHAnsi"/>
                <w:b/>
              </w:rPr>
              <w:lastRenderedPageBreak/>
              <w:t>Lp.</w:t>
            </w:r>
          </w:p>
        </w:tc>
        <w:tc>
          <w:tcPr>
            <w:tcW w:w="2410" w:type="dxa"/>
            <w:shd w:val="clear" w:color="auto" w:fill="CCC0D9" w:themeFill="accent4" w:themeFillTint="66"/>
            <w:vAlign w:val="center"/>
          </w:tcPr>
          <w:p w14:paraId="17F9C039" w14:textId="77777777" w:rsidR="00B226FF" w:rsidRPr="00930EA4" w:rsidRDefault="00B226FF" w:rsidP="004D4CAD">
            <w:pPr>
              <w:spacing w:before="120" w:line="276" w:lineRule="auto"/>
              <w:jc w:val="center"/>
              <w:rPr>
                <w:rFonts w:asciiTheme="minorHAnsi" w:hAnsiTheme="minorHAnsi" w:cstheme="minorHAnsi"/>
                <w:b/>
              </w:rPr>
            </w:pPr>
            <w:r w:rsidRPr="00930EA4">
              <w:rPr>
                <w:rFonts w:asciiTheme="minorHAnsi" w:hAnsiTheme="minorHAnsi" w:cstheme="minorHAnsi"/>
                <w:b/>
              </w:rPr>
              <w:t>Nazwa kryterium</w:t>
            </w:r>
          </w:p>
        </w:tc>
        <w:tc>
          <w:tcPr>
            <w:tcW w:w="8788" w:type="dxa"/>
            <w:shd w:val="clear" w:color="auto" w:fill="CCC0D9" w:themeFill="accent4" w:themeFillTint="66"/>
            <w:vAlign w:val="center"/>
          </w:tcPr>
          <w:p w14:paraId="63501B8E" w14:textId="1904D075" w:rsidR="00B226FF" w:rsidRPr="00930EA4" w:rsidRDefault="00724332" w:rsidP="004D4CAD">
            <w:pPr>
              <w:spacing w:before="120" w:line="276" w:lineRule="auto"/>
              <w:jc w:val="center"/>
              <w:rPr>
                <w:rFonts w:asciiTheme="minorHAnsi" w:hAnsiTheme="minorHAnsi" w:cstheme="minorHAnsi"/>
                <w:b/>
              </w:rPr>
            </w:pPr>
            <w:r w:rsidRPr="00930EA4">
              <w:rPr>
                <w:rFonts w:asciiTheme="minorHAnsi" w:hAnsiTheme="minorHAnsi" w:cstheme="minorHAnsi"/>
                <w:b/>
              </w:rPr>
              <w:t xml:space="preserve">Definicja </w:t>
            </w:r>
            <w:r w:rsidR="00B226FF" w:rsidRPr="00930EA4">
              <w:rPr>
                <w:rFonts w:asciiTheme="minorHAnsi" w:hAnsiTheme="minorHAnsi" w:cstheme="minorHAnsi"/>
                <w:b/>
              </w:rPr>
              <w:t>kryterium</w:t>
            </w:r>
          </w:p>
        </w:tc>
        <w:tc>
          <w:tcPr>
            <w:tcW w:w="1418" w:type="dxa"/>
            <w:shd w:val="clear" w:color="auto" w:fill="CCC0D9" w:themeFill="accent4" w:themeFillTint="66"/>
            <w:vAlign w:val="center"/>
          </w:tcPr>
          <w:p w14:paraId="133DF00E" w14:textId="383E67D1" w:rsidR="00B226FF" w:rsidRPr="00930EA4" w:rsidRDefault="00AC0B3D" w:rsidP="004D4CAD">
            <w:pPr>
              <w:spacing w:before="120" w:line="276" w:lineRule="auto"/>
              <w:jc w:val="center"/>
              <w:rPr>
                <w:rFonts w:asciiTheme="minorHAnsi" w:hAnsiTheme="minorHAnsi" w:cstheme="minorHAnsi"/>
                <w:b/>
              </w:rPr>
            </w:pPr>
            <w:r w:rsidRPr="00930EA4">
              <w:rPr>
                <w:rFonts w:asciiTheme="minorHAnsi" w:hAnsiTheme="minorHAnsi" w:cstheme="minorHAnsi"/>
                <w:b/>
              </w:rPr>
              <w:t>Liczba punktów</w:t>
            </w:r>
          </w:p>
        </w:tc>
        <w:tc>
          <w:tcPr>
            <w:tcW w:w="1171" w:type="dxa"/>
            <w:shd w:val="clear" w:color="auto" w:fill="CCC0D9" w:themeFill="accent4" w:themeFillTint="66"/>
            <w:vAlign w:val="center"/>
          </w:tcPr>
          <w:p w14:paraId="4A2EF7EA" w14:textId="367FA03D" w:rsidR="00B226FF" w:rsidRPr="00930EA4" w:rsidRDefault="001A0741" w:rsidP="004D4CAD">
            <w:pPr>
              <w:spacing w:before="120" w:line="276" w:lineRule="auto"/>
              <w:jc w:val="center"/>
              <w:rPr>
                <w:rFonts w:asciiTheme="minorHAnsi" w:hAnsiTheme="minorHAnsi" w:cstheme="minorHAnsi"/>
                <w:b/>
              </w:rPr>
            </w:pPr>
            <w:r w:rsidRPr="00930EA4">
              <w:rPr>
                <w:rFonts w:asciiTheme="minorHAnsi" w:hAnsiTheme="minorHAnsi" w:cstheme="minorHAnsi"/>
                <w:b/>
              </w:rPr>
              <w:t xml:space="preserve"> Minimum punktowe</w:t>
            </w:r>
          </w:p>
        </w:tc>
      </w:tr>
      <w:tr w:rsidR="00EE541D" w:rsidRPr="00930EA4" w14:paraId="42E13551" w14:textId="77777777" w:rsidTr="005D3B98">
        <w:trPr>
          <w:trHeight w:val="562"/>
        </w:trPr>
        <w:tc>
          <w:tcPr>
            <w:tcW w:w="596" w:type="dxa"/>
            <w:shd w:val="clear" w:color="auto" w:fill="auto"/>
          </w:tcPr>
          <w:p w14:paraId="4F9184B7" w14:textId="59E326BE" w:rsidR="00EE541D" w:rsidRPr="00930EA4" w:rsidRDefault="00EE541D" w:rsidP="004D4CAD">
            <w:pPr>
              <w:pStyle w:val="Akapitzlist"/>
              <w:numPr>
                <w:ilvl w:val="0"/>
                <w:numId w:val="5"/>
              </w:numPr>
              <w:spacing w:before="120" w:after="0" w:line="276" w:lineRule="auto"/>
              <w:ind w:left="0" w:firstLine="0"/>
              <w:contextualSpacing w:val="0"/>
              <w:rPr>
                <w:rFonts w:asciiTheme="minorHAnsi" w:hAnsiTheme="minorHAnsi" w:cstheme="minorHAnsi"/>
                <w:sz w:val="20"/>
                <w:szCs w:val="20"/>
              </w:rPr>
            </w:pPr>
          </w:p>
        </w:tc>
        <w:tc>
          <w:tcPr>
            <w:tcW w:w="2410" w:type="dxa"/>
            <w:shd w:val="clear" w:color="auto" w:fill="auto"/>
          </w:tcPr>
          <w:p w14:paraId="1C9D3DD8" w14:textId="468E68CA" w:rsidR="00EE541D" w:rsidRPr="00EF501F" w:rsidRDefault="00EE541D" w:rsidP="004D4CAD">
            <w:pPr>
              <w:spacing w:before="120" w:line="276" w:lineRule="auto"/>
              <w:ind w:right="-39"/>
              <w:rPr>
                <w:rFonts w:asciiTheme="minorHAnsi" w:hAnsiTheme="minorHAnsi" w:cstheme="minorHAnsi"/>
                <w:b/>
                <w:bCs/>
              </w:rPr>
            </w:pPr>
            <w:r w:rsidRPr="00EF501F">
              <w:rPr>
                <w:rFonts w:asciiTheme="minorHAnsi" w:hAnsiTheme="minorHAnsi" w:cstheme="minorHAnsi"/>
                <w:b/>
                <w:bCs/>
                <w:spacing w:val="-4"/>
              </w:rPr>
              <w:t xml:space="preserve">Kwalifikowalność </w:t>
            </w:r>
            <w:r w:rsidR="000559F8" w:rsidRPr="00EF501F">
              <w:rPr>
                <w:rFonts w:asciiTheme="minorHAnsi" w:hAnsiTheme="minorHAnsi" w:cstheme="minorHAnsi"/>
                <w:b/>
                <w:bCs/>
                <w:spacing w:val="-4"/>
              </w:rPr>
              <w:t>w</w:t>
            </w:r>
            <w:r w:rsidRPr="00EF501F">
              <w:rPr>
                <w:rFonts w:asciiTheme="minorHAnsi" w:hAnsiTheme="minorHAnsi" w:cstheme="minorHAnsi"/>
                <w:b/>
                <w:bCs/>
                <w:spacing w:val="-4"/>
              </w:rPr>
              <w:t xml:space="preserve">nioskodawcy </w:t>
            </w:r>
          </w:p>
          <w:p w14:paraId="575A4762" w14:textId="77777777" w:rsidR="00EE541D" w:rsidRPr="00930EA4" w:rsidRDefault="00EE541D" w:rsidP="004D4CAD">
            <w:pPr>
              <w:spacing w:before="120" w:line="276" w:lineRule="auto"/>
              <w:rPr>
                <w:rFonts w:asciiTheme="minorHAnsi" w:hAnsiTheme="minorHAnsi" w:cstheme="minorHAnsi"/>
              </w:rPr>
            </w:pPr>
          </w:p>
        </w:tc>
        <w:tc>
          <w:tcPr>
            <w:tcW w:w="8788" w:type="dxa"/>
            <w:shd w:val="clear" w:color="auto" w:fill="auto"/>
            <w:vAlign w:val="center"/>
          </w:tcPr>
          <w:p w14:paraId="6EF2F1BA" w14:textId="18D03226" w:rsidR="006B7C7D" w:rsidRPr="00BA3438" w:rsidRDefault="006B7C7D" w:rsidP="004D4CAD">
            <w:pPr>
              <w:pStyle w:val="Default"/>
              <w:spacing w:before="120" w:after="120"/>
              <w:ind w:left="-29"/>
              <w:rPr>
                <w:rFonts w:asciiTheme="minorHAnsi" w:hAnsiTheme="minorHAnsi" w:cstheme="minorHAnsi"/>
                <w:b/>
                <w:bCs/>
                <w:color w:val="auto"/>
                <w:sz w:val="20"/>
                <w:szCs w:val="20"/>
              </w:rPr>
            </w:pPr>
            <w:r w:rsidRPr="00BA3438">
              <w:rPr>
                <w:rFonts w:asciiTheme="minorHAnsi" w:hAnsiTheme="minorHAnsi" w:cstheme="minorHAnsi"/>
                <w:b/>
                <w:bCs/>
                <w:color w:val="auto"/>
                <w:sz w:val="20"/>
                <w:szCs w:val="20"/>
              </w:rPr>
              <w:t xml:space="preserve">Ocena kryterium przeprowadzana jest w </w:t>
            </w:r>
            <w:r w:rsidR="002C7FDC">
              <w:rPr>
                <w:rFonts w:asciiTheme="minorHAnsi" w:hAnsiTheme="minorHAnsi" w:cstheme="minorHAnsi"/>
                <w:b/>
                <w:bCs/>
                <w:color w:val="auto"/>
                <w:sz w:val="20"/>
                <w:szCs w:val="20"/>
              </w:rPr>
              <w:t>trzech</w:t>
            </w:r>
            <w:r w:rsidR="008B0825" w:rsidRPr="00BA3438">
              <w:rPr>
                <w:rFonts w:asciiTheme="minorHAnsi" w:hAnsiTheme="minorHAnsi" w:cstheme="minorHAnsi"/>
                <w:b/>
                <w:bCs/>
                <w:color w:val="auto"/>
                <w:sz w:val="20"/>
                <w:szCs w:val="20"/>
              </w:rPr>
              <w:t xml:space="preserve"> </w:t>
            </w:r>
            <w:r w:rsidRPr="00BA3438">
              <w:rPr>
                <w:rFonts w:asciiTheme="minorHAnsi" w:hAnsiTheme="minorHAnsi" w:cstheme="minorHAnsi"/>
                <w:b/>
                <w:bCs/>
                <w:color w:val="auto"/>
                <w:sz w:val="20"/>
                <w:szCs w:val="20"/>
              </w:rPr>
              <w:t>aspektach</w:t>
            </w:r>
            <w:r w:rsidR="008B0825" w:rsidRPr="00BA3438">
              <w:rPr>
                <w:rFonts w:asciiTheme="minorHAnsi" w:hAnsiTheme="minorHAnsi" w:cstheme="minorHAnsi"/>
                <w:b/>
                <w:bCs/>
                <w:color w:val="auto"/>
                <w:sz w:val="20"/>
                <w:szCs w:val="20"/>
              </w:rPr>
              <w:t>:</w:t>
            </w:r>
          </w:p>
          <w:p w14:paraId="5701E87A" w14:textId="1538FC42" w:rsidR="006A7FDE" w:rsidRPr="00930EA4" w:rsidRDefault="00BA3438" w:rsidP="004D4CAD">
            <w:pPr>
              <w:pStyle w:val="Akapitzlist"/>
              <w:numPr>
                <w:ilvl w:val="0"/>
                <w:numId w:val="11"/>
              </w:numPr>
              <w:spacing w:before="120" w:line="276" w:lineRule="auto"/>
              <w:contextualSpacing w:val="0"/>
              <w:rPr>
                <w:rFonts w:asciiTheme="minorHAnsi" w:hAnsiTheme="minorHAnsi" w:cstheme="minorHAnsi"/>
                <w:color w:val="000000"/>
                <w:sz w:val="20"/>
                <w:szCs w:val="20"/>
              </w:rPr>
            </w:pPr>
            <w:r>
              <w:rPr>
                <w:rFonts w:asciiTheme="minorHAnsi" w:hAnsiTheme="minorHAnsi" w:cstheme="minorHAnsi"/>
                <w:sz w:val="20"/>
                <w:szCs w:val="20"/>
              </w:rPr>
              <w:t>W</w:t>
            </w:r>
            <w:r w:rsidR="006A7FDE" w:rsidRPr="00930EA4">
              <w:rPr>
                <w:rFonts w:asciiTheme="minorHAnsi" w:hAnsiTheme="minorHAnsi" w:cstheme="minorHAnsi"/>
                <w:sz w:val="20"/>
                <w:szCs w:val="20"/>
              </w:rPr>
              <w:t xml:space="preserve">szystkie dane identyfikacyjne przedsiębiorcy będącego </w:t>
            </w:r>
            <w:r w:rsidR="000559F8" w:rsidRPr="00930EA4">
              <w:rPr>
                <w:rFonts w:asciiTheme="minorHAnsi" w:hAnsiTheme="minorHAnsi" w:cstheme="minorHAnsi"/>
                <w:sz w:val="20"/>
                <w:szCs w:val="20"/>
              </w:rPr>
              <w:t>w</w:t>
            </w:r>
            <w:r w:rsidR="006A7FDE" w:rsidRPr="00930EA4">
              <w:rPr>
                <w:rFonts w:asciiTheme="minorHAnsi" w:hAnsiTheme="minorHAnsi" w:cstheme="minorHAnsi"/>
                <w:sz w:val="20"/>
                <w:szCs w:val="20"/>
              </w:rPr>
              <w:t>nioskodawcą zawarte we wniosku o dofinansowanie są zgodne z danymi zawartymi w ogólnodostępnych rejestrach, w tym w Krajowym Rejestrze Sądowym lub Centralnej Ewidencji i Informacji o Działalności Gospodarczej oraz bazie internetowej REGON.</w:t>
            </w:r>
          </w:p>
          <w:p w14:paraId="236B763A" w14:textId="130DEE7C" w:rsidR="009540B8" w:rsidRDefault="00BA3438" w:rsidP="004D4CAD">
            <w:pPr>
              <w:pStyle w:val="Akapitzlist"/>
              <w:numPr>
                <w:ilvl w:val="0"/>
                <w:numId w:val="11"/>
              </w:numPr>
              <w:spacing w:before="120" w:line="276" w:lineRule="auto"/>
              <w:contextualSpacing w:val="0"/>
              <w:rPr>
                <w:rFonts w:asciiTheme="minorHAnsi" w:hAnsiTheme="minorHAnsi" w:cstheme="minorHAnsi"/>
                <w:sz w:val="20"/>
                <w:szCs w:val="20"/>
              </w:rPr>
            </w:pPr>
            <w:r>
              <w:rPr>
                <w:rFonts w:asciiTheme="minorHAnsi" w:hAnsiTheme="minorHAnsi" w:cstheme="minorHAnsi"/>
                <w:sz w:val="20"/>
                <w:szCs w:val="20"/>
              </w:rPr>
              <w:t>W</w:t>
            </w:r>
            <w:r w:rsidR="002E44C9" w:rsidRPr="00930EA4">
              <w:rPr>
                <w:rFonts w:asciiTheme="minorHAnsi" w:hAnsiTheme="minorHAnsi" w:cstheme="minorHAnsi"/>
                <w:sz w:val="20"/>
                <w:szCs w:val="20"/>
              </w:rPr>
              <w:t>nioskodawca prowadzi działalność gospodarczą na terytorium makroregionu Polski Wschodniej</w:t>
            </w:r>
            <w:r w:rsidR="00341B6E" w:rsidRPr="00930EA4">
              <w:rPr>
                <w:rFonts w:asciiTheme="minorHAnsi" w:hAnsiTheme="minorHAnsi" w:cstheme="minorHAnsi"/>
                <w:sz w:val="20"/>
                <w:szCs w:val="20"/>
              </w:rPr>
              <w:t xml:space="preserve">, </w:t>
            </w:r>
            <w:r w:rsidR="002E44C9" w:rsidRPr="00930EA4">
              <w:rPr>
                <w:rFonts w:asciiTheme="minorHAnsi" w:hAnsiTheme="minorHAnsi" w:cstheme="minorHAnsi"/>
                <w:sz w:val="20"/>
                <w:szCs w:val="20"/>
              </w:rPr>
              <w:t>tj. województw lubelskiego, podkarpackiego, podlaskiego, świętokrzyskiego</w:t>
            </w:r>
            <w:r w:rsidR="005F7A26" w:rsidRPr="00930EA4">
              <w:rPr>
                <w:rFonts w:asciiTheme="minorHAnsi" w:hAnsiTheme="minorHAnsi" w:cstheme="minorHAnsi"/>
                <w:sz w:val="20"/>
                <w:szCs w:val="20"/>
              </w:rPr>
              <w:t>,</w:t>
            </w:r>
            <w:r w:rsidR="002E44C9" w:rsidRPr="00930EA4">
              <w:rPr>
                <w:rFonts w:asciiTheme="minorHAnsi" w:hAnsiTheme="minorHAnsi" w:cstheme="minorHAnsi"/>
                <w:sz w:val="20"/>
                <w:szCs w:val="20"/>
              </w:rPr>
              <w:t xml:space="preserve"> warmińsko-mazurskiego</w:t>
            </w:r>
            <w:r w:rsidR="00087720" w:rsidRPr="00930EA4">
              <w:rPr>
                <w:rFonts w:asciiTheme="minorHAnsi" w:hAnsiTheme="minorHAnsi" w:cstheme="minorHAnsi"/>
                <w:sz w:val="20"/>
                <w:szCs w:val="20"/>
              </w:rPr>
              <w:t xml:space="preserve"> </w:t>
            </w:r>
            <w:r w:rsidR="005F7A26" w:rsidRPr="00930EA4">
              <w:rPr>
                <w:rFonts w:asciiTheme="minorHAnsi" w:hAnsiTheme="minorHAnsi" w:cstheme="minorHAnsi"/>
                <w:sz w:val="20"/>
                <w:szCs w:val="20"/>
              </w:rPr>
              <w:t>lub</w:t>
            </w:r>
            <w:r w:rsidR="00EB44EC" w:rsidRPr="00930EA4">
              <w:rPr>
                <w:rFonts w:asciiTheme="minorHAnsi" w:hAnsiTheme="minorHAnsi" w:cstheme="minorHAnsi"/>
                <w:sz w:val="20"/>
                <w:szCs w:val="20"/>
              </w:rPr>
              <w:t xml:space="preserve"> </w:t>
            </w:r>
            <w:r w:rsidR="00C70D86" w:rsidRPr="00930EA4">
              <w:rPr>
                <w:rFonts w:asciiTheme="minorHAnsi" w:hAnsiTheme="minorHAnsi" w:cstheme="minorHAnsi"/>
                <w:sz w:val="20"/>
                <w:szCs w:val="20"/>
              </w:rPr>
              <w:t>mazowieckiego z wyłączeniem regionu warszawskiego stołecznego (</w:t>
            </w:r>
            <w:r w:rsidR="00921D38" w:rsidRPr="00930EA4">
              <w:rPr>
                <w:rFonts w:asciiTheme="minorHAnsi" w:hAnsiTheme="minorHAnsi" w:cstheme="minorHAnsi"/>
                <w:sz w:val="20"/>
                <w:szCs w:val="20"/>
              </w:rPr>
              <w:t xml:space="preserve">m.st. </w:t>
            </w:r>
            <w:r w:rsidR="00C70D86" w:rsidRPr="00930EA4">
              <w:rPr>
                <w:rFonts w:asciiTheme="minorHAnsi" w:hAnsiTheme="minorHAnsi" w:cstheme="minorHAnsi"/>
                <w:sz w:val="20"/>
                <w:szCs w:val="20"/>
              </w:rPr>
              <w:t xml:space="preserve">Warszawa oraz powiaty: grodziski, legionowski, miński, nowodworski, otwocki, piaseczyński, pruszkowski, warszawski zachodni </w:t>
            </w:r>
            <w:r w:rsidR="00921D38" w:rsidRPr="00930EA4">
              <w:rPr>
                <w:rFonts w:asciiTheme="minorHAnsi" w:hAnsiTheme="minorHAnsi" w:cstheme="minorHAnsi"/>
                <w:sz w:val="20"/>
                <w:szCs w:val="20"/>
              </w:rPr>
              <w:t xml:space="preserve">i </w:t>
            </w:r>
            <w:r w:rsidR="00C70D86" w:rsidRPr="00930EA4">
              <w:rPr>
                <w:rFonts w:asciiTheme="minorHAnsi" w:hAnsiTheme="minorHAnsi" w:cstheme="minorHAnsi"/>
                <w:sz w:val="20"/>
                <w:szCs w:val="20"/>
              </w:rPr>
              <w:t>wołomiński)</w:t>
            </w:r>
            <w:r w:rsidR="0020337B" w:rsidRPr="00930EA4">
              <w:rPr>
                <w:rFonts w:asciiTheme="minorHAnsi" w:hAnsiTheme="minorHAnsi" w:cstheme="minorHAnsi"/>
                <w:sz w:val="20"/>
                <w:szCs w:val="20"/>
              </w:rPr>
              <w:t xml:space="preserve"> </w:t>
            </w:r>
            <w:r w:rsidR="002E44C9" w:rsidRPr="00930EA4">
              <w:rPr>
                <w:rFonts w:asciiTheme="minorHAnsi" w:hAnsiTheme="minorHAnsi" w:cstheme="minorHAnsi"/>
                <w:sz w:val="20"/>
                <w:szCs w:val="20"/>
              </w:rPr>
              <w:t>potwierdzoną wpisem do odpowiedniego rejestru</w:t>
            </w:r>
            <w:r w:rsidR="00C70D86" w:rsidRPr="00930EA4">
              <w:rPr>
                <w:rFonts w:asciiTheme="minorHAnsi" w:hAnsiTheme="minorHAnsi" w:cstheme="minorHAnsi"/>
                <w:sz w:val="20"/>
                <w:szCs w:val="20"/>
              </w:rPr>
              <w:t xml:space="preserve"> przedsiębiorców, uj</w:t>
            </w:r>
            <w:r w:rsidR="000D10C9" w:rsidRPr="00930EA4">
              <w:rPr>
                <w:rFonts w:asciiTheme="minorHAnsi" w:hAnsiTheme="minorHAnsi" w:cstheme="minorHAnsi"/>
                <w:sz w:val="20"/>
                <w:szCs w:val="20"/>
              </w:rPr>
              <w:t>a</w:t>
            </w:r>
            <w:r w:rsidR="00C70D86" w:rsidRPr="00930EA4">
              <w:rPr>
                <w:rFonts w:asciiTheme="minorHAnsi" w:hAnsiTheme="minorHAnsi" w:cstheme="minorHAnsi"/>
                <w:sz w:val="20"/>
                <w:szCs w:val="20"/>
              </w:rPr>
              <w:t>wnionym najpóźniej</w:t>
            </w:r>
            <w:r w:rsidR="00903F7B">
              <w:rPr>
                <w:rFonts w:asciiTheme="minorHAnsi" w:hAnsiTheme="minorHAnsi" w:cstheme="minorHAnsi"/>
                <w:sz w:val="20"/>
                <w:szCs w:val="20"/>
              </w:rPr>
              <w:t xml:space="preserve"> </w:t>
            </w:r>
            <w:r w:rsidR="00C70D86" w:rsidRPr="00930EA4">
              <w:rPr>
                <w:rFonts w:asciiTheme="minorHAnsi" w:hAnsiTheme="minorHAnsi" w:cstheme="minorHAnsi"/>
                <w:sz w:val="20"/>
                <w:szCs w:val="20"/>
              </w:rPr>
              <w:t xml:space="preserve"> w dniu złożenia wniosku o dofinansow</w:t>
            </w:r>
            <w:r w:rsidR="0051677D">
              <w:rPr>
                <w:rFonts w:asciiTheme="minorHAnsi" w:hAnsiTheme="minorHAnsi" w:cstheme="minorHAnsi"/>
                <w:sz w:val="20"/>
                <w:szCs w:val="20"/>
              </w:rPr>
              <w:t>a</w:t>
            </w:r>
            <w:r w:rsidR="00C70D86" w:rsidRPr="00930EA4">
              <w:rPr>
                <w:rFonts w:asciiTheme="minorHAnsi" w:hAnsiTheme="minorHAnsi" w:cstheme="minorHAnsi"/>
                <w:sz w:val="20"/>
                <w:szCs w:val="20"/>
              </w:rPr>
              <w:t>nie.</w:t>
            </w:r>
            <w:r w:rsidR="00690816" w:rsidRPr="00930EA4">
              <w:rPr>
                <w:rFonts w:asciiTheme="minorHAnsi" w:hAnsiTheme="minorHAnsi" w:cstheme="minorHAnsi"/>
                <w:sz w:val="20"/>
                <w:szCs w:val="20"/>
              </w:rPr>
              <w:t xml:space="preserve"> </w:t>
            </w:r>
          </w:p>
          <w:p w14:paraId="530572B2" w14:textId="0B0B266F" w:rsidR="002033AB" w:rsidRDefault="002033AB" w:rsidP="002033AB">
            <w:pPr>
              <w:pStyle w:val="Akapitzlist"/>
              <w:numPr>
                <w:ilvl w:val="0"/>
                <w:numId w:val="11"/>
              </w:numPr>
              <w:spacing w:before="120" w:line="276" w:lineRule="auto"/>
              <w:contextualSpacing w:val="0"/>
              <w:rPr>
                <w:rFonts w:asciiTheme="minorHAnsi" w:hAnsiTheme="minorHAnsi" w:cstheme="minorHAnsi"/>
                <w:sz w:val="20"/>
                <w:szCs w:val="20"/>
              </w:rPr>
            </w:pPr>
            <w:r>
              <w:rPr>
                <w:rFonts w:asciiTheme="minorHAnsi" w:hAnsiTheme="minorHAnsi" w:cstheme="minorHAnsi"/>
                <w:sz w:val="20"/>
                <w:szCs w:val="20"/>
              </w:rPr>
              <w:t>W</w:t>
            </w:r>
            <w:r w:rsidRPr="00930EA4">
              <w:rPr>
                <w:rFonts w:asciiTheme="minorHAnsi" w:hAnsiTheme="minorHAnsi" w:cstheme="minorHAnsi"/>
                <w:sz w:val="20"/>
                <w:szCs w:val="20"/>
              </w:rPr>
              <w:t xml:space="preserve">nioskodawca prowadzi działalność gospodarczą na terytorium makroregionu Polski Wschodniej, tj. województw lubelskiego, podkarpackiego, podlaskiego, świętokrzyskiego, warmińsko-mazurskiego lub mazowieckiego z wyłączeniem regionu warszawskiego stołecznego (m.st. Warszawa oraz powiaty: grodziski, legionowski, miński, nowodworski, otwocki, piaseczyński, pruszkowski, warszawski zachodni i wołomiński) potwierdzoną wpisem do odpowiedniego rejestru przedsiębiorców, ujawnionym </w:t>
            </w:r>
            <w:r w:rsidR="008773C5">
              <w:rPr>
                <w:rFonts w:asciiTheme="minorHAnsi" w:hAnsiTheme="minorHAnsi" w:cstheme="minorHAnsi"/>
                <w:sz w:val="20"/>
                <w:szCs w:val="20"/>
              </w:rPr>
              <w:t xml:space="preserve">co najmniej </w:t>
            </w:r>
            <w:r>
              <w:rPr>
                <w:rFonts w:asciiTheme="minorHAnsi" w:hAnsiTheme="minorHAnsi" w:cstheme="minorHAnsi"/>
                <w:sz w:val="20"/>
                <w:szCs w:val="20"/>
              </w:rPr>
              <w:t>12 miesięcy przed złożeniem wniosku o dofinansowanie</w:t>
            </w:r>
            <w:r w:rsidRPr="00930EA4">
              <w:rPr>
                <w:rFonts w:asciiTheme="minorHAnsi" w:hAnsiTheme="minorHAnsi" w:cstheme="minorHAnsi"/>
                <w:sz w:val="20"/>
                <w:szCs w:val="20"/>
              </w:rPr>
              <w:t xml:space="preserve">. </w:t>
            </w:r>
          </w:p>
          <w:p w14:paraId="2C8F6D5F" w14:textId="139D1443" w:rsidR="009540B8" w:rsidRPr="00903F7B" w:rsidRDefault="005B34DF" w:rsidP="00903F7B">
            <w:pPr>
              <w:pStyle w:val="Akapitzlist"/>
              <w:spacing w:before="120" w:line="276" w:lineRule="auto"/>
              <w:ind w:left="254"/>
              <w:contextualSpacing w:val="0"/>
              <w:rPr>
                <w:rFonts w:asciiTheme="minorHAnsi" w:hAnsiTheme="minorHAnsi" w:cstheme="minorHAnsi"/>
                <w:sz w:val="20"/>
                <w:szCs w:val="20"/>
              </w:rPr>
            </w:pPr>
            <w:r w:rsidRPr="00903F7B">
              <w:rPr>
                <w:rFonts w:asciiTheme="minorHAnsi" w:hAnsiTheme="minorHAnsi" w:cstheme="minorHAnsi"/>
                <w:sz w:val="20"/>
                <w:szCs w:val="20"/>
              </w:rPr>
              <w:t>W</w:t>
            </w:r>
            <w:r w:rsidR="002E44C9" w:rsidRPr="00903F7B">
              <w:rPr>
                <w:rFonts w:asciiTheme="minorHAnsi" w:hAnsiTheme="minorHAnsi" w:cstheme="minorHAnsi"/>
                <w:sz w:val="20"/>
                <w:szCs w:val="20"/>
              </w:rPr>
              <w:t xml:space="preserve"> przypadku rejestru przedsiębiorców </w:t>
            </w:r>
            <w:r w:rsidRPr="00903F7B">
              <w:rPr>
                <w:rFonts w:asciiTheme="minorHAnsi" w:hAnsiTheme="minorHAnsi" w:cstheme="minorHAnsi"/>
                <w:sz w:val="20"/>
                <w:szCs w:val="20"/>
              </w:rPr>
              <w:t xml:space="preserve">prowadzonego </w:t>
            </w:r>
            <w:r w:rsidR="002E44C9" w:rsidRPr="00903F7B">
              <w:rPr>
                <w:rFonts w:asciiTheme="minorHAnsi" w:hAnsiTheme="minorHAnsi" w:cstheme="minorHAnsi"/>
                <w:sz w:val="20"/>
                <w:szCs w:val="20"/>
              </w:rPr>
              <w:t>w Krajowym Rejestrze Sądowym</w:t>
            </w:r>
            <w:r w:rsidRPr="00903F7B">
              <w:rPr>
                <w:rFonts w:asciiTheme="minorHAnsi" w:hAnsiTheme="minorHAnsi" w:cstheme="minorHAnsi"/>
                <w:sz w:val="20"/>
                <w:szCs w:val="20"/>
              </w:rPr>
              <w:t>, ujawniony w rejestrze na dzień złożenia wniosku o dofinansowanie</w:t>
            </w:r>
            <w:r w:rsidR="002E44C9" w:rsidRPr="00903F7B">
              <w:rPr>
                <w:rFonts w:asciiTheme="minorHAnsi" w:hAnsiTheme="minorHAnsi" w:cstheme="minorHAnsi"/>
                <w:sz w:val="20"/>
                <w:szCs w:val="20"/>
              </w:rPr>
              <w:t xml:space="preserve"> adres siedziby lub co najmniej jednego oddziału znajduje się na terytorium </w:t>
            </w:r>
            <w:r w:rsidRPr="00903F7B">
              <w:rPr>
                <w:rFonts w:asciiTheme="minorHAnsi" w:hAnsiTheme="minorHAnsi" w:cstheme="minorHAnsi"/>
                <w:sz w:val="20"/>
                <w:szCs w:val="20"/>
              </w:rPr>
              <w:t xml:space="preserve">makroregionu </w:t>
            </w:r>
            <w:r w:rsidR="002E44C9" w:rsidRPr="00903F7B">
              <w:rPr>
                <w:rFonts w:asciiTheme="minorHAnsi" w:hAnsiTheme="minorHAnsi" w:cstheme="minorHAnsi"/>
                <w:sz w:val="20"/>
                <w:szCs w:val="20"/>
              </w:rPr>
              <w:t>Polski Wschodniej</w:t>
            </w:r>
            <w:r w:rsidRPr="00903F7B">
              <w:rPr>
                <w:rFonts w:asciiTheme="minorHAnsi" w:hAnsiTheme="minorHAnsi" w:cstheme="minorHAnsi"/>
                <w:sz w:val="20"/>
                <w:szCs w:val="20"/>
              </w:rPr>
              <w:t>.</w:t>
            </w:r>
          </w:p>
          <w:p w14:paraId="19EF73FD" w14:textId="691CF9C0" w:rsidR="00690816" w:rsidRPr="00930EA4" w:rsidRDefault="005B34DF" w:rsidP="004D4CAD">
            <w:pPr>
              <w:pStyle w:val="Akapitzlist"/>
              <w:spacing w:before="120" w:line="276" w:lineRule="auto"/>
              <w:ind w:left="254"/>
              <w:contextualSpacing w:val="0"/>
              <w:rPr>
                <w:rFonts w:asciiTheme="minorHAnsi" w:hAnsiTheme="minorHAnsi" w:cstheme="minorHAnsi"/>
                <w:sz w:val="20"/>
                <w:szCs w:val="20"/>
              </w:rPr>
            </w:pPr>
            <w:r w:rsidRPr="00930EA4">
              <w:rPr>
                <w:rFonts w:asciiTheme="minorHAnsi" w:hAnsiTheme="minorHAnsi" w:cstheme="minorHAnsi"/>
                <w:sz w:val="20"/>
                <w:szCs w:val="20"/>
              </w:rPr>
              <w:lastRenderedPageBreak/>
              <w:t>W</w:t>
            </w:r>
            <w:r w:rsidR="002E44C9" w:rsidRPr="00930EA4">
              <w:rPr>
                <w:rFonts w:asciiTheme="minorHAnsi" w:hAnsiTheme="minorHAnsi" w:cstheme="minorHAnsi"/>
                <w:sz w:val="20"/>
                <w:szCs w:val="20"/>
              </w:rPr>
              <w:t xml:space="preserve"> przypadku Centralnej Ewidencji i Informacji Działalności Gospodarczej co najmniej jeden </w:t>
            </w:r>
            <w:r w:rsidRPr="00930EA4">
              <w:rPr>
                <w:rFonts w:asciiTheme="minorHAnsi" w:hAnsiTheme="minorHAnsi" w:cstheme="minorHAnsi"/>
                <w:sz w:val="20"/>
                <w:szCs w:val="20"/>
              </w:rPr>
              <w:t xml:space="preserve">ujawniony w ewidencji na dzień złożenia wniosku o dofinansowanie </w:t>
            </w:r>
            <w:r w:rsidR="002E44C9" w:rsidRPr="00930EA4">
              <w:rPr>
                <w:rFonts w:asciiTheme="minorHAnsi" w:hAnsiTheme="minorHAnsi" w:cstheme="minorHAnsi"/>
                <w:sz w:val="20"/>
                <w:szCs w:val="20"/>
              </w:rPr>
              <w:t>adres wykonywania działalności gospodarczej znajduje się na terytorium</w:t>
            </w:r>
            <w:r w:rsidRPr="00930EA4">
              <w:rPr>
                <w:rFonts w:asciiTheme="minorHAnsi" w:hAnsiTheme="minorHAnsi" w:cstheme="minorHAnsi"/>
                <w:sz w:val="20"/>
                <w:szCs w:val="20"/>
              </w:rPr>
              <w:t xml:space="preserve"> makroregionu</w:t>
            </w:r>
            <w:r w:rsidR="002E44C9" w:rsidRPr="00930EA4">
              <w:rPr>
                <w:rFonts w:asciiTheme="minorHAnsi" w:hAnsiTheme="minorHAnsi" w:cstheme="minorHAnsi"/>
                <w:sz w:val="20"/>
                <w:szCs w:val="20"/>
              </w:rPr>
              <w:t xml:space="preserve"> Polski Wschodniej</w:t>
            </w:r>
            <w:r w:rsidR="00690816" w:rsidRPr="00930EA4">
              <w:rPr>
                <w:rFonts w:asciiTheme="minorHAnsi" w:hAnsiTheme="minorHAnsi" w:cstheme="minorHAnsi"/>
                <w:sz w:val="20"/>
                <w:szCs w:val="20"/>
              </w:rPr>
              <w:t xml:space="preserve">. </w:t>
            </w:r>
          </w:p>
          <w:p w14:paraId="74B6855F" w14:textId="2AC5B3B7" w:rsidR="00350248" w:rsidRPr="00930EA4" w:rsidRDefault="00F10EDD" w:rsidP="004D4CAD">
            <w:pPr>
              <w:spacing w:before="120" w:after="240" w:line="276" w:lineRule="auto"/>
              <w:ind w:left="255"/>
              <w:rPr>
                <w:rFonts w:asciiTheme="minorHAnsi" w:hAnsiTheme="minorHAnsi" w:cstheme="minorHAnsi"/>
              </w:rPr>
            </w:pPr>
            <w:r w:rsidRPr="00930EA4">
              <w:rPr>
                <w:rFonts w:asciiTheme="minorHAnsi" w:hAnsiTheme="minorHAnsi" w:cstheme="minorHAnsi"/>
              </w:rPr>
              <w:t>Ocena kryterium będzie dokonywana na podstawie danych zawartych we wniosku o dofinansowanie</w:t>
            </w:r>
            <w:r w:rsidR="00F75A1F">
              <w:rPr>
                <w:rFonts w:asciiTheme="minorHAnsi" w:hAnsiTheme="minorHAnsi" w:cstheme="minorHAnsi"/>
              </w:rPr>
              <w:t xml:space="preserve"> </w:t>
            </w:r>
            <w:r w:rsidR="00350248" w:rsidRPr="00930EA4">
              <w:rPr>
                <w:rFonts w:asciiTheme="minorHAnsi" w:hAnsiTheme="minorHAnsi" w:cstheme="minorHAnsi"/>
              </w:rPr>
              <w:t>oraz ogólnodostępnych rejestrach, w tym w Krajowym Rejestrze Sądowym lub Centralnej Ewidencji i Informacji o Działalności Gospodarczej oraz bazie internetowej REGON.</w:t>
            </w:r>
            <w:r w:rsidRPr="00930EA4">
              <w:rPr>
                <w:rFonts w:asciiTheme="minorHAnsi" w:hAnsiTheme="minorHAnsi" w:cstheme="minorHAnsi"/>
              </w:rPr>
              <w:t xml:space="preserve"> </w:t>
            </w:r>
          </w:p>
          <w:p w14:paraId="73F9A183" w14:textId="39BC8AF5" w:rsidR="00EE541D" w:rsidRPr="00930EA4" w:rsidRDefault="00B9665E" w:rsidP="004D4CAD">
            <w:pPr>
              <w:spacing w:after="60" w:line="276" w:lineRule="auto"/>
              <w:rPr>
                <w:rFonts w:asciiTheme="minorHAnsi" w:hAnsiTheme="minorHAnsi" w:cstheme="minorHAnsi"/>
                <w:b/>
              </w:rPr>
            </w:pPr>
            <w:r w:rsidRPr="00930EA4">
              <w:rPr>
                <w:rFonts w:asciiTheme="minorHAnsi" w:hAnsiTheme="minorHAnsi" w:cstheme="minorHAnsi"/>
                <w:b/>
                <w:color w:val="000000"/>
              </w:rPr>
              <w:t xml:space="preserve">Możliwe jest przyznanie 0 albo 1 </w:t>
            </w:r>
            <w:r w:rsidR="00E3701A">
              <w:rPr>
                <w:rFonts w:asciiTheme="minorHAnsi" w:hAnsiTheme="minorHAnsi" w:cstheme="minorHAnsi"/>
                <w:b/>
                <w:color w:val="000000"/>
              </w:rPr>
              <w:t xml:space="preserve">albo 2 </w:t>
            </w:r>
            <w:r w:rsidR="00745ADD" w:rsidRPr="00930EA4">
              <w:rPr>
                <w:rFonts w:asciiTheme="minorHAnsi" w:hAnsiTheme="minorHAnsi" w:cstheme="minorHAnsi"/>
                <w:b/>
                <w:color w:val="000000"/>
              </w:rPr>
              <w:t>pkt</w:t>
            </w:r>
            <w:r w:rsidRPr="00930EA4">
              <w:rPr>
                <w:rFonts w:asciiTheme="minorHAnsi" w:hAnsiTheme="minorHAnsi" w:cstheme="minorHAnsi"/>
                <w:b/>
                <w:color w:val="000000"/>
              </w:rPr>
              <w:t>, przy czym:</w:t>
            </w:r>
          </w:p>
          <w:p w14:paraId="345C660F" w14:textId="77777777" w:rsidR="00A86F9A" w:rsidRDefault="009540B8" w:rsidP="004D4CAD">
            <w:pPr>
              <w:pStyle w:val="Tekstkomentarza"/>
              <w:spacing w:before="120" w:after="120" w:line="276" w:lineRule="auto"/>
              <w:rPr>
                <w:rFonts w:asciiTheme="minorHAnsi" w:hAnsiTheme="minorHAnsi" w:cstheme="minorHAnsi"/>
              </w:rPr>
            </w:pPr>
            <w:r w:rsidRPr="00A86F9A">
              <w:rPr>
                <w:rFonts w:asciiTheme="minorHAnsi" w:hAnsiTheme="minorHAnsi" w:cstheme="minorHAnsi"/>
                <w:b/>
                <w:bCs/>
              </w:rPr>
              <w:t xml:space="preserve">0 </w:t>
            </w:r>
            <w:r w:rsidR="00CA2D00" w:rsidRPr="00A86F9A">
              <w:rPr>
                <w:rFonts w:asciiTheme="minorHAnsi" w:hAnsiTheme="minorHAnsi" w:cstheme="minorHAnsi"/>
                <w:b/>
                <w:bCs/>
              </w:rPr>
              <w:t>pkt</w:t>
            </w:r>
            <w:r w:rsidRPr="00930EA4">
              <w:rPr>
                <w:rFonts w:asciiTheme="minorHAnsi" w:hAnsiTheme="minorHAnsi" w:cstheme="minorHAnsi"/>
              </w:rPr>
              <w:t xml:space="preserve"> – </w:t>
            </w:r>
            <w:r w:rsidR="009F110B" w:rsidRPr="00930EA4">
              <w:rPr>
                <w:rFonts w:asciiTheme="minorHAnsi" w:hAnsiTheme="minorHAnsi" w:cstheme="minorHAnsi"/>
              </w:rPr>
              <w:t>w</w:t>
            </w:r>
            <w:r w:rsidRPr="00930EA4">
              <w:rPr>
                <w:rFonts w:asciiTheme="minorHAnsi" w:hAnsiTheme="minorHAnsi" w:cstheme="minorHAnsi"/>
              </w:rPr>
              <w:t>nioskodawca nie spełni</w:t>
            </w:r>
            <w:r w:rsidR="00A86F9A">
              <w:rPr>
                <w:rFonts w:asciiTheme="minorHAnsi" w:hAnsiTheme="minorHAnsi" w:cstheme="minorHAnsi"/>
              </w:rPr>
              <w:t>a</w:t>
            </w:r>
            <w:r w:rsidRPr="00930EA4">
              <w:rPr>
                <w:rFonts w:asciiTheme="minorHAnsi" w:hAnsiTheme="minorHAnsi" w:cstheme="minorHAnsi"/>
              </w:rPr>
              <w:t xml:space="preserve"> </w:t>
            </w:r>
            <w:r w:rsidR="00BA3438">
              <w:rPr>
                <w:rFonts w:asciiTheme="minorHAnsi" w:hAnsiTheme="minorHAnsi" w:cstheme="minorHAnsi"/>
              </w:rPr>
              <w:t>warunku określonego w pkt 1 lub 2;</w:t>
            </w:r>
          </w:p>
          <w:p w14:paraId="51135B65" w14:textId="77777777" w:rsidR="002033AB" w:rsidRDefault="009540B8" w:rsidP="004D4CAD">
            <w:pPr>
              <w:pStyle w:val="Tekstkomentarza"/>
              <w:spacing w:before="120" w:after="120" w:line="276" w:lineRule="auto"/>
              <w:rPr>
                <w:rFonts w:asciiTheme="minorHAnsi" w:hAnsiTheme="minorHAnsi" w:cstheme="minorHAnsi"/>
              </w:rPr>
            </w:pPr>
            <w:r w:rsidRPr="00A86F9A">
              <w:rPr>
                <w:rFonts w:asciiTheme="minorHAnsi" w:hAnsiTheme="minorHAnsi" w:cstheme="minorHAnsi"/>
                <w:b/>
                <w:bCs/>
              </w:rPr>
              <w:t xml:space="preserve">1 </w:t>
            </w:r>
            <w:r w:rsidR="00CA2D00" w:rsidRPr="00A86F9A">
              <w:rPr>
                <w:rFonts w:asciiTheme="minorHAnsi" w:hAnsiTheme="minorHAnsi" w:cstheme="minorHAnsi"/>
                <w:b/>
                <w:bCs/>
              </w:rPr>
              <w:t>pkt</w:t>
            </w:r>
            <w:r w:rsidRPr="00930EA4">
              <w:rPr>
                <w:rFonts w:asciiTheme="minorHAnsi" w:hAnsiTheme="minorHAnsi" w:cstheme="minorHAnsi"/>
              </w:rPr>
              <w:t xml:space="preserve"> – </w:t>
            </w:r>
            <w:r w:rsidR="009F110B" w:rsidRPr="00930EA4">
              <w:rPr>
                <w:rFonts w:asciiTheme="minorHAnsi" w:hAnsiTheme="minorHAnsi" w:cstheme="minorHAnsi"/>
              </w:rPr>
              <w:t>w</w:t>
            </w:r>
            <w:r w:rsidRPr="00930EA4">
              <w:rPr>
                <w:rFonts w:asciiTheme="minorHAnsi" w:hAnsiTheme="minorHAnsi" w:cstheme="minorHAnsi"/>
              </w:rPr>
              <w:t>nioskodawca spełni</w:t>
            </w:r>
            <w:r w:rsidR="00A86F9A">
              <w:rPr>
                <w:rFonts w:asciiTheme="minorHAnsi" w:hAnsiTheme="minorHAnsi" w:cstheme="minorHAnsi"/>
              </w:rPr>
              <w:t>a</w:t>
            </w:r>
            <w:r w:rsidRPr="00930EA4">
              <w:rPr>
                <w:rFonts w:asciiTheme="minorHAnsi" w:hAnsiTheme="minorHAnsi" w:cstheme="minorHAnsi"/>
              </w:rPr>
              <w:t xml:space="preserve"> warunki </w:t>
            </w:r>
            <w:r w:rsidR="00BA3438">
              <w:rPr>
                <w:rFonts w:asciiTheme="minorHAnsi" w:hAnsiTheme="minorHAnsi" w:cstheme="minorHAnsi"/>
              </w:rPr>
              <w:t>określone w pkt 1 i 2</w:t>
            </w:r>
            <w:r w:rsidR="002033AB">
              <w:rPr>
                <w:rFonts w:asciiTheme="minorHAnsi" w:hAnsiTheme="minorHAnsi" w:cstheme="minorHAnsi"/>
              </w:rPr>
              <w:t>;</w:t>
            </w:r>
          </w:p>
          <w:p w14:paraId="43B1D291" w14:textId="15CA416B" w:rsidR="00F97A44" w:rsidRPr="00930EA4" w:rsidRDefault="002033AB" w:rsidP="004D4CAD">
            <w:pPr>
              <w:pStyle w:val="Tekstkomentarza"/>
              <w:spacing w:before="120" w:after="120" w:line="276" w:lineRule="auto"/>
              <w:rPr>
                <w:rFonts w:asciiTheme="minorHAnsi" w:hAnsiTheme="minorHAnsi" w:cstheme="minorHAnsi"/>
              </w:rPr>
            </w:pPr>
            <w:r>
              <w:rPr>
                <w:rFonts w:asciiTheme="minorHAnsi" w:hAnsiTheme="minorHAnsi" w:cstheme="minorHAnsi"/>
              </w:rPr>
              <w:t>2 pkt – wnioskodawca spełni</w:t>
            </w:r>
            <w:r w:rsidR="0072133E">
              <w:rPr>
                <w:rFonts w:asciiTheme="minorHAnsi" w:hAnsiTheme="minorHAnsi" w:cstheme="minorHAnsi"/>
              </w:rPr>
              <w:t>a</w:t>
            </w:r>
            <w:r>
              <w:rPr>
                <w:rFonts w:asciiTheme="minorHAnsi" w:hAnsiTheme="minorHAnsi" w:cstheme="minorHAnsi"/>
              </w:rPr>
              <w:t xml:space="preserve"> warunki określone w pkt 1 i 3</w:t>
            </w:r>
            <w:r w:rsidR="00BA3438">
              <w:rPr>
                <w:rFonts w:asciiTheme="minorHAnsi" w:hAnsiTheme="minorHAnsi" w:cstheme="minorHAnsi"/>
              </w:rPr>
              <w:t>.</w:t>
            </w:r>
          </w:p>
        </w:tc>
        <w:tc>
          <w:tcPr>
            <w:tcW w:w="1418" w:type="dxa"/>
            <w:shd w:val="clear" w:color="auto" w:fill="auto"/>
          </w:tcPr>
          <w:p w14:paraId="17E7E8EF" w14:textId="788C0DB7" w:rsidR="00EE541D" w:rsidRPr="002C00F7" w:rsidRDefault="00EE541D" w:rsidP="004D4CAD">
            <w:pPr>
              <w:spacing w:before="120" w:line="276" w:lineRule="auto"/>
              <w:jc w:val="center"/>
              <w:rPr>
                <w:rFonts w:asciiTheme="minorHAnsi" w:hAnsiTheme="minorHAnsi" w:cstheme="minorHAnsi"/>
                <w:b/>
                <w:bCs/>
              </w:rPr>
            </w:pPr>
            <w:r w:rsidRPr="002C00F7">
              <w:rPr>
                <w:rFonts w:asciiTheme="minorHAnsi" w:hAnsiTheme="minorHAnsi" w:cstheme="minorHAnsi"/>
                <w:b/>
                <w:bCs/>
              </w:rPr>
              <w:lastRenderedPageBreak/>
              <w:t xml:space="preserve">0 </w:t>
            </w:r>
            <w:r w:rsidR="002D088F" w:rsidRPr="002C00F7">
              <w:rPr>
                <w:rFonts w:asciiTheme="minorHAnsi" w:hAnsiTheme="minorHAnsi" w:cstheme="minorHAnsi"/>
                <w:b/>
                <w:bCs/>
              </w:rPr>
              <w:t>albo</w:t>
            </w:r>
            <w:r w:rsidRPr="002C00F7">
              <w:rPr>
                <w:rFonts w:asciiTheme="minorHAnsi" w:hAnsiTheme="minorHAnsi" w:cstheme="minorHAnsi"/>
                <w:b/>
                <w:bCs/>
              </w:rPr>
              <w:t xml:space="preserve"> 1</w:t>
            </w:r>
            <w:r w:rsidR="002033AB">
              <w:rPr>
                <w:rFonts w:asciiTheme="minorHAnsi" w:hAnsiTheme="minorHAnsi" w:cstheme="minorHAnsi"/>
                <w:b/>
                <w:bCs/>
              </w:rPr>
              <w:t xml:space="preserve"> albo 2</w:t>
            </w:r>
          </w:p>
        </w:tc>
        <w:tc>
          <w:tcPr>
            <w:tcW w:w="1171" w:type="dxa"/>
            <w:shd w:val="clear" w:color="auto" w:fill="auto"/>
          </w:tcPr>
          <w:p w14:paraId="36DFCDA6" w14:textId="77777777" w:rsidR="00EE541D" w:rsidRPr="002C00F7" w:rsidRDefault="00EE541D" w:rsidP="004D4CAD">
            <w:pPr>
              <w:spacing w:before="120" w:line="276" w:lineRule="auto"/>
              <w:jc w:val="center"/>
              <w:rPr>
                <w:rFonts w:asciiTheme="minorHAnsi" w:hAnsiTheme="minorHAnsi" w:cstheme="minorHAnsi"/>
                <w:b/>
                <w:bCs/>
              </w:rPr>
            </w:pPr>
            <w:r w:rsidRPr="002C00F7">
              <w:rPr>
                <w:rFonts w:asciiTheme="minorHAnsi" w:hAnsiTheme="minorHAnsi" w:cstheme="minorHAnsi"/>
                <w:b/>
                <w:bCs/>
              </w:rPr>
              <w:t>1</w:t>
            </w:r>
          </w:p>
        </w:tc>
      </w:tr>
      <w:tr w:rsidR="000D306A" w:rsidRPr="00930EA4" w14:paraId="734029C8" w14:textId="77777777" w:rsidTr="005D3B98">
        <w:trPr>
          <w:trHeight w:val="1955"/>
        </w:trPr>
        <w:tc>
          <w:tcPr>
            <w:tcW w:w="596" w:type="dxa"/>
            <w:shd w:val="clear" w:color="auto" w:fill="auto"/>
          </w:tcPr>
          <w:p w14:paraId="60A76758" w14:textId="2432A8B7" w:rsidR="000D306A" w:rsidRPr="00930EA4" w:rsidRDefault="000D306A" w:rsidP="004D4CAD">
            <w:pPr>
              <w:pStyle w:val="Akapitzlist"/>
              <w:numPr>
                <w:ilvl w:val="0"/>
                <w:numId w:val="5"/>
              </w:numPr>
              <w:spacing w:before="120" w:line="276" w:lineRule="auto"/>
              <w:jc w:val="center"/>
              <w:rPr>
                <w:rFonts w:asciiTheme="minorHAnsi" w:hAnsiTheme="minorHAnsi" w:cstheme="minorHAnsi"/>
                <w:sz w:val="20"/>
                <w:szCs w:val="20"/>
              </w:rPr>
            </w:pPr>
          </w:p>
        </w:tc>
        <w:tc>
          <w:tcPr>
            <w:tcW w:w="2410" w:type="dxa"/>
            <w:shd w:val="clear" w:color="auto" w:fill="auto"/>
          </w:tcPr>
          <w:p w14:paraId="113479E8" w14:textId="2F638562" w:rsidR="000D306A" w:rsidRPr="00EF501F" w:rsidRDefault="000D306A" w:rsidP="004D4CAD">
            <w:pPr>
              <w:spacing w:before="120" w:line="276" w:lineRule="auto"/>
              <w:ind w:right="-39"/>
              <w:rPr>
                <w:rFonts w:asciiTheme="minorHAnsi" w:hAnsiTheme="minorHAnsi" w:cstheme="minorHAnsi"/>
                <w:b/>
                <w:bCs/>
                <w:spacing w:val="-4"/>
              </w:rPr>
            </w:pPr>
            <w:bookmarkStart w:id="0" w:name="_Hlk121836985"/>
            <w:r w:rsidRPr="00EF501F">
              <w:rPr>
                <w:rFonts w:asciiTheme="minorHAnsi" w:hAnsiTheme="minorHAnsi" w:cstheme="minorHAnsi"/>
                <w:b/>
                <w:bCs/>
                <w:spacing w:val="-4"/>
              </w:rPr>
              <w:t>Projekt jest realizowany na terytorium makroregionu Polski Wschodniej.</w:t>
            </w:r>
            <w:bookmarkEnd w:id="0"/>
          </w:p>
        </w:tc>
        <w:tc>
          <w:tcPr>
            <w:tcW w:w="8788" w:type="dxa"/>
            <w:shd w:val="clear" w:color="auto" w:fill="auto"/>
            <w:vAlign w:val="center"/>
          </w:tcPr>
          <w:p w14:paraId="0824C53B" w14:textId="4D05C0A4" w:rsidR="00457C5F" w:rsidRPr="00930EA4" w:rsidRDefault="00457C5F" w:rsidP="004D4CAD">
            <w:pPr>
              <w:autoSpaceDE w:val="0"/>
              <w:autoSpaceDN w:val="0"/>
              <w:adjustRightInd w:val="0"/>
              <w:spacing w:after="0" w:line="276" w:lineRule="auto"/>
              <w:rPr>
                <w:rFonts w:asciiTheme="minorHAnsi" w:hAnsiTheme="minorHAnsi" w:cstheme="minorHAnsi"/>
              </w:rPr>
            </w:pPr>
            <w:r w:rsidRPr="00930EA4">
              <w:rPr>
                <w:rFonts w:asciiTheme="minorHAnsi" w:hAnsiTheme="minorHAnsi" w:cstheme="minorHAnsi"/>
              </w:rPr>
              <w:t>Weryfikacji podlega, czy projekt spełnia następujące przesłanki:</w:t>
            </w:r>
          </w:p>
          <w:p w14:paraId="3DF34868" w14:textId="2D1ED552" w:rsidR="000D306A" w:rsidRPr="00930EA4" w:rsidRDefault="00855462" w:rsidP="004D4CAD">
            <w:pPr>
              <w:pStyle w:val="Akapitzlist"/>
              <w:numPr>
                <w:ilvl w:val="0"/>
                <w:numId w:val="2"/>
              </w:numPr>
              <w:spacing w:before="120" w:line="276" w:lineRule="auto"/>
              <w:ind w:left="410" w:hanging="284"/>
              <w:contextualSpacing w:val="0"/>
              <w:rPr>
                <w:rFonts w:asciiTheme="minorHAnsi" w:hAnsiTheme="minorHAnsi" w:cstheme="minorHAnsi"/>
                <w:sz w:val="20"/>
                <w:szCs w:val="20"/>
              </w:rPr>
            </w:pPr>
            <w:r>
              <w:rPr>
                <w:rFonts w:asciiTheme="minorHAnsi" w:hAnsiTheme="minorHAnsi" w:cstheme="minorHAnsi"/>
                <w:sz w:val="20"/>
                <w:szCs w:val="20"/>
              </w:rPr>
              <w:t>M</w:t>
            </w:r>
            <w:r w:rsidR="000D306A" w:rsidRPr="00930EA4">
              <w:rPr>
                <w:rFonts w:asciiTheme="minorHAnsi" w:hAnsiTheme="minorHAnsi" w:cstheme="minorHAnsi"/>
                <w:sz w:val="20"/>
                <w:szCs w:val="20"/>
              </w:rPr>
              <w:t xml:space="preserve">iejsce realizacji projektu znajduje się na terytorium makroregionu Polski Wschodniej, tj. województw lubelskiego, podkarpackiego, podlaskiego, świętokrzyskiego, warmińsko-mazurskiego lub </w:t>
            </w:r>
            <w:r w:rsidR="007111E6" w:rsidRPr="00930EA4">
              <w:rPr>
                <w:rFonts w:asciiTheme="minorHAnsi" w:hAnsiTheme="minorHAnsi" w:cstheme="minorHAnsi"/>
                <w:sz w:val="20"/>
                <w:szCs w:val="20"/>
              </w:rPr>
              <w:t>mazowieckiego z wyłączeniem regionu warszawskiego stołecznego (</w:t>
            </w:r>
            <w:r w:rsidR="0006542B" w:rsidRPr="00930EA4">
              <w:rPr>
                <w:rFonts w:asciiTheme="minorHAnsi" w:hAnsiTheme="minorHAnsi" w:cstheme="minorHAnsi"/>
                <w:sz w:val="20"/>
                <w:szCs w:val="20"/>
              </w:rPr>
              <w:t xml:space="preserve">m.st. </w:t>
            </w:r>
            <w:r w:rsidR="007111E6" w:rsidRPr="00930EA4">
              <w:rPr>
                <w:rFonts w:asciiTheme="minorHAnsi" w:hAnsiTheme="minorHAnsi" w:cstheme="minorHAnsi"/>
                <w:sz w:val="20"/>
                <w:szCs w:val="20"/>
              </w:rPr>
              <w:t xml:space="preserve">Warszawa oraz powiaty: grodziski, legionowski, miński, nowodworski, otwocki, piaseczyński, pruszkowski, warszawski zachodni </w:t>
            </w:r>
            <w:r w:rsidR="00F83D76" w:rsidRPr="00930EA4">
              <w:rPr>
                <w:rFonts w:asciiTheme="minorHAnsi" w:hAnsiTheme="minorHAnsi" w:cstheme="minorHAnsi"/>
                <w:sz w:val="20"/>
                <w:szCs w:val="20"/>
              </w:rPr>
              <w:t>i</w:t>
            </w:r>
            <w:r w:rsidR="007111E6" w:rsidRPr="00930EA4">
              <w:rPr>
                <w:rFonts w:asciiTheme="minorHAnsi" w:hAnsiTheme="minorHAnsi" w:cstheme="minorHAnsi"/>
                <w:sz w:val="20"/>
                <w:szCs w:val="20"/>
              </w:rPr>
              <w:t xml:space="preserve"> wołomiński)</w:t>
            </w:r>
            <w:r w:rsidR="001F60D9" w:rsidRPr="00930EA4">
              <w:rPr>
                <w:rFonts w:asciiTheme="minorHAnsi" w:hAnsiTheme="minorHAnsi" w:cstheme="minorHAnsi"/>
                <w:sz w:val="20"/>
                <w:szCs w:val="20"/>
              </w:rPr>
              <w:t>.</w:t>
            </w:r>
          </w:p>
          <w:p w14:paraId="79143575" w14:textId="2CE998CD" w:rsidR="00F9495E" w:rsidRDefault="000D306A" w:rsidP="00CB6439">
            <w:pPr>
              <w:pStyle w:val="Akapitzlist"/>
              <w:spacing w:before="120" w:line="276" w:lineRule="auto"/>
              <w:ind w:left="408"/>
              <w:contextualSpacing w:val="0"/>
              <w:rPr>
                <w:rFonts w:asciiTheme="minorHAnsi" w:hAnsiTheme="minorHAnsi" w:cstheme="minorHAnsi"/>
                <w:sz w:val="20"/>
                <w:szCs w:val="20"/>
              </w:rPr>
            </w:pPr>
            <w:r w:rsidRPr="0094169D">
              <w:rPr>
                <w:rFonts w:asciiTheme="minorHAnsi" w:hAnsiTheme="minorHAnsi" w:cstheme="minorHAnsi"/>
                <w:sz w:val="20"/>
                <w:szCs w:val="20"/>
              </w:rPr>
              <w:t xml:space="preserve">Jeżeli realizacja projektu będzie przebiegała w kilku lokalizacjach wszystkie miejsca lokalizacji muszą znajdować </w:t>
            </w:r>
            <w:r w:rsidR="00B43453" w:rsidRPr="0094169D">
              <w:rPr>
                <w:rFonts w:asciiTheme="minorHAnsi" w:hAnsiTheme="minorHAnsi" w:cstheme="minorHAnsi"/>
                <w:sz w:val="20"/>
                <w:szCs w:val="20"/>
              </w:rPr>
              <w:t xml:space="preserve">się </w:t>
            </w:r>
            <w:r w:rsidRPr="0094169D">
              <w:rPr>
                <w:rFonts w:asciiTheme="minorHAnsi" w:hAnsiTheme="minorHAnsi" w:cstheme="minorHAnsi"/>
                <w:sz w:val="20"/>
                <w:szCs w:val="20"/>
              </w:rPr>
              <w:t xml:space="preserve">na terenie </w:t>
            </w:r>
            <w:r w:rsidR="007111E6" w:rsidRPr="0094169D">
              <w:rPr>
                <w:rFonts w:asciiTheme="minorHAnsi" w:hAnsiTheme="minorHAnsi" w:cstheme="minorHAnsi"/>
                <w:sz w:val="20"/>
                <w:szCs w:val="20"/>
              </w:rPr>
              <w:t xml:space="preserve">makroregionu </w:t>
            </w:r>
            <w:r w:rsidRPr="0094169D">
              <w:rPr>
                <w:rFonts w:asciiTheme="minorHAnsi" w:hAnsiTheme="minorHAnsi" w:cstheme="minorHAnsi"/>
                <w:sz w:val="20"/>
                <w:szCs w:val="20"/>
              </w:rPr>
              <w:t>Polski Wschodniej.</w:t>
            </w:r>
            <w:r w:rsidR="002F050D" w:rsidRPr="0094169D">
              <w:rPr>
                <w:rFonts w:asciiTheme="minorHAnsi" w:hAnsiTheme="minorHAnsi" w:cstheme="minorHAnsi"/>
                <w:sz w:val="20"/>
                <w:szCs w:val="20"/>
              </w:rPr>
              <w:t xml:space="preserve"> </w:t>
            </w:r>
          </w:p>
          <w:p w14:paraId="1897C84B" w14:textId="5D21637F" w:rsidR="001C6411" w:rsidRDefault="001C6411" w:rsidP="00CB6439">
            <w:pPr>
              <w:pStyle w:val="Akapitzlist"/>
              <w:spacing w:before="120" w:line="276" w:lineRule="auto"/>
              <w:ind w:left="408"/>
              <w:contextualSpacing w:val="0"/>
              <w:rPr>
                <w:rFonts w:asciiTheme="minorHAnsi" w:hAnsiTheme="minorHAnsi" w:cstheme="minorHAnsi"/>
                <w:sz w:val="20"/>
                <w:szCs w:val="20"/>
              </w:rPr>
            </w:pPr>
            <w:r w:rsidRPr="00CB6439">
              <w:rPr>
                <w:rFonts w:asciiTheme="minorHAnsi" w:hAnsiTheme="minorHAnsi" w:cstheme="minorHAnsi"/>
                <w:sz w:val="20"/>
                <w:szCs w:val="20"/>
              </w:rPr>
              <w:t xml:space="preserve">Weryfikacji podlega także, czy projekt będzie realizowany na </w:t>
            </w:r>
            <w:proofErr w:type="spellStart"/>
            <w:r w:rsidRPr="00CB6439">
              <w:rPr>
                <w:rFonts w:asciiTheme="minorHAnsi" w:hAnsiTheme="minorHAnsi" w:cstheme="minorHAnsi"/>
                <w:sz w:val="20"/>
                <w:szCs w:val="20"/>
              </w:rPr>
              <w:t>na</w:t>
            </w:r>
            <w:proofErr w:type="spellEnd"/>
            <w:r w:rsidRPr="00CB6439">
              <w:rPr>
                <w:rFonts w:asciiTheme="minorHAnsi" w:hAnsiTheme="minorHAnsi" w:cstheme="minorHAnsi"/>
                <w:sz w:val="20"/>
                <w:szCs w:val="20"/>
              </w:rPr>
              <w:t xml:space="preserve"> obszarze OSI o znaczeniu krajowym, tj. miasta średniego tracącego funkcje społeczno-gospodarcze zgodnie z listą, która stanowi załącznik do Regulaminu wyboru projektów</w:t>
            </w:r>
            <w:r w:rsidR="00CB6439">
              <w:rPr>
                <w:rFonts w:asciiTheme="minorHAnsi" w:hAnsiTheme="minorHAnsi" w:cstheme="minorHAnsi"/>
                <w:sz w:val="20"/>
                <w:szCs w:val="20"/>
              </w:rPr>
              <w:t>.</w:t>
            </w:r>
          </w:p>
          <w:p w14:paraId="4AACA480" w14:textId="61363ECD" w:rsidR="00457C5F" w:rsidRPr="00930EA4" w:rsidRDefault="00C45E5A" w:rsidP="004D4CAD">
            <w:pPr>
              <w:pStyle w:val="Akapitzlist"/>
              <w:numPr>
                <w:ilvl w:val="0"/>
                <w:numId w:val="2"/>
              </w:numPr>
              <w:spacing w:before="120" w:after="240" w:line="276" w:lineRule="auto"/>
              <w:ind w:left="409" w:hanging="284"/>
              <w:contextualSpacing w:val="0"/>
              <w:rPr>
                <w:rFonts w:asciiTheme="minorHAnsi" w:hAnsiTheme="minorHAnsi" w:cstheme="minorHAnsi"/>
                <w:sz w:val="20"/>
                <w:szCs w:val="20"/>
              </w:rPr>
            </w:pPr>
            <w:r w:rsidRPr="0094169D">
              <w:rPr>
                <w:rFonts w:asciiTheme="minorHAnsi" w:hAnsiTheme="minorHAnsi" w:cstheme="minorHAnsi"/>
                <w:sz w:val="20"/>
                <w:szCs w:val="20"/>
              </w:rPr>
              <w:t>W</w:t>
            </w:r>
            <w:r w:rsidR="00457C5F" w:rsidRPr="0094169D">
              <w:rPr>
                <w:rFonts w:asciiTheme="minorHAnsi" w:hAnsiTheme="minorHAnsi" w:cstheme="minorHAnsi"/>
                <w:sz w:val="20"/>
                <w:szCs w:val="20"/>
              </w:rPr>
              <w:t>e wniosku o dofinansowanie określono przedmiot i zakres działalności gospodarczej</w:t>
            </w:r>
            <w:r w:rsidR="00457C5F" w:rsidRPr="00930EA4">
              <w:rPr>
                <w:rFonts w:asciiTheme="minorHAnsi" w:hAnsiTheme="minorHAnsi" w:cstheme="minorHAnsi"/>
                <w:sz w:val="20"/>
                <w:szCs w:val="20"/>
              </w:rPr>
              <w:t xml:space="preserve"> wykonywanej na terytorium makroregionu Polski Wschodniej, w tym określono podstawowe aktywa oraz zasoby </w:t>
            </w:r>
            <w:r w:rsidR="00457C5F" w:rsidRPr="00930EA4">
              <w:rPr>
                <w:rFonts w:asciiTheme="minorHAnsi" w:hAnsiTheme="minorHAnsi" w:cstheme="minorHAnsi"/>
                <w:sz w:val="20"/>
                <w:szCs w:val="20"/>
              </w:rPr>
              <w:lastRenderedPageBreak/>
              <w:t>pracownicze wykorzystywane w działalności wykonywanej na terytorium makroregionu Polski Wschodniej.</w:t>
            </w:r>
          </w:p>
          <w:p w14:paraId="662F58CD" w14:textId="45CE1544" w:rsidR="002B180F" w:rsidRPr="00930EA4" w:rsidRDefault="002B180F" w:rsidP="004D4CAD">
            <w:pPr>
              <w:spacing w:before="120" w:line="276" w:lineRule="auto"/>
              <w:rPr>
                <w:rFonts w:asciiTheme="minorHAnsi" w:hAnsiTheme="minorHAnsi" w:cstheme="minorHAnsi"/>
                <w:b/>
              </w:rPr>
            </w:pPr>
            <w:r w:rsidRPr="00930EA4">
              <w:rPr>
                <w:rFonts w:asciiTheme="minorHAnsi" w:hAnsiTheme="minorHAnsi" w:cstheme="minorHAnsi"/>
                <w:b/>
              </w:rPr>
              <w:t xml:space="preserve">Możliwe jest przyznanie 0 albo 1 </w:t>
            </w:r>
            <w:r w:rsidR="001C6411">
              <w:rPr>
                <w:rFonts w:asciiTheme="minorHAnsi" w:hAnsiTheme="minorHAnsi" w:cstheme="minorHAnsi"/>
                <w:b/>
              </w:rPr>
              <w:t xml:space="preserve"> albo 2 pkt</w:t>
            </w:r>
            <w:r w:rsidRPr="00930EA4">
              <w:rPr>
                <w:rFonts w:asciiTheme="minorHAnsi" w:hAnsiTheme="minorHAnsi" w:cstheme="minorHAnsi"/>
                <w:b/>
              </w:rPr>
              <w:t>, przy czym:</w:t>
            </w:r>
          </w:p>
          <w:p w14:paraId="26292AE8" w14:textId="002DA1D8" w:rsidR="000D306A" w:rsidRPr="00930EA4" w:rsidRDefault="000D306A" w:rsidP="004D4CAD">
            <w:pPr>
              <w:spacing w:before="120" w:line="276" w:lineRule="auto"/>
              <w:rPr>
                <w:rFonts w:asciiTheme="minorHAnsi" w:hAnsiTheme="minorHAnsi" w:cstheme="minorHAnsi"/>
              </w:rPr>
            </w:pPr>
            <w:r w:rsidRPr="00A86F9A">
              <w:rPr>
                <w:rFonts w:asciiTheme="minorHAnsi" w:hAnsiTheme="minorHAnsi" w:cstheme="minorHAnsi"/>
                <w:b/>
                <w:bCs/>
              </w:rPr>
              <w:t xml:space="preserve">0 </w:t>
            </w:r>
            <w:r w:rsidR="00CA2D00" w:rsidRPr="00A86F9A">
              <w:rPr>
                <w:rFonts w:asciiTheme="minorHAnsi" w:hAnsiTheme="minorHAnsi" w:cstheme="minorHAnsi"/>
                <w:b/>
                <w:bCs/>
              </w:rPr>
              <w:t>pkt</w:t>
            </w:r>
            <w:r w:rsidRPr="00930EA4">
              <w:rPr>
                <w:rFonts w:asciiTheme="minorHAnsi" w:hAnsiTheme="minorHAnsi" w:cstheme="minorHAnsi"/>
              </w:rPr>
              <w:t xml:space="preserve"> – projekt nie jest realizowany na terytorium makroregionu Polski Wschodniej;</w:t>
            </w:r>
          </w:p>
          <w:p w14:paraId="11D42724" w14:textId="77777777" w:rsidR="001C6411" w:rsidRDefault="000D306A" w:rsidP="00B11505">
            <w:pPr>
              <w:spacing w:before="120" w:line="276" w:lineRule="auto"/>
              <w:rPr>
                <w:rFonts w:asciiTheme="minorHAnsi" w:hAnsiTheme="minorHAnsi" w:cstheme="minorHAnsi"/>
              </w:rPr>
            </w:pPr>
            <w:r w:rsidRPr="00A86F9A">
              <w:rPr>
                <w:rFonts w:asciiTheme="minorHAnsi" w:hAnsiTheme="minorHAnsi" w:cstheme="minorHAnsi"/>
                <w:b/>
                <w:bCs/>
              </w:rPr>
              <w:t xml:space="preserve">1 </w:t>
            </w:r>
            <w:r w:rsidR="00CA2D00" w:rsidRPr="00A86F9A">
              <w:rPr>
                <w:rFonts w:asciiTheme="minorHAnsi" w:hAnsiTheme="minorHAnsi" w:cstheme="minorHAnsi"/>
                <w:b/>
                <w:bCs/>
              </w:rPr>
              <w:t>pkt</w:t>
            </w:r>
            <w:r w:rsidRPr="00930EA4">
              <w:rPr>
                <w:rFonts w:asciiTheme="minorHAnsi" w:hAnsiTheme="minorHAnsi" w:cstheme="minorHAnsi"/>
              </w:rPr>
              <w:t xml:space="preserve"> – projekt jest realizowany na terytorium makroregionu Polski Wschodniej</w:t>
            </w:r>
            <w:r w:rsidR="001C6411">
              <w:rPr>
                <w:rFonts w:asciiTheme="minorHAnsi" w:hAnsiTheme="minorHAnsi" w:cstheme="minorHAnsi"/>
              </w:rPr>
              <w:t>;</w:t>
            </w:r>
          </w:p>
          <w:p w14:paraId="25357214" w14:textId="049A3214" w:rsidR="00ED7C60" w:rsidRPr="00930EA4" w:rsidRDefault="001C6411" w:rsidP="00B11505">
            <w:pPr>
              <w:spacing w:before="120" w:line="276" w:lineRule="auto"/>
              <w:rPr>
                <w:rFonts w:asciiTheme="minorHAnsi" w:hAnsiTheme="minorHAnsi" w:cstheme="minorHAnsi"/>
              </w:rPr>
            </w:pPr>
            <w:r w:rsidRPr="00393038">
              <w:rPr>
                <w:rFonts w:asciiTheme="minorHAnsi" w:hAnsiTheme="minorHAnsi" w:cstheme="minorHAnsi"/>
                <w:b/>
                <w:bCs/>
              </w:rPr>
              <w:t>2 pkt</w:t>
            </w:r>
            <w:r>
              <w:rPr>
                <w:rFonts w:asciiTheme="minorHAnsi" w:hAnsiTheme="minorHAnsi" w:cstheme="minorHAnsi"/>
              </w:rPr>
              <w:t xml:space="preserve"> – projekt jest realizowany </w:t>
            </w:r>
            <w:r w:rsidRPr="00FB0173">
              <w:rPr>
                <w:rFonts w:asciiTheme="minorHAnsi" w:hAnsiTheme="minorHAnsi" w:cstheme="minorHAnsi"/>
              </w:rPr>
              <w:t>na terytorium makroregionu Polski Wschodniej oraz na obszarze OSI o znaczeniu krajowym, tj. miasta średniego tracącego funkcje społeczno-gospodarcze</w:t>
            </w:r>
            <w:r w:rsidR="00B11505">
              <w:rPr>
                <w:rFonts w:asciiTheme="minorHAnsi" w:hAnsiTheme="minorHAnsi" w:cstheme="minorHAnsi"/>
              </w:rPr>
              <w:t>.</w:t>
            </w:r>
          </w:p>
        </w:tc>
        <w:tc>
          <w:tcPr>
            <w:tcW w:w="1418" w:type="dxa"/>
            <w:shd w:val="clear" w:color="auto" w:fill="auto"/>
          </w:tcPr>
          <w:p w14:paraId="0E6636F8" w14:textId="4C39DDBB" w:rsidR="000D306A" w:rsidRPr="00A86F9A" w:rsidRDefault="000D306A" w:rsidP="00F500DF">
            <w:pPr>
              <w:spacing w:before="120" w:line="276" w:lineRule="auto"/>
              <w:jc w:val="center"/>
              <w:rPr>
                <w:rFonts w:asciiTheme="minorHAnsi" w:hAnsiTheme="minorHAnsi" w:cstheme="minorHAnsi"/>
                <w:b/>
                <w:bCs/>
              </w:rPr>
            </w:pPr>
            <w:r w:rsidRPr="00A86F9A">
              <w:rPr>
                <w:rFonts w:asciiTheme="minorHAnsi" w:hAnsiTheme="minorHAnsi" w:cstheme="minorHAnsi"/>
                <w:b/>
                <w:bCs/>
              </w:rPr>
              <w:lastRenderedPageBreak/>
              <w:t xml:space="preserve">0 </w:t>
            </w:r>
            <w:r w:rsidR="002D088F" w:rsidRPr="00A86F9A">
              <w:rPr>
                <w:rFonts w:asciiTheme="minorHAnsi" w:hAnsiTheme="minorHAnsi" w:cstheme="minorHAnsi"/>
                <w:b/>
                <w:bCs/>
              </w:rPr>
              <w:t xml:space="preserve">albo </w:t>
            </w:r>
            <w:r w:rsidRPr="00A86F9A">
              <w:rPr>
                <w:rFonts w:asciiTheme="minorHAnsi" w:hAnsiTheme="minorHAnsi" w:cstheme="minorHAnsi"/>
                <w:b/>
                <w:bCs/>
              </w:rPr>
              <w:t>1</w:t>
            </w:r>
            <w:r w:rsidR="00EF276E">
              <w:rPr>
                <w:rFonts w:asciiTheme="minorHAnsi" w:hAnsiTheme="minorHAnsi" w:cstheme="minorHAnsi"/>
                <w:b/>
                <w:bCs/>
              </w:rPr>
              <w:t xml:space="preserve"> </w:t>
            </w:r>
            <w:r w:rsidR="001C6411">
              <w:rPr>
                <w:rFonts w:asciiTheme="minorHAnsi" w:hAnsiTheme="minorHAnsi" w:cstheme="minorHAnsi"/>
                <w:b/>
                <w:bCs/>
              </w:rPr>
              <w:t>albo 2</w:t>
            </w:r>
          </w:p>
        </w:tc>
        <w:tc>
          <w:tcPr>
            <w:tcW w:w="1171" w:type="dxa"/>
            <w:shd w:val="clear" w:color="auto" w:fill="auto"/>
          </w:tcPr>
          <w:p w14:paraId="0257896F" w14:textId="4649D422" w:rsidR="000D306A" w:rsidRPr="00A86F9A" w:rsidRDefault="000D306A" w:rsidP="004D4CAD">
            <w:pPr>
              <w:spacing w:before="120" w:line="276" w:lineRule="auto"/>
              <w:jc w:val="center"/>
              <w:rPr>
                <w:rFonts w:asciiTheme="minorHAnsi" w:hAnsiTheme="minorHAnsi" w:cstheme="minorHAnsi"/>
                <w:b/>
                <w:bCs/>
              </w:rPr>
            </w:pPr>
            <w:r w:rsidRPr="00A86F9A">
              <w:rPr>
                <w:rFonts w:asciiTheme="minorHAnsi" w:hAnsiTheme="minorHAnsi" w:cstheme="minorHAnsi"/>
                <w:b/>
                <w:bCs/>
              </w:rPr>
              <w:t>1</w:t>
            </w:r>
          </w:p>
        </w:tc>
      </w:tr>
      <w:tr w:rsidR="00EE541D" w:rsidRPr="00930EA4" w14:paraId="3A439B52" w14:textId="77777777" w:rsidTr="005D3B98">
        <w:trPr>
          <w:trHeight w:val="820"/>
        </w:trPr>
        <w:tc>
          <w:tcPr>
            <w:tcW w:w="596" w:type="dxa"/>
          </w:tcPr>
          <w:p w14:paraId="7AFD04C0" w14:textId="77777777" w:rsidR="00EE541D" w:rsidRPr="00930EA4" w:rsidRDefault="00EE541D" w:rsidP="004D4CAD">
            <w:pPr>
              <w:pStyle w:val="Akapitzlist"/>
              <w:numPr>
                <w:ilvl w:val="0"/>
                <w:numId w:val="5"/>
              </w:numPr>
              <w:spacing w:before="120" w:after="0" w:line="276" w:lineRule="auto"/>
              <w:ind w:left="0" w:firstLine="0"/>
              <w:contextualSpacing w:val="0"/>
              <w:jc w:val="center"/>
              <w:rPr>
                <w:rFonts w:asciiTheme="minorHAnsi" w:hAnsiTheme="minorHAnsi" w:cstheme="minorHAnsi"/>
                <w:sz w:val="20"/>
                <w:szCs w:val="20"/>
              </w:rPr>
            </w:pPr>
          </w:p>
        </w:tc>
        <w:tc>
          <w:tcPr>
            <w:tcW w:w="2410" w:type="dxa"/>
            <w:tcBorders>
              <w:bottom w:val="single" w:sz="4" w:space="0" w:color="auto"/>
            </w:tcBorders>
            <w:shd w:val="clear" w:color="auto" w:fill="auto"/>
          </w:tcPr>
          <w:p w14:paraId="57AC3934" w14:textId="77777777" w:rsidR="00EE541D" w:rsidRPr="00D24919" w:rsidRDefault="00EE541D" w:rsidP="004D4CAD">
            <w:pPr>
              <w:spacing w:before="120" w:line="276" w:lineRule="auto"/>
              <w:ind w:left="34"/>
              <w:rPr>
                <w:rFonts w:asciiTheme="minorHAnsi" w:hAnsiTheme="minorHAnsi" w:cstheme="minorHAnsi"/>
                <w:b/>
                <w:bCs/>
                <w:color w:val="000000"/>
              </w:rPr>
            </w:pPr>
            <w:r w:rsidRPr="00D24919">
              <w:rPr>
                <w:rFonts w:asciiTheme="minorHAnsi" w:hAnsiTheme="minorHAnsi" w:cstheme="minorHAnsi"/>
                <w:b/>
                <w:bCs/>
                <w:color w:val="000000"/>
              </w:rPr>
              <w:t xml:space="preserve">Przedmiot projektu nie dotyczy rodzajów działalności wykluczonych z możliwości uzyskania wsparcia </w:t>
            </w:r>
          </w:p>
        </w:tc>
        <w:tc>
          <w:tcPr>
            <w:tcW w:w="8788" w:type="dxa"/>
            <w:shd w:val="clear" w:color="auto" w:fill="auto"/>
          </w:tcPr>
          <w:p w14:paraId="650456D2" w14:textId="76736D39" w:rsidR="003A4462" w:rsidRPr="00930EA4" w:rsidRDefault="00EF0999" w:rsidP="004D4CAD">
            <w:pPr>
              <w:spacing w:before="120" w:line="276" w:lineRule="auto"/>
              <w:rPr>
                <w:rFonts w:asciiTheme="minorHAnsi" w:hAnsiTheme="minorHAnsi" w:cstheme="minorHAnsi"/>
              </w:rPr>
            </w:pPr>
            <w:r w:rsidRPr="00930EA4">
              <w:rPr>
                <w:rFonts w:asciiTheme="minorHAnsi" w:hAnsiTheme="minorHAnsi" w:cstheme="minorHAnsi"/>
              </w:rPr>
              <w:t xml:space="preserve">Weryfikacji podlega, czy przedmiot realizacji projektu może być wspierany w ramach działania, tj. </w:t>
            </w:r>
            <w:r w:rsidR="003E25A4" w:rsidRPr="00930EA4">
              <w:rPr>
                <w:rFonts w:asciiTheme="minorHAnsi" w:hAnsiTheme="minorHAnsi" w:cstheme="minorHAnsi"/>
              </w:rPr>
              <w:t xml:space="preserve">czy nie </w:t>
            </w:r>
            <w:r w:rsidRPr="00930EA4">
              <w:rPr>
                <w:rFonts w:asciiTheme="minorHAnsi" w:hAnsiTheme="minorHAnsi" w:cstheme="minorHAnsi"/>
              </w:rPr>
              <w:t xml:space="preserve">stanowi </w:t>
            </w:r>
            <w:r w:rsidR="003E25A4" w:rsidRPr="00930EA4">
              <w:rPr>
                <w:rFonts w:asciiTheme="minorHAnsi" w:hAnsiTheme="minorHAnsi" w:cstheme="minorHAnsi"/>
              </w:rPr>
              <w:t>działalności wykluczon</w:t>
            </w:r>
            <w:r w:rsidRPr="00930EA4">
              <w:rPr>
                <w:rFonts w:asciiTheme="minorHAnsi" w:hAnsiTheme="minorHAnsi" w:cstheme="minorHAnsi"/>
              </w:rPr>
              <w:t>ej</w:t>
            </w:r>
            <w:r w:rsidR="003E25A4" w:rsidRPr="00930EA4">
              <w:rPr>
                <w:rFonts w:asciiTheme="minorHAnsi" w:hAnsiTheme="minorHAnsi" w:cstheme="minorHAnsi"/>
              </w:rPr>
              <w:t xml:space="preserve"> z możliwości uzyskania pomocy </w:t>
            </w:r>
            <w:bookmarkStart w:id="1" w:name="_Hlk116641210"/>
            <w:r w:rsidR="00213C9D" w:rsidRPr="00930EA4">
              <w:rPr>
                <w:rFonts w:asciiTheme="minorHAnsi" w:hAnsiTheme="minorHAnsi" w:cstheme="minorHAnsi"/>
              </w:rPr>
              <w:t xml:space="preserve">na podstawie </w:t>
            </w:r>
            <w:r w:rsidR="003E25A4" w:rsidRPr="00930EA4">
              <w:rPr>
                <w:rFonts w:asciiTheme="minorHAnsi" w:hAnsiTheme="minorHAnsi" w:cstheme="minorHAnsi"/>
              </w:rPr>
              <w:t>§</w:t>
            </w:r>
            <w:r w:rsidR="00213C9D" w:rsidRPr="00930EA4">
              <w:rPr>
                <w:rFonts w:asciiTheme="minorHAnsi" w:hAnsiTheme="minorHAnsi" w:cstheme="minorHAnsi"/>
              </w:rPr>
              <w:t xml:space="preserve"> 6</w:t>
            </w:r>
            <w:r w:rsidR="003E25A4" w:rsidRPr="00930EA4">
              <w:rPr>
                <w:rFonts w:asciiTheme="minorHAnsi" w:hAnsiTheme="minorHAnsi" w:cstheme="minorHAnsi"/>
              </w:rPr>
              <w:t xml:space="preserve"> </w:t>
            </w:r>
            <w:r w:rsidR="0086146B" w:rsidRPr="00930EA4">
              <w:rPr>
                <w:rFonts w:asciiTheme="minorHAnsi" w:hAnsiTheme="minorHAnsi" w:cstheme="minorHAnsi"/>
                <w:i/>
                <w:iCs/>
              </w:rPr>
              <w:t>R</w:t>
            </w:r>
            <w:r w:rsidR="003E25A4" w:rsidRPr="00930EA4">
              <w:rPr>
                <w:rFonts w:asciiTheme="minorHAnsi" w:hAnsiTheme="minorHAnsi" w:cstheme="minorHAnsi"/>
                <w:i/>
                <w:iCs/>
              </w:rPr>
              <w:t>ozporządzenia</w:t>
            </w:r>
            <w:r w:rsidR="00783FF3" w:rsidRPr="00930EA4">
              <w:rPr>
                <w:rFonts w:asciiTheme="minorHAnsi" w:hAnsiTheme="minorHAnsi" w:cstheme="minorHAnsi"/>
                <w:i/>
                <w:iCs/>
              </w:rPr>
              <w:t xml:space="preserve"> Ministra Funduszy i Polityki Regionalnej </w:t>
            </w:r>
            <w:r w:rsidR="002C53AD" w:rsidRPr="00930EA4">
              <w:rPr>
                <w:rFonts w:asciiTheme="minorHAnsi" w:hAnsiTheme="minorHAnsi" w:cstheme="minorHAnsi"/>
                <w:i/>
                <w:iCs/>
              </w:rPr>
              <w:t xml:space="preserve">w sprawie udzielania przez Polską Agencję Rozwoju Przedsiębiorczości pomocy finansowej w ramach Priorytetu 1 Przedsiębiorczość i </w:t>
            </w:r>
            <w:r w:rsidR="0006542B" w:rsidRPr="00930EA4">
              <w:rPr>
                <w:rFonts w:asciiTheme="minorHAnsi" w:hAnsiTheme="minorHAnsi" w:cstheme="minorHAnsi"/>
                <w:i/>
                <w:iCs/>
              </w:rPr>
              <w:t>I</w:t>
            </w:r>
            <w:r w:rsidR="002C53AD" w:rsidRPr="00930EA4">
              <w:rPr>
                <w:rFonts w:asciiTheme="minorHAnsi" w:hAnsiTheme="minorHAnsi" w:cstheme="minorHAnsi"/>
                <w:i/>
                <w:iCs/>
              </w:rPr>
              <w:t xml:space="preserve">nnowacje oraz Priorytetu 5 </w:t>
            </w:r>
            <w:r w:rsidR="001937D1" w:rsidRPr="00930EA4">
              <w:rPr>
                <w:rFonts w:asciiTheme="minorHAnsi" w:hAnsiTheme="minorHAnsi" w:cstheme="minorHAnsi"/>
                <w:i/>
                <w:iCs/>
              </w:rPr>
              <w:t xml:space="preserve">Zrównoważona </w:t>
            </w:r>
            <w:r w:rsidR="0006542B" w:rsidRPr="00930EA4">
              <w:rPr>
                <w:rFonts w:asciiTheme="minorHAnsi" w:hAnsiTheme="minorHAnsi" w:cstheme="minorHAnsi"/>
                <w:i/>
                <w:iCs/>
              </w:rPr>
              <w:t>T</w:t>
            </w:r>
            <w:r w:rsidR="002C53AD" w:rsidRPr="00930EA4">
              <w:rPr>
                <w:rFonts w:asciiTheme="minorHAnsi" w:hAnsiTheme="minorHAnsi" w:cstheme="minorHAnsi"/>
                <w:i/>
                <w:iCs/>
              </w:rPr>
              <w:t>urystyka programu Fundusze Europejskie dla Polski Wschodniej</w:t>
            </w:r>
            <w:bookmarkEnd w:id="1"/>
            <w:r w:rsidR="001937D1" w:rsidRPr="00930EA4">
              <w:rPr>
                <w:rFonts w:asciiTheme="minorHAnsi" w:hAnsiTheme="minorHAnsi" w:cstheme="minorHAnsi"/>
                <w:i/>
                <w:iCs/>
              </w:rPr>
              <w:t xml:space="preserve"> 2021-2027</w:t>
            </w:r>
            <w:r w:rsidR="00771FAE" w:rsidRPr="00930EA4">
              <w:rPr>
                <w:rFonts w:asciiTheme="minorHAnsi" w:hAnsiTheme="minorHAnsi" w:cstheme="minorHAnsi"/>
                <w:i/>
                <w:iCs/>
              </w:rPr>
              <w:t>.</w:t>
            </w:r>
          </w:p>
          <w:p w14:paraId="2D4435B5" w14:textId="1D8B774E" w:rsidR="00AC17D4" w:rsidRPr="00930EA4" w:rsidRDefault="003E25A4" w:rsidP="004A0840">
            <w:pPr>
              <w:spacing w:before="120" w:after="240" w:line="276" w:lineRule="auto"/>
              <w:rPr>
                <w:rFonts w:asciiTheme="minorHAnsi" w:hAnsiTheme="minorHAnsi" w:cstheme="minorHAnsi"/>
              </w:rPr>
            </w:pPr>
            <w:r w:rsidRPr="00930EA4">
              <w:rPr>
                <w:rFonts w:asciiTheme="minorHAnsi" w:hAnsiTheme="minorHAnsi" w:cstheme="minorHAnsi"/>
              </w:rPr>
              <w:t xml:space="preserve">Ocena kryterium nastąpi poprzez weryfikację, czy działalność, której dotyczy projekt może być wspierana w ramach </w:t>
            </w:r>
            <w:r w:rsidR="00AC17D4" w:rsidRPr="00930EA4">
              <w:rPr>
                <w:rFonts w:asciiTheme="minorHAnsi" w:hAnsiTheme="minorHAnsi" w:cstheme="minorHAnsi"/>
              </w:rPr>
              <w:t>działania</w:t>
            </w:r>
            <w:r w:rsidRPr="00930EA4">
              <w:rPr>
                <w:rFonts w:asciiTheme="minorHAnsi" w:hAnsiTheme="minorHAnsi" w:cstheme="minorHAnsi"/>
              </w:rPr>
              <w:t xml:space="preserve">. </w:t>
            </w:r>
          </w:p>
          <w:p w14:paraId="3015B270" w14:textId="4627C8F5" w:rsidR="00612440" w:rsidRPr="00930EA4" w:rsidRDefault="002B180F" w:rsidP="004D4CAD">
            <w:pPr>
              <w:spacing w:before="120" w:line="276" w:lineRule="auto"/>
              <w:rPr>
                <w:rFonts w:asciiTheme="minorHAnsi" w:hAnsiTheme="minorHAnsi" w:cstheme="minorHAnsi"/>
                <w:b/>
              </w:rPr>
            </w:pPr>
            <w:r w:rsidRPr="00930EA4">
              <w:rPr>
                <w:rFonts w:asciiTheme="minorHAnsi" w:hAnsiTheme="minorHAnsi" w:cstheme="minorHAnsi"/>
                <w:b/>
                <w:color w:val="000000"/>
              </w:rPr>
              <w:t xml:space="preserve">Możliwe jest przyznanie 0 albo 1 </w:t>
            </w:r>
            <w:r w:rsidR="00CA2D00" w:rsidRPr="00930EA4">
              <w:rPr>
                <w:rFonts w:asciiTheme="minorHAnsi" w:hAnsiTheme="minorHAnsi" w:cstheme="minorHAnsi"/>
                <w:b/>
                <w:color w:val="000000"/>
              </w:rPr>
              <w:t>pkt</w:t>
            </w:r>
            <w:r w:rsidRPr="00930EA4">
              <w:rPr>
                <w:rFonts w:asciiTheme="minorHAnsi" w:hAnsiTheme="minorHAnsi" w:cstheme="minorHAnsi"/>
                <w:b/>
                <w:color w:val="000000"/>
              </w:rPr>
              <w:t>, przy czym:</w:t>
            </w:r>
          </w:p>
          <w:p w14:paraId="4B6B3958" w14:textId="02C0502A" w:rsidR="00612440" w:rsidRPr="00930EA4" w:rsidRDefault="00612440" w:rsidP="004D4CAD">
            <w:pPr>
              <w:autoSpaceDE w:val="0"/>
              <w:autoSpaceDN w:val="0"/>
              <w:adjustRightInd w:val="0"/>
              <w:spacing w:before="120" w:line="276" w:lineRule="auto"/>
              <w:rPr>
                <w:rFonts w:asciiTheme="minorHAnsi" w:hAnsiTheme="minorHAnsi" w:cstheme="minorHAnsi"/>
              </w:rPr>
            </w:pPr>
            <w:r w:rsidRPr="00C00C60">
              <w:rPr>
                <w:rFonts w:asciiTheme="minorHAnsi" w:hAnsiTheme="minorHAnsi" w:cstheme="minorHAnsi"/>
                <w:b/>
                <w:bCs/>
              </w:rPr>
              <w:t xml:space="preserve">0 </w:t>
            </w:r>
            <w:r w:rsidR="00CA2D00" w:rsidRPr="00C00C60">
              <w:rPr>
                <w:rFonts w:asciiTheme="minorHAnsi" w:hAnsiTheme="minorHAnsi" w:cstheme="minorHAnsi"/>
                <w:b/>
                <w:bCs/>
              </w:rPr>
              <w:t>pkt</w:t>
            </w:r>
            <w:r w:rsidRPr="00930EA4">
              <w:rPr>
                <w:rFonts w:asciiTheme="minorHAnsi" w:hAnsiTheme="minorHAnsi" w:cstheme="minorHAnsi"/>
              </w:rPr>
              <w:t xml:space="preserve"> – </w:t>
            </w:r>
            <w:r w:rsidR="00924F39" w:rsidRPr="00930EA4">
              <w:rPr>
                <w:rFonts w:asciiTheme="minorHAnsi" w:hAnsiTheme="minorHAnsi" w:cstheme="minorHAnsi"/>
              </w:rPr>
              <w:t xml:space="preserve">przedmiot </w:t>
            </w:r>
            <w:r w:rsidRPr="00930EA4">
              <w:rPr>
                <w:rFonts w:asciiTheme="minorHAnsi" w:hAnsiTheme="minorHAnsi" w:cstheme="minorHAnsi"/>
              </w:rPr>
              <w:t>projekt</w:t>
            </w:r>
            <w:r w:rsidR="00924F39" w:rsidRPr="00930EA4">
              <w:rPr>
                <w:rFonts w:asciiTheme="minorHAnsi" w:hAnsiTheme="minorHAnsi" w:cstheme="minorHAnsi"/>
              </w:rPr>
              <w:t>u</w:t>
            </w:r>
            <w:r w:rsidRPr="00930EA4">
              <w:rPr>
                <w:rFonts w:asciiTheme="minorHAnsi" w:hAnsiTheme="minorHAnsi" w:cstheme="minorHAnsi"/>
              </w:rPr>
              <w:t xml:space="preserve"> dotyczy rodzajów działalności wykluczonych z możliwości uzyskania wsparcia;</w:t>
            </w:r>
          </w:p>
          <w:p w14:paraId="6B83C9D2" w14:textId="0CDA7089" w:rsidR="004B4970" w:rsidRPr="00930EA4" w:rsidRDefault="00612440" w:rsidP="004D4CAD">
            <w:pPr>
              <w:spacing w:before="120" w:line="276" w:lineRule="auto"/>
              <w:rPr>
                <w:rFonts w:asciiTheme="minorHAnsi" w:hAnsiTheme="minorHAnsi" w:cstheme="minorHAnsi"/>
              </w:rPr>
            </w:pPr>
            <w:r w:rsidRPr="00C00C60">
              <w:rPr>
                <w:rFonts w:asciiTheme="minorHAnsi" w:hAnsiTheme="minorHAnsi" w:cstheme="minorHAnsi"/>
                <w:b/>
                <w:bCs/>
              </w:rPr>
              <w:t xml:space="preserve">1 </w:t>
            </w:r>
            <w:r w:rsidR="00CA2D00" w:rsidRPr="00C00C60">
              <w:rPr>
                <w:rFonts w:asciiTheme="minorHAnsi" w:hAnsiTheme="minorHAnsi" w:cstheme="minorHAnsi"/>
                <w:b/>
                <w:bCs/>
              </w:rPr>
              <w:t>pkt</w:t>
            </w:r>
            <w:r w:rsidRPr="00930EA4">
              <w:rPr>
                <w:rFonts w:asciiTheme="minorHAnsi" w:hAnsiTheme="minorHAnsi" w:cstheme="minorHAnsi"/>
              </w:rPr>
              <w:t xml:space="preserve"> – </w:t>
            </w:r>
            <w:r w:rsidR="00924F39" w:rsidRPr="00930EA4">
              <w:rPr>
                <w:rFonts w:asciiTheme="minorHAnsi" w:hAnsiTheme="minorHAnsi" w:cstheme="minorHAnsi"/>
              </w:rPr>
              <w:t xml:space="preserve">przedmiot </w:t>
            </w:r>
            <w:r w:rsidRPr="00930EA4">
              <w:rPr>
                <w:rFonts w:asciiTheme="minorHAnsi" w:hAnsiTheme="minorHAnsi" w:cstheme="minorHAnsi"/>
              </w:rPr>
              <w:t>projekt</w:t>
            </w:r>
            <w:r w:rsidR="00924F39" w:rsidRPr="00930EA4">
              <w:rPr>
                <w:rFonts w:asciiTheme="minorHAnsi" w:hAnsiTheme="minorHAnsi" w:cstheme="minorHAnsi"/>
              </w:rPr>
              <w:t>u</w:t>
            </w:r>
            <w:r w:rsidRPr="00930EA4">
              <w:rPr>
                <w:rFonts w:asciiTheme="minorHAnsi" w:hAnsiTheme="minorHAnsi" w:cstheme="minorHAnsi"/>
              </w:rPr>
              <w:t xml:space="preserve"> nie dotyczy rodzajów działalności wykluczonych z możliwości uzyskania wsparcia</w:t>
            </w:r>
            <w:r w:rsidR="002717A3" w:rsidRPr="00930EA4">
              <w:rPr>
                <w:rFonts w:asciiTheme="minorHAnsi" w:hAnsiTheme="minorHAnsi" w:cstheme="minorHAnsi"/>
              </w:rPr>
              <w:t>.</w:t>
            </w:r>
          </w:p>
        </w:tc>
        <w:tc>
          <w:tcPr>
            <w:tcW w:w="1418" w:type="dxa"/>
          </w:tcPr>
          <w:p w14:paraId="39E269DC" w14:textId="35B60DA4" w:rsidR="00EE541D" w:rsidRPr="002477E8" w:rsidRDefault="00EE541D" w:rsidP="004D4CAD">
            <w:pPr>
              <w:spacing w:before="120" w:line="276" w:lineRule="auto"/>
              <w:jc w:val="center"/>
              <w:rPr>
                <w:rFonts w:asciiTheme="minorHAnsi" w:hAnsiTheme="minorHAnsi" w:cstheme="minorHAnsi"/>
                <w:b/>
                <w:bCs/>
              </w:rPr>
            </w:pPr>
            <w:r w:rsidRPr="002477E8">
              <w:rPr>
                <w:rFonts w:asciiTheme="minorHAnsi" w:hAnsiTheme="minorHAnsi" w:cstheme="minorHAnsi"/>
                <w:b/>
                <w:bCs/>
              </w:rPr>
              <w:t xml:space="preserve">0 </w:t>
            </w:r>
            <w:r w:rsidR="002D088F" w:rsidRPr="002477E8">
              <w:rPr>
                <w:rFonts w:asciiTheme="minorHAnsi" w:hAnsiTheme="minorHAnsi" w:cstheme="minorHAnsi"/>
                <w:b/>
                <w:bCs/>
              </w:rPr>
              <w:t xml:space="preserve">albo </w:t>
            </w:r>
            <w:r w:rsidRPr="002477E8">
              <w:rPr>
                <w:rFonts w:asciiTheme="minorHAnsi" w:hAnsiTheme="minorHAnsi" w:cstheme="minorHAnsi"/>
                <w:b/>
                <w:bCs/>
              </w:rPr>
              <w:t>1</w:t>
            </w:r>
          </w:p>
        </w:tc>
        <w:tc>
          <w:tcPr>
            <w:tcW w:w="1171" w:type="dxa"/>
          </w:tcPr>
          <w:p w14:paraId="3E03FE67" w14:textId="77777777" w:rsidR="00EE541D" w:rsidRPr="002477E8" w:rsidRDefault="00EE541D" w:rsidP="004D4CAD">
            <w:pPr>
              <w:spacing w:before="120" w:line="276" w:lineRule="auto"/>
              <w:jc w:val="center"/>
              <w:rPr>
                <w:rFonts w:asciiTheme="minorHAnsi" w:hAnsiTheme="minorHAnsi" w:cstheme="minorHAnsi"/>
                <w:b/>
                <w:bCs/>
              </w:rPr>
            </w:pPr>
            <w:r w:rsidRPr="002477E8">
              <w:rPr>
                <w:rFonts w:asciiTheme="minorHAnsi" w:hAnsiTheme="minorHAnsi" w:cstheme="minorHAnsi"/>
                <w:b/>
                <w:bCs/>
              </w:rPr>
              <w:t>1</w:t>
            </w:r>
          </w:p>
        </w:tc>
      </w:tr>
      <w:tr w:rsidR="00EE541D" w:rsidRPr="00930EA4" w14:paraId="554FA07B" w14:textId="77777777" w:rsidTr="00B11505">
        <w:trPr>
          <w:trHeight w:val="720"/>
        </w:trPr>
        <w:tc>
          <w:tcPr>
            <w:tcW w:w="596" w:type="dxa"/>
            <w:tcBorders>
              <w:bottom w:val="single" w:sz="4" w:space="0" w:color="auto"/>
            </w:tcBorders>
          </w:tcPr>
          <w:p w14:paraId="4D65F6B8" w14:textId="3588EB38" w:rsidR="00EE541D" w:rsidRPr="00930EA4" w:rsidRDefault="00EE541D" w:rsidP="004D4CAD">
            <w:pPr>
              <w:pStyle w:val="Akapitzlist"/>
              <w:numPr>
                <w:ilvl w:val="0"/>
                <w:numId w:val="5"/>
              </w:numPr>
              <w:spacing w:before="120" w:line="276" w:lineRule="auto"/>
              <w:jc w:val="center"/>
              <w:rPr>
                <w:rFonts w:asciiTheme="minorHAnsi" w:hAnsiTheme="minorHAnsi" w:cstheme="minorHAnsi"/>
                <w:sz w:val="20"/>
                <w:szCs w:val="20"/>
              </w:rPr>
            </w:pPr>
          </w:p>
        </w:tc>
        <w:tc>
          <w:tcPr>
            <w:tcW w:w="2410" w:type="dxa"/>
            <w:tcBorders>
              <w:bottom w:val="single" w:sz="4" w:space="0" w:color="auto"/>
            </w:tcBorders>
            <w:shd w:val="clear" w:color="auto" w:fill="auto"/>
          </w:tcPr>
          <w:p w14:paraId="5BB6C609" w14:textId="351F6313" w:rsidR="00EE541D" w:rsidRPr="002477E8" w:rsidRDefault="003A79BF" w:rsidP="004D4CAD">
            <w:pPr>
              <w:spacing w:before="120" w:line="276" w:lineRule="auto"/>
              <w:ind w:left="34"/>
              <w:rPr>
                <w:rFonts w:asciiTheme="minorHAnsi" w:hAnsiTheme="minorHAnsi" w:cstheme="minorHAnsi"/>
                <w:b/>
                <w:bCs/>
              </w:rPr>
            </w:pPr>
            <w:r w:rsidRPr="002477E8">
              <w:rPr>
                <w:rFonts w:asciiTheme="minorHAnsi" w:hAnsiTheme="minorHAnsi" w:cstheme="minorHAnsi"/>
                <w:b/>
                <w:bCs/>
              </w:rPr>
              <w:t>Projekt jest zgodny z zakresem i celem działania, a cel projektu jest uzasadniony</w:t>
            </w:r>
            <w:r w:rsidR="002C2D85" w:rsidRPr="002477E8">
              <w:rPr>
                <w:rFonts w:asciiTheme="minorHAnsi" w:hAnsiTheme="minorHAnsi" w:cstheme="minorHAnsi"/>
                <w:b/>
                <w:bCs/>
              </w:rPr>
              <w:t>.</w:t>
            </w:r>
            <w:r w:rsidR="00675BD9" w:rsidRPr="002477E8">
              <w:rPr>
                <w:rFonts w:asciiTheme="minorHAnsi" w:hAnsiTheme="minorHAnsi" w:cstheme="minorHAnsi"/>
                <w:b/>
                <w:bCs/>
              </w:rPr>
              <w:t xml:space="preserve"> </w:t>
            </w:r>
          </w:p>
        </w:tc>
        <w:tc>
          <w:tcPr>
            <w:tcW w:w="8788" w:type="dxa"/>
            <w:tcBorders>
              <w:bottom w:val="single" w:sz="4" w:space="0" w:color="auto"/>
            </w:tcBorders>
            <w:shd w:val="clear" w:color="auto" w:fill="auto"/>
          </w:tcPr>
          <w:p w14:paraId="46864C0A" w14:textId="630842D4" w:rsidR="00285424" w:rsidRPr="00CA090B" w:rsidRDefault="00285424" w:rsidP="00CA090B">
            <w:pPr>
              <w:spacing w:before="120" w:line="276" w:lineRule="auto"/>
              <w:rPr>
                <w:rFonts w:asciiTheme="minorHAnsi" w:hAnsiTheme="minorHAnsi" w:cstheme="minorHAnsi"/>
              </w:rPr>
            </w:pPr>
            <w:bookmarkStart w:id="2" w:name="_Hlk116636483"/>
            <w:r w:rsidRPr="00F0418C">
              <w:rPr>
                <w:rFonts w:asciiTheme="minorHAnsi" w:hAnsiTheme="minorHAnsi" w:cstheme="minorHAnsi"/>
              </w:rPr>
              <w:t>Ocenie podlega, czy projekt jest zgodny z zakresem i celem działania, a cel projektu jest uzasadn</w:t>
            </w:r>
            <w:r w:rsidR="0051677D" w:rsidRPr="00F0418C">
              <w:rPr>
                <w:rFonts w:asciiTheme="minorHAnsi" w:hAnsiTheme="minorHAnsi" w:cstheme="minorHAnsi"/>
              </w:rPr>
              <w:t>i</w:t>
            </w:r>
            <w:r w:rsidRPr="00F0418C">
              <w:rPr>
                <w:rFonts w:asciiTheme="minorHAnsi" w:hAnsiTheme="minorHAnsi" w:cstheme="minorHAnsi"/>
              </w:rPr>
              <w:t>ony, tj.</w:t>
            </w:r>
            <w:r w:rsidR="003C39EA" w:rsidRPr="00F0418C">
              <w:rPr>
                <w:rFonts w:asciiTheme="minorHAnsi" w:hAnsiTheme="minorHAnsi" w:cstheme="minorHAnsi"/>
              </w:rPr>
              <w:t xml:space="preserve"> czy</w:t>
            </w:r>
            <w:r w:rsidRPr="009B5145">
              <w:rPr>
                <w:rFonts w:asciiTheme="minorHAnsi" w:hAnsiTheme="minorHAnsi" w:cstheme="minorHAnsi"/>
              </w:rPr>
              <w:t>:</w:t>
            </w:r>
          </w:p>
          <w:p w14:paraId="476671EA" w14:textId="7F3EE969" w:rsidR="00146904" w:rsidRPr="004A0840" w:rsidRDefault="003C0BEA" w:rsidP="00F0418C">
            <w:pPr>
              <w:pStyle w:val="Akapitzlist"/>
              <w:numPr>
                <w:ilvl w:val="0"/>
                <w:numId w:val="6"/>
              </w:numPr>
              <w:spacing w:before="120" w:line="276" w:lineRule="auto"/>
              <w:contextualSpacing w:val="0"/>
              <w:rPr>
                <w:rFonts w:asciiTheme="minorHAnsi" w:hAnsiTheme="minorHAnsi" w:cstheme="minorHAnsi"/>
                <w:sz w:val="20"/>
                <w:szCs w:val="20"/>
              </w:rPr>
            </w:pPr>
            <w:r w:rsidRPr="004A0840">
              <w:rPr>
                <w:rFonts w:asciiTheme="minorHAnsi" w:hAnsiTheme="minorHAnsi" w:cstheme="minorHAnsi"/>
                <w:sz w:val="20"/>
                <w:szCs w:val="20"/>
              </w:rPr>
              <w:lastRenderedPageBreak/>
              <w:t>P</w:t>
            </w:r>
            <w:r w:rsidR="00285424" w:rsidRPr="004A0840">
              <w:rPr>
                <w:rFonts w:asciiTheme="minorHAnsi" w:hAnsiTheme="minorHAnsi" w:cstheme="minorHAnsi"/>
                <w:sz w:val="20"/>
                <w:szCs w:val="20"/>
              </w:rPr>
              <w:t>rzeprowadz</w:t>
            </w:r>
            <w:r w:rsidRPr="004A0840">
              <w:rPr>
                <w:rFonts w:asciiTheme="minorHAnsi" w:hAnsiTheme="minorHAnsi" w:cstheme="minorHAnsi"/>
                <w:sz w:val="20"/>
                <w:szCs w:val="20"/>
              </w:rPr>
              <w:t>ono</w:t>
            </w:r>
            <w:r w:rsidR="00285424" w:rsidRPr="004A0840">
              <w:rPr>
                <w:rFonts w:asciiTheme="minorHAnsi" w:hAnsiTheme="minorHAnsi" w:cstheme="minorHAnsi"/>
                <w:sz w:val="20"/>
                <w:szCs w:val="20"/>
              </w:rPr>
              <w:t xml:space="preserve"> </w:t>
            </w:r>
            <w:r w:rsidR="00146904" w:rsidRPr="004A0840">
              <w:rPr>
                <w:rFonts w:asciiTheme="minorHAnsi" w:hAnsiTheme="minorHAnsi" w:cstheme="minorHAnsi"/>
                <w:sz w:val="20"/>
                <w:szCs w:val="20"/>
              </w:rPr>
              <w:t>audyt technologiczn</w:t>
            </w:r>
            <w:r w:rsidR="00285424" w:rsidRPr="004A0840">
              <w:rPr>
                <w:rFonts w:asciiTheme="minorHAnsi" w:hAnsiTheme="minorHAnsi" w:cstheme="minorHAnsi"/>
                <w:sz w:val="20"/>
                <w:szCs w:val="20"/>
              </w:rPr>
              <w:t>y</w:t>
            </w:r>
            <w:r w:rsidR="00146904" w:rsidRPr="004A0840">
              <w:rPr>
                <w:rFonts w:asciiTheme="minorHAnsi" w:hAnsiTheme="minorHAnsi" w:cstheme="minorHAnsi"/>
                <w:sz w:val="20"/>
                <w:szCs w:val="20"/>
              </w:rPr>
              <w:t xml:space="preserve"> </w:t>
            </w:r>
            <w:r w:rsidRPr="004A0840">
              <w:rPr>
                <w:rFonts w:asciiTheme="minorHAnsi" w:hAnsiTheme="minorHAnsi" w:cstheme="minorHAnsi"/>
                <w:sz w:val="20"/>
                <w:szCs w:val="20"/>
              </w:rPr>
              <w:t xml:space="preserve">wraz </w:t>
            </w:r>
            <w:r w:rsidR="00146904" w:rsidRPr="004A0840">
              <w:rPr>
                <w:rFonts w:asciiTheme="minorHAnsi" w:hAnsiTheme="minorHAnsi" w:cstheme="minorHAnsi"/>
                <w:sz w:val="20"/>
                <w:szCs w:val="20"/>
              </w:rPr>
              <w:t xml:space="preserve">z diagnozą dojrzałości cyfrowej przedsiębiorstwa, tj. </w:t>
            </w:r>
            <w:r w:rsidRPr="004A0840">
              <w:rPr>
                <w:rFonts w:asciiTheme="minorHAnsi" w:hAnsiTheme="minorHAnsi" w:cstheme="minorHAnsi"/>
                <w:sz w:val="20"/>
                <w:szCs w:val="20"/>
              </w:rPr>
              <w:t xml:space="preserve">zidentyfikowano </w:t>
            </w:r>
            <w:r w:rsidR="00146904" w:rsidRPr="004A0840">
              <w:rPr>
                <w:rFonts w:asciiTheme="minorHAnsi" w:hAnsiTheme="minorHAnsi" w:cstheme="minorHAnsi"/>
                <w:sz w:val="20"/>
                <w:szCs w:val="20"/>
              </w:rPr>
              <w:t>proces</w:t>
            </w:r>
            <w:r w:rsidRPr="004A0840">
              <w:rPr>
                <w:rFonts w:asciiTheme="minorHAnsi" w:hAnsiTheme="minorHAnsi" w:cstheme="minorHAnsi"/>
                <w:sz w:val="20"/>
                <w:szCs w:val="20"/>
              </w:rPr>
              <w:t>y</w:t>
            </w:r>
            <w:r w:rsidR="00146904" w:rsidRPr="004A0840">
              <w:rPr>
                <w:rFonts w:asciiTheme="minorHAnsi" w:hAnsiTheme="minorHAnsi" w:cstheme="minorHAnsi"/>
                <w:sz w:val="20"/>
                <w:szCs w:val="20"/>
              </w:rPr>
              <w:t xml:space="preserve"> produkcyjn</w:t>
            </w:r>
            <w:r w:rsidRPr="004A0840">
              <w:rPr>
                <w:rFonts w:asciiTheme="minorHAnsi" w:hAnsiTheme="minorHAnsi" w:cstheme="minorHAnsi"/>
                <w:sz w:val="20"/>
                <w:szCs w:val="20"/>
              </w:rPr>
              <w:t>e</w:t>
            </w:r>
            <w:r w:rsidR="00146904" w:rsidRPr="004A0840">
              <w:rPr>
                <w:rFonts w:asciiTheme="minorHAnsi" w:hAnsiTheme="minorHAnsi" w:cstheme="minorHAnsi"/>
                <w:sz w:val="20"/>
                <w:szCs w:val="20"/>
              </w:rPr>
              <w:t>, usługow</w:t>
            </w:r>
            <w:r w:rsidRPr="004A0840">
              <w:rPr>
                <w:rFonts w:asciiTheme="minorHAnsi" w:hAnsiTheme="minorHAnsi" w:cstheme="minorHAnsi"/>
                <w:sz w:val="20"/>
                <w:szCs w:val="20"/>
              </w:rPr>
              <w:t>e</w:t>
            </w:r>
            <w:r w:rsidR="00146904" w:rsidRPr="004A0840">
              <w:rPr>
                <w:rFonts w:asciiTheme="minorHAnsi" w:hAnsiTheme="minorHAnsi" w:cstheme="minorHAnsi"/>
                <w:sz w:val="20"/>
                <w:szCs w:val="20"/>
              </w:rPr>
              <w:t xml:space="preserve"> lub biznesow</w:t>
            </w:r>
            <w:r w:rsidRPr="004A0840">
              <w:rPr>
                <w:rFonts w:asciiTheme="minorHAnsi" w:hAnsiTheme="minorHAnsi" w:cstheme="minorHAnsi"/>
                <w:sz w:val="20"/>
                <w:szCs w:val="20"/>
              </w:rPr>
              <w:t>e</w:t>
            </w:r>
            <w:r w:rsidR="00146904" w:rsidRPr="004A0840">
              <w:rPr>
                <w:rFonts w:asciiTheme="minorHAnsi" w:hAnsiTheme="minorHAnsi" w:cstheme="minorHAnsi"/>
                <w:sz w:val="20"/>
                <w:szCs w:val="20"/>
              </w:rPr>
              <w:t>, które funkcjonują w przedsiębiorstwie i mogą podlegać automatyzacji</w:t>
            </w:r>
            <w:r w:rsidR="00471086" w:rsidRPr="004A0840">
              <w:rPr>
                <w:rFonts w:asciiTheme="minorHAnsi" w:hAnsiTheme="minorHAnsi" w:cstheme="minorHAnsi"/>
                <w:sz w:val="20"/>
                <w:szCs w:val="20"/>
              </w:rPr>
              <w:t xml:space="preserve"> lub</w:t>
            </w:r>
            <w:r w:rsidR="004A0840">
              <w:rPr>
                <w:rFonts w:asciiTheme="minorHAnsi" w:hAnsiTheme="minorHAnsi" w:cstheme="minorHAnsi"/>
                <w:sz w:val="20"/>
                <w:szCs w:val="20"/>
              </w:rPr>
              <w:t xml:space="preserve"> </w:t>
            </w:r>
            <w:r w:rsidR="00146904" w:rsidRPr="004A0840">
              <w:rPr>
                <w:rFonts w:asciiTheme="minorHAnsi" w:hAnsiTheme="minorHAnsi" w:cstheme="minorHAnsi"/>
                <w:sz w:val="20"/>
                <w:szCs w:val="20"/>
              </w:rPr>
              <w:t>robotyzacji.</w:t>
            </w:r>
          </w:p>
          <w:p w14:paraId="2D48D9FD" w14:textId="2FE312A0" w:rsidR="0014477D" w:rsidRPr="00285424" w:rsidRDefault="0014477D" w:rsidP="00F0418C">
            <w:pPr>
              <w:pStyle w:val="Akapitzlist"/>
              <w:numPr>
                <w:ilvl w:val="0"/>
                <w:numId w:val="6"/>
              </w:numPr>
              <w:spacing w:before="120" w:line="276" w:lineRule="auto"/>
              <w:contextualSpacing w:val="0"/>
              <w:rPr>
                <w:rFonts w:asciiTheme="minorHAnsi" w:hAnsiTheme="minorHAnsi" w:cstheme="minorHAnsi"/>
                <w:sz w:val="20"/>
                <w:szCs w:val="20"/>
              </w:rPr>
            </w:pPr>
            <w:r w:rsidRPr="00285424">
              <w:rPr>
                <w:rFonts w:asciiTheme="minorHAnsi" w:hAnsiTheme="minorHAnsi" w:cstheme="minorHAnsi"/>
                <w:sz w:val="20"/>
                <w:szCs w:val="20"/>
              </w:rPr>
              <w:t xml:space="preserve">Na podstawie wyników </w:t>
            </w:r>
            <w:r w:rsidR="00471086">
              <w:rPr>
                <w:rFonts w:asciiTheme="minorHAnsi" w:hAnsiTheme="minorHAnsi" w:cstheme="minorHAnsi"/>
                <w:sz w:val="20"/>
                <w:szCs w:val="20"/>
              </w:rPr>
              <w:t xml:space="preserve">ww. </w:t>
            </w:r>
            <w:r w:rsidRPr="00285424">
              <w:rPr>
                <w:rFonts w:asciiTheme="minorHAnsi" w:hAnsiTheme="minorHAnsi" w:cstheme="minorHAnsi"/>
                <w:sz w:val="20"/>
                <w:szCs w:val="20"/>
              </w:rPr>
              <w:t>audytu</w:t>
            </w:r>
            <w:r w:rsidR="00146904" w:rsidRPr="00285424">
              <w:rPr>
                <w:rFonts w:asciiTheme="minorHAnsi" w:hAnsiTheme="minorHAnsi" w:cstheme="minorHAnsi"/>
                <w:sz w:val="20"/>
                <w:szCs w:val="20"/>
              </w:rPr>
              <w:t xml:space="preserve"> </w:t>
            </w:r>
            <w:r w:rsidR="00471086">
              <w:rPr>
                <w:rFonts w:asciiTheme="minorHAnsi" w:hAnsiTheme="minorHAnsi" w:cstheme="minorHAnsi"/>
                <w:sz w:val="20"/>
                <w:szCs w:val="20"/>
              </w:rPr>
              <w:t xml:space="preserve">technologicznego </w:t>
            </w:r>
            <w:r w:rsidRPr="00285424">
              <w:rPr>
                <w:rFonts w:asciiTheme="minorHAnsi" w:hAnsiTheme="minorHAnsi" w:cstheme="minorHAnsi"/>
                <w:sz w:val="20"/>
                <w:szCs w:val="20"/>
              </w:rPr>
              <w:t>jego wykonawca przygotował</w:t>
            </w:r>
            <w:r w:rsidR="00D71B22" w:rsidRPr="00285424">
              <w:rPr>
                <w:rFonts w:asciiTheme="minorHAnsi" w:hAnsiTheme="minorHAnsi" w:cstheme="minorHAnsi"/>
                <w:sz w:val="20"/>
                <w:szCs w:val="20"/>
              </w:rPr>
              <w:t xml:space="preserve"> </w:t>
            </w:r>
            <w:r w:rsidRPr="00285424">
              <w:rPr>
                <w:rFonts w:asciiTheme="minorHAnsi" w:hAnsiTheme="minorHAnsi" w:cstheme="minorHAnsi"/>
                <w:sz w:val="20"/>
                <w:szCs w:val="20"/>
              </w:rPr>
              <w:t xml:space="preserve">mapę drogową transformacji przedsiębiorstwa </w:t>
            </w:r>
            <w:r w:rsidR="005F4E1A" w:rsidRPr="00285424">
              <w:rPr>
                <w:rFonts w:asciiTheme="minorHAnsi" w:hAnsiTheme="minorHAnsi" w:cstheme="minorHAnsi"/>
                <w:sz w:val="20"/>
                <w:szCs w:val="20"/>
              </w:rPr>
              <w:t>w</w:t>
            </w:r>
            <w:r w:rsidRPr="00285424">
              <w:rPr>
                <w:rFonts w:asciiTheme="minorHAnsi" w:hAnsiTheme="minorHAnsi" w:cstheme="minorHAnsi"/>
                <w:sz w:val="20"/>
                <w:szCs w:val="20"/>
              </w:rPr>
              <w:t>nioskodawcy w kierunku Przemysłu 4.0</w:t>
            </w:r>
            <w:r w:rsidR="00B87341" w:rsidRPr="00EF111C">
              <w:rPr>
                <w:vertAlign w:val="superscript"/>
              </w:rPr>
              <w:footnoteReference w:id="2"/>
            </w:r>
            <w:r w:rsidR="00553729" w:rsidRPr="00EF111C">
              <w:rPr>
                <w:rFonts w:asciiTheme="minorHAnsi" w:hAnsiTheme="minorHAnsi" w:cstheme="minorHAnsi"/>
                <w:sz w:val="20"/>
                <w:szCs w:val="20"/>
                <w:vertAlign w:val="superscript"/>
              </w:rPr>
              <w:t xml:space="preserve"> </w:t>
            </w:r>
            <w:r w:rsidR="00553729">
              <w:rPr>
                <w:rFonts w:asciiTheme="minorHAnsi" w:hAnsiTheme="minorHAnsi" w:cstheme="minorHAnsi"/>
                <w:sz w:val="20"/>
                <w:szCs w:val="20"/>
              </w:rPr>
              <w:t>(dalej: mapa drogowa)</w:t>
            </w:r>
            <w:r w:rsidRPr="00285424">
              <w:rPr>
                <w:rFonts w:asciiTheme="minorHAnsi" w:hAnsiTheme="minorHAnsi" w:cstheme="minorHAnsi"/>
                <w:sz w:val="20"/>
                <w:szCs w:val="20"/>
              </w:rPr>
              <w:t>, tj. strategię wdrożenia procesu automatyzacji</w:t>
            </w:r>
            <w:r w:rsidR="00471086">
              <w:rPr>
                <w:rFonts w:asciiTheme="minorHAnsi" w:hAnsiTheme="minorHAnsi" w:cstheme="minorHAnsi"/>
                <w:sz w:val="20"/>
                <w:szCs w:val="20"/>
              </w:rPr>
              <w:t xml:space="preserve"> lub </w:t>
            </w:r>
            <w:r w:rsidRPr="00285424">
              <w:rPr>
                <w:rFonts w:asciiTheme="minorHAnsi" w:hAnsiTheme="minorHAnsi" w:cstheme="minorHAnsi"/>
                <w:sz w:val="20"/>
                <w:szCs w:val="20"/>
              </w:rPr>
              <w:t>robotyzacji</w:t>
            </w:r>
            <w:r w:rsidR="00B87341" w:rsidRPr="00CA090B">
              <w:rPr>
                <w:vertAlign w:val="superscript"/>
              </w:rPr>
              <w:footnoteReference w:id="3"/>
            </w:r>
            <w:r w:rsidRPr="00CA090B">
              <w:rPr>
                <w:rFonts w:asciiTheme="minorHAnsi" w:hAnsiTheme="minorHAnsi" w:cstheme="minorHAnsi"/>
                <w:sz w:val="20"/>
                <w:szCs w:val="20"/>
                <w:vertAlign w:val="superscript"/>
              </w:rPr>
              <w:t xml:space="preserve"> </w:t>
            </w:r>
            <w:r w:rsidRPr="00285424">
              <w:rPr>
                <w:rFonts w:asciiTheme="minorHAnsi" w:hAnsiTheme="minorHAnsi" w:cstheme="minorHAnsi"/>
                <w:sz w:val="20"/>
                <w:szCs w:val="20"/>
              </w:rPr>
              <w:t>i rozwoju przedsiębiorstwa w oparciu o te procesy</w:t>
            </w:r>
            <w:r w:rsidR="002E1DEB" w:rsidRPr="00285424">
              <w:rPr>
                <w:rFonts w:asciiTheme="minorHAnsi" w:hAnsiTheme="minorHAnsi" w:cstheme="minorHAnsi"/>
                <w:sz w:val="20"/>
                <w:szCs w:val="20"/>
              </w:rPr>
              <w:t>, z wyróżnieniem dział</w:t>
            </w:r>
            <w:r w:rsidR="00D54BCD" w:rsidRPr="00285424">
              <w:rPr>
                <w:rFonts w:asciiTheme="minorHAnsi" w:hAnsiTheme="minorHAnsi" w:cstheme="minorHAnsi"/>
                <w:sz w:val="20"/>
                <w:szCs w:val="20"/>
              </w:rPr>
              <w:t>a</w:t>
            </w:r>
            <w:r w:rsidR="002E1DEB" w:rsidRPr="00285424">
              <w:rPr>
                <w:rFonts w:asciiTheme="minorHAnsi" w:hAnsiTheme="minorHAnsi" w:cstheme="minorHAnsi"/>
                <w:sz w:val="20"/>
                <w:szCs w:val="20"/>
              </w:rPr>
              <w:t xml:space="preserve">ń rekomendowanych do wdrożenia przez </w:t>
            </w:r>
            <w:r w:rsidR="005F4E1A" w:rsidRPr="00285424">
              <w:rPr>
                <w:rFonts w:asciiTheme="minorHAnsi" w:hAnsiTheme="minorHAnsi" w:cstheme="minorHAnsi"/>
                <w:sz w:val="20"/>
                <w:szCs w:val="20"/>
              </w:rPr>
              <w:t>w</w:t>
            </w:r>
            <w:r w:rsidR="002E1DEB" w:rsidRPr="00285424">
              <w:rPr>
                <w:rFonts w:asciiTheme="minorHAnsi" w:hAnsiTheme="minorHAnsi" w:cstheme="minorHAnsi"/>
                <w:sz w:val="20"/>
                <w:szCs w:val="20"/>
              </w:rPr>
              <w:t>nioskodawcę</w:t>
            </w:r>
            <w:r w:rsidRPr="00285424">
              <w:rPr>
                <w:rFonts w:asciiTheme="minorHAnsi" w:hAnsiTheme="minorHAnsi" w:cstheme="minorHAnsi"/>
                <w:sz w:val="20"/>
                <w:szCs w:val="20"/>
              </w:rPr>
              <w:t>.</w:t>
            </w:r>
          </w:p>
          <w:p w14:paraId="7D5392A7" w14:textId="6258324A" w:rsidR="005332A1" w:rsidRDefault="0014477D" w:rsidP="009B5145">
            <w:pPr>
              <w:pStyle w:val="Akapitzlist"/>
              <w:spacing w:before="120" w:line="276" w:lineRule="auto"/>
              <w:ind w:left="614"/>
              <w:contextualSpacing w:val="0"/>
              <w:rPr>
                <w:rFonts w:asciiTheme="minorHAnsi" w:hAnsiTheme="minorHAnsi" w:cstheme="minorHAnsi"/>
                <w:sz w:val="20"/>
                <w:szCs w:val="20"/>
              </w:rPr>
            </w:pPr>
            <w:r w:rsidRPr="00930EA4">
              <w:rPr>
                <w:rFonts w:asciiTheme="minorHAnsi" w:hAnsiTheme="minorHAnsi" w:cstheme="minorHAnsi"/>
                <w:sz w:val="20"/>
                <w:szCs w:val="20"/>
              </w:rPr>
              <w:t>Mapa drogowa została załączona do wniosku o dofinansowanie i jest</w:t>
            </w:r>
            <w:r w:rsidR="002B29E6" w:rsidRPr="00930EA4">
              <w:rPr>
                <w:rFonts w:asciiTheme="minorHAnsi" w:hAnsiTheme="minorHAnsi" w:cstheme="minorHAnsi"/>
                <w:sz w:val="20"/>
                <w:szCs w:val="20"/>
              </w:rPr>
              <w:t xml:space="preserve"> zgodn</w:t>
            </w:r>
            <w:r w:rsidRPr="00930EA4">
              <w:rPr>
                <w:rFonts w:asciiTheme="minorHAnsi" w:hAnsiTheme="minorHAnsi" w:cstheme="minorHAnsi"/>
                <w:sz w:val="20"/>
                <w:szCs w:val="20"/>
              </w:rPr>
              <w:t>a</w:t>
            </w:r>
            <w:r w:rsidR="002B29E6" w:rsidRPr="00930EA4">
              <w:rPr>
                <w:rFonts w:asciiTheme="minorHAnsi" w:hAnsiTheme="minorHAnsi" w:cstheme="minorHAnsi"/>
                <w:sz w:val="20"/>
                <w:szCs w:val="20"/>
              </w:rPr>
              <w:t xml:space="preserve"> z zakresem minimalnym</w:t>
            </w:r>
            <w:r w:rsidRPr="00930EA4">
              <w:rPr>
                <w:rFonts w:asciiTheme="minorHAnsi" w:hAnsiTheme="minorHAnsi" w:cstheme="minorHAnsi"/>
                <w:sz w:val="20"/>
                <w:szCs w:val="20"/>
              </w:rPr>
              <w:t>,</w:t>
            </w:r>
            <w:r w:rsidR="002B29E6" w:rsidRPr="00930EA4">
              <w:rPr>
                <w:rFonts w:asciiTheme="minorHAnsi" w:hAnsiTheme="minorHAnsi" w:cstheme="minorHAnsi"/>
                <w:sz w:val="20"/>
                <w:szCs w:val="20"/>
              </w:rPr>
              <w:t xml:space="preserve"> określonym w załączniku do regulaminu wyboru projektów.</w:t>
            </w:r>
            <w:r w:rsidR="005332A1">
              <w:rPr>
                <w:rFonts w:asciiTheme="minorHAnsi" w:hAnsiTheme="minorHAnsi" w:cstheme="minorHAnsi"/>
                <w:sz w:val="20"/>
                <w:szCs w:val="20"/>
              </w:rPr>
              <w:t xml:space="preserve"> </w:t>
            </w:r>
          </w:p>
          <w:p w14:paraId="7CDCAED9" w14:textId="3B3D7642" w:rsidR="00085068" w:rsidRPr="00930EA4" w:rsidRDefault="002B29E6" w:rsidP="00F0418C">
            <w:pPr>
              <w:pStyle w:val="Akapitzlist"/>
              <w:numPr>
                <w:ilvl w:val="0"/>
                <w:numId w:val="6"/>
              </w:numPr>
              <w:spacing w:before="120" w:line="276" w:lineRule="auto"/>
              <w:contextualSpacing w:val="0"/>
              <w:rPr>
                <w:rFonts w:asciiTheme="minorHAnsi" w:hAnsiTheme="minorHAnsi" w:cstheme="minorHAnsi"/>
                <w:sz w:val="20"/>
                <w:szCs w:val="20"/>
              </w:rPr>
            </w:pPr>
            <w:r w:rsidRPr="00930EA4">
              <w:rPr>
                <w:rFonts w:asciiTheme="minorHAnsi" w:hAnsiTheme="minorHAnsi" w:cstheme="minorHAnsi"/>
                <w:sz w:val="20"/>
                <w:szCs w:val="20"/>
              </w:rPr>
              <w:t>Zakres projektu</w:t>
            </w:r>
            <w:r w:rsidR="002866D7" w:rsidRPr="00930EA4">
              <w:rPr>
                <w:rFonts w:asciiTheme="minorHAnsi" w:hAnsiTheme="minorHAnsi" w:cstheme="minorHAnsi"/>
                <w:sz w:val="20"/>
                <w:szCs w:val="20"/>
              </w:rPr>
              <w:t xml:space="preserve"> (tj. działania zaplanowane do realizacji w ramach projektu)</w:t>
            </w:r>
            <w:r w:rsidRPr="00930EA4">
              <w:rPr>
                <w:rFonts w:asciiTheme="minorHAnsi" w:hAnsiTheme="minorHAnsi" w:cstheme="minorHAnsi"/>
                <w:sz w:val="20"/>
                <w:szCs w:val="20"/>
              </w:rPr>
              <w:t xml:space="preserve"> jest zgodny z działaniami rekomendowanymi do wdrożenia </w:t>
            </w:r>
            <w:r w:rsidR="002E1DEB" w:rsidRPr="00930EA4">
              <w:rPr>
                <w:rFonts w:asciiTheme="minorHAnsi" w:hAnsiTheme="minorHAnsi" w:cstheme="minorHAnsi"/>
                <w:sz w:val="20"/>
                <w:szCs w:val="20"/>
              </w:rPr>
              <w:t xml:space="preserve">wskazanymi w mapie drogowej </w:t>
            </w:r>
            <w:r w:rsidR="005F4E1A">
              <w:rPr>
                <w:rFonts w:asciiTheme="minorHAnsi" w:hAnsiTheme="minorHAnsi" w:cstheme="minorHAnsi"/>
                <w:sz w:val="20"/>
                <w:szCs w:val="20"/>
              </w:rPr>
              <w:t>oraz o</w:t>
            </w:r>
            <w:r w:rsidR="00D54BCD" w:rsidRPr="00930EA4">
              <w:rPr>
                <w:rFonts w:asciiTheme="minorHAnsi" w:hAnsiTheme="minorHAnsi" w:cstheme="minorHAnsi"/>
                <w:sz w:val="20"/>
                <w:szCs w:val="20"/>
              </w:rPr>
              <w:t>bejmuje realizację kompleksowych działań na rzecz automatyzacji lub robotyzacji, prowadząc</w:t>
            </w:r>
            <w:r w:rsidR="00553729">
              <w:rPr>
                <w:rFonts w:asciiTheme="minorHAnsi" w:hAnsiTheme="minorHAnsi" w:cstheme="minorHAnsi"/>
                <w:sz w:val="20"/>
                <w:szCs w:val="20"/>
              </w:rPr>
              <w:t>ych</w:t>
            </w:r>
            <w:r w:rsidR="00D54BCD" w:rsidRPr="00930EA4">
              <w:rPr>
                <w:rFonts w:asciiTheme="minorHAnsi" w:hAnsiTheme="minorHAnsi" w:cstheme="minorHAnsi"/>
                <w:sz w:val="20"/>
                <w:szCs w:val="20"/>
              </w:rPr>
              <w:t xml:space="preserve"> do transformacji przedsiębiorstwa w kierunku </w:t>
            </w:r>
            <w:r w:rsidR="00FC5844" w:rsidRPr="00930EA4">
              <w:rPr>
                <w:rFonts w:asciiTheme="minorHAnsi" w:hAnsiTheme="minorHAnsi" w:cstheme="minorHAnsi"/>
                <w:sz w:val="20"/>
                <w:szCs w:val="20"/>
              </w:rPr>
              <w:t>P</w:t>
            </w:r>
            <w:r w:rsidR="00D54BCD" w:rsidRPr="00930EA4">
              <w:rPr>
                <w:rFonts w:asciiTheme="minorHAnsi" w:hAnsiTheme="minorHAnsi" w:cstheme="minorHAnsi"/>
                <w:sz w:val="20"/>
                <w:szCs w:val="20"/>
              </w:rPr>
              <w:t>rzemysłu 4.0.</w:t>
            </w:r>
          </w:p>
          <w:p w14:paraId="7C4BB2CD" w14:textId="4543797A" w:rsidR="00AB08FE" w:rsidRPr="00CA090B" w:rsidRDefault="00AB08FE" w:rsidP="00AB08FE">
            <w:pPr>
              <w:pStyle w:val="Akapitzlist"/>
              <w:numPr>
                <w:ilvl w:val="0"/>
                <w:numId w:val="6"/>
              </w:numPr>
              <w:spacing w:before="120" w:line="276" w:lineRule="auto"/>
              <w:contextualSpacing w:val="0"/>
              <w:rPr>
                <w:rFonts w:asciiTheme="minorHAnsi" w:hAnsiTheme="minorHAnsi" w:cstheme="minorHAnsi"/>
                <w:sz w:val="20"/>
                <w:szCs w:val="20"/>
              </w:rPr>
            </w:pPr>
            <w:r w:rsidRPr="00B11505">
              <w:rPr>
                <w:rFonts w:asciiTheme="minorHAnsi" w:hAnsiTheme="minorHAnsi" w:cstheme="minorHAnsi"/>
                <w:sz w:val="20"/>
                <w:szCs w:val="20"/>
              </w:rPr>
              <w:t xml:space="preserve">Preferowane będą projekty obejmujące nabycie i wdrożenie co najmniej jednego </w:t>
            </w:r>
            <w:r w:rsidRPr="00CA090B">
              <w:rPr>
                <w:rFonts w:asciiTheme="minorHAnsi" w:hAnsiTheme="minorHAnsi" w:cstheme="minorHAnsi"/>
                <w:b/>
                <w:sz w:val="20"/>
                <w:szCs w:val="20"/>
              </w:rPr>
              <w:t>robota przemysłowego</w:t>
            </w:r>
            <w:r w:rsidRPr="00CA090B">
              <w:rPr>
                <w:rFonts w:asciiTheme="minorHAnsi" w:hAnsiTheme="minorHAnsi" w:cstheme="minorHAnsi"/>
                <w:bCs/>
                <w:sz w:val="20"/>
                <w:szCs w:val="20"/>
              </w:rPr>
              <w:t xml:space="preserve"> w procesie technologicznym przedsiębiorstwa lub nabycie i wdrożenie co najmniej jednego </w:t>
            </w:r>
            <w:r w:rsidRPr="00CA090B">
              <w:rPr>
                <w:rFonts w:asciiTheme="minorHAnsi" w:hAnsiTheme="minorHAnsi" w:cstheme="minorHAnsi"/>
                <w:b/>
                <w:sz w:val="20"/>
                <w:szCs w:val="20"/>
              </w:rPr>
              <w:t>autonomicznego robota usługowego</w:t>
            </w:r>
            <w:r w:rsidRPr="00CA090B">
              <w:rPr>
                <w:rFonts w:asciiTheme="minorHAnsi" w:hAnsiTheme="minorHAnsi" w:cstheme="minorHAnsi"/>
                <w:sz w:val="20"/>
                <w:szCs w:val="20"/>
              </w:rPr>
              <w:t xml:space="preserve"> w procesach wspierających proces technologiczny (pakowanie, </w:t>
            </w:r>
            <w:r w:rsidRPr="00CA090B">
              <w:rPr>
                <w:rFonts w:cs="Calibri"/>
                <w:sz w:val="20"/>
                <w:szCs w:val="20"/>
              </w:rPr>
              <w:t xml:space="preserve">magazynowanie surowców wykorzystywanych w procesie </w:t>
            </w:r>
            <w:r w:rsidRPr="00CA090B">
              <w:rPr>
                <w:rFonts w:cs="Calibri"/>
                <w:sz w:val="20"/>
                <w:szCs w:val="20"/>
              </w:rPr>
              <w:lastRenderedPageBreak/>
              <w:t>technologicznym</w:t>
            </w:r>
            <w:r w:rsidRPr="00CA090B">
              <w:rPr>
                <w:rFonts w:asciiTheme="minorHAnsi" w:hAnsiTheme="minorHAnsi" w:cstheme="minorHAnsi"/>
                <w:sz w:val="20"/>
                <w:szCs w:val="20"/>
              </w:rPr>
              <w:t>, kontrola jakości wyprodukowanych</w:t>
            </w:r>
            <w:r w:rsidR="0069696A">
              <w:rPr>
                <w:rFonts w:asciiTheme="minorHAnsi" w:hAnsiTheme="minorHAnsi" w:cstheme="minorHAnsi"/>
                <w:sz w:val="20"/>
                <w:szCs w:val="20"/>
              </w:rPr>
              <w:t xml:space="preserve"> </w:t>
            </w:r>
            <w:r w:rsidR="00CF7FB5">
              <w:rPr>
                <w:rFonts w:asciiTheme="minorHAnsi" w:hAnsiTheme="minorHAnsi" w:cstheme="minorHAnsi"/>
                <w:sz w:val="20"/>
                <w:szCs w:val="20"/>
              </w:rPr>
              <w:t>produktów</w:t>
            </w:r>
            <w:r w:rsidRPr="00CA090B">
              <w:rPr>
                <w:rFonts w:asciiTheme="minorHAnsi" w:hAnsiTheme="minorHAnsi" w:cstheme="minorHAnsi"/>
                <w:sz w:val="20"/>
                <w:szCs w:val="20"/>
              </w:rPr>
              <w:t xml:space="preserve">, transport wewnętrzny tj. zaopatrzenie linii produkcyjnej, odbiór </w:t>
            </w:r>
            <w:r w:rsidR="00CF7FB5">
              <w:rPr>
                <w:rFonts w:asciiTheme="minorHAnsi" w:hAnsiTheme="minorHAnsi" w:cstheme="minorHAnsi"/>
                <w:sz w:val="20"/>
                <w:szCs w:val="20"/>
              </w:rPr>
              <w:t xml:space="preserve">produktów </w:t>
            </w:r>
            <w:r w:rsidRPr="00CA090B">
              <w:rPr>
                <w:rFonts w:asciiTheme="minorHAnsi" w:hAnsiTheme="minorHAnsi" w:cstheme="minorHAnsi"/>
                <w:sz w:val="20"/>
                <w:szCs w:val="20"/>
              </w:rPr>
              <w:t>gotowych z produkcji).</w:t>
            </w:r>
          </w:p>
          <w:p w14:paraId="76EB0E39" w14:textId="33E40176" w:rsidR="00F0418C" w:rsidRPr="00930EA4" w:rsidRDefault="00F0418C" w:rsidP="00B11505">
            <w:pPr>
              <w:pStyle w:val="Akapitzlist"/>
              <w:spacing w:before="120" w:line="276" w:lineRule="auto"/>
              <w:ind w:left="614"/>
              <w:contextualSpacing w:val="0"/>
              <w:rPr>
                <w:rFonts w:asciiTheme="minorHAnsi" w:hAnsiTheme="minorHAnsi" w:cstheme="minorHAnsi"/>
                <w:sz w:val="20"/>
                <w:szCs w:val="20"/>
              </w:rPr>
            </w:pPr>
            <w:r w:rsidRPr="00B11505">
              <w:rPr>
                <w:rFonts w:asciiTheme="minorHAnsi" w:hAnsiTheme="minorHAnsi" w:cstheme="minorHAnsi"/>
                <w:b/>
                <w:bCs/>
                <w:sz w:val="20"/>
                <w:szCs w:val="20"/>
              </w:rPr>
              <w:t>Robot przemysłowy</w:t>
            </w:r>
            <w:r w:rsidRPr="00930EA4">
              <w:rPr>
                <w:rFonts w:asciiTheme="minorHAnsi" w:hAnsiTheme="minorHAnsi" w:cstheme="minorHAnsi"/>
                <w:sz w:val="20"/>
                <w:szCs w:val="20"/>
              </w:rPr>
              <w:t xml:space="preserve"> to automatycznie sterowany manipulator, stacjonarny lub mobilny, który jest programowalny w trzech lub więcej osiach, przeznaczony do automatyzacji procesów przemysłowych </w:t>
            </w:r>
            <w:r w:rsidR="00AB08FE">
              <w:rPr>
                <w:rFonts w:asciiTheme="minorHAnsi" w:hAnsiTheme="minorHAnsi" w:cstheme="minorHAnsi"/>
                <w:sz w:val="20"/>
                <w:szCs w:val="20"/>
              </w:rPr>
              <w:t>(proces technologiczny).</w:t>
            </w:r>
          </w:p>
          <w:p w14:paraId="328DA99A" w14:textId="065FD70B" w:rsidR="00F0418C" w:rsidRPr="00930EA4" w:rsidRDefault="00F0418C" w:rsidP="00B11505">
            <w:pPr>
              <w:pStyle w:val="Akapitzlist"/>
              <w:spacing w:before="120" w:line="276" w:lineRule="auto"/>
              <w:ind w:left="614"/>
              <w:contextualSpacing w:val="0"/>
              <w:rPr>
                <w:rFonts w:asciiTheme="minorHAnsi" w:hAnsiTheme="minorHAnsi" w:cstheme="minorHAnsi"/>
                <w:sz w:val="20"/>
                <w:szCs w:val="20"/>
              </w:rPr>
            </w:pPr>
            <w:r w:rsidRPr="00CA090B">
              <w:rPr>
                <w:rFonts w:asciiTheme="minorHAnsi" w:hAnsiTheme="minorHAnsi" w:cstheme="minorHAnsi"/>
                <w:b/>
                <w:bCs/>
                <w:sz w:val="20"/>
                <w:szCs w:val="20"/>
              </w:rPr>
              <w:t>Autonomiczny robot usługowy</w:t>
            </w:r>
            <w:r w:rsidRPr="00930EA4">
              <w:rPr>
                <w:rFonts w:asciiTheme="minorHAnsi" w:hAnsiTheme="minorHAnsi" w:cstheme="minorHAnsi"/>
                <w:sz w:val="20"/>
                <w:szCs w:val="20"/>
              </w:rPr>
              <w:t xml:space="preserve"> - maszyna posiadająca znaczący poziom autonomii, zdolna do działania w złożonym i dynamicznym środowisku mogącym wymagać interakcji z ludźmi, obiektami lub innymi urządzeniami. Do kategorii tej nie należy zaliczać robotów znajdujących zastosowanie w automatyzacji zasadniczych procesów przemysłowych. Autonomia dotyczy zakresu działania robota (np. poruszania się robotów mobilnych po zakładzie produkcyjnym) polegającej na sterowaniu określonymi funkcjami przez system komputerowy na podstawie danych pozyskanych z sensorów, bez konieczności bezpośredniej ingerencji człowieka.</w:t>
            </w:r>
            <w:r w:rsidR="008904BD">
              <w:rPr>
                <w:rStyle w:val="Odwoanieprzypisudolnego"/>
                <w:rFonts w:asciiTheme="minorHAnsi" w:hAnsiTheme="minorHAnsi" w:cstheme="minorHAnsi"/>
                <w:sz w:val="20"/>
                <w:szCs w:val="20"/>
              </w:rPr>
              <w:footnoteReference w:id="4"/>
            </w:r>
          </w:p>
          <w:p w14:paraId="791D143C" w14:textId="309CE28D" w:rsidR="00381C0D" w:rsidRDefault="001763D7" w:rsidP="00F0418C">
            <w:pPr>
              <w:pStyle w:val="Akapitzlist"/>
              <w:numPr>
                <w:ilvl w:val="0"/>
                <w:numId w:val="6"/>
              </w:numPr>
              <w:spacing w:before="120" w:line="276" w:lineRule="auto"/>
              <w:contextualSpacing w:val="0"/>
              <w:rPr>
                <w:rFonts w:asciiTheme="minorHAnsi" w:hAnsiTheme="minorHAnsi" w:cstheme="minorHAnsi"/>
                <w:sz w:val="20"/>
                <w:szCs w:val="20"/>
              </w:rPr>
            </w:pPr>
            <w:r w:rsidRPr="00381C0D">
              <w:rPr>
                <w:rFonts w:asciiTheme="minorHAnsi" w:hAnsiTheme="minorHAnsi" w:cstheme="minorHAnsi"/>
                <w:sz w:val="20"/>
                <w:szCs w:val="20"/>
              </w:rPr>
              <w:t>Wnioskodawca wykaza</w:t>
            </w:r>
            <w:r w:rsidR="002866D7" w:rsidRPr="00381C0D">
              <w:rPr>
                <w:rFonts w:asciiTheme="minorHAnsi" w:hAnsiTheme="minorHAnsi" w:cstheme="minorHAnsi"/>
                <w:sz w:val="20"/>
                <w:szCs w:val="20"/>
              </w:rPr>
              <w:t>ł</w:t>
            </w:r>
            <w:r w:rsidRPr="00381C0D">
              <w:rPr>
                <w:rFonts w:asciiTheme="minorHAnsi" w:hAnsiTheme="minorHAnsi" w:cstheme="minorHAnsi"/>
                <w:sz w:val="20"/>
                <w:szCs w:val="20"/>
              </w:rPr>
              <w:t xml:space="preserve"> </w:t>
            </w:r>
            <w:r w:rsidR="002866D7" w:rsidRPr="006E03CD">
              <w:rPr>
                <w:rFonts w:asciiTheme="minorHAnsi" w:hAnsiTheme="minorHAnsi" w:cstheme="minorHAnsi"/>
                <w:sz w:val="20"/>
                <w:szCs w:val="20"/>
              </w:rPr>
              <w:t xml:space="preserve">pozytywny </w:t>
            </w:r>
            <w:r w:rsidRPr="006E03CD">
              <w:rPr>
                <w:rFonts w:asciiTheme="minorHAnsi" w:hAnsiTheme="minorHAnsi" w:cstheme="minorHAnsi"/>
                <w:sz w:val="20"/>
                <w:szCs w:val="20"/>
              </w:rPr>
              <w:t xml:space="preserve">wpływ projektu na zmianę funkcjonujących procesów w przedsiębiorstwie oraz korzyści jakie zostaną osiągnięte dzięki wdrożeniu działań opisanych w projekcie. </w:t>
            </w:r>
            <w:r w:rsidR="005C3372" w:rsidRPr="00381C0D">
              <w:rPr>
                <w:rFonts w:asciiTheme="minorHAnsi" w:hAnsiTheme="minorHAnsi" w:cstheme="minorHAnsi"/>
                <w:sz w:val="20"/>
                <w:szCs w:val="20"/>
              </w:rPr>
              <w:t>Obligatoryjne jest wykazanie korzyści w odniesieniu do samego przedsiębiorst</w:t>
            </w:r>
            <w:r w:rsidR="0051677D">
              <w:rPr>
                <w:rFonts w:asciiTheme="minorHAnsi" w:hAnsiTheme="minorHAnsi" w:cstheme="minorHAnsi"/>
                <w:sz w:val="20"/>
                <w:szCs w:val="20"/>
              </w:rPr>
              <w:t>w</w:t>
            </w:r>
            <w:r w:rsidR="005C3372" w:rsidRPr="00381C0D">
              <w:rPr>
                <w:rFonts w:asciiTheme="minorHAnsi" w:hAnsiTheme="minorHAnsi" w:cstheme="minorHAnsi"/>
                <w:sz w:val="20"/>
                <w:szCs w:val="20"/>
              </w:rPr>
              <w:t>a wnioskodawcy.</w:t>
            </w:r>
            <w:r w:rsidR="00B87341" w:rsidRPr="00381C0D">
              <w:rPr>
                <w:rFonts w:asciiTheme="minorHAnsi" w:hAnsiTheme="minorHAnsi" w:cstheme="minorHAnsi"/>
                <w:sz w:val="20"/>
                <w:szCs w:val="20"/>
              </w:rPr>
              <w:t xml:space="preserve"> </w:t>
            </w:r>
          </w:p>
          <w:p w14:paraId="05D2A9C4" w14:textId="54D02A73" w:rsidR="00BD0023" w:rsidRDefault="00D713EC" w:rsidP="00CA090B">
            <w:pPr>
              <w:pStyle w:val="Akapitzlist"/>
              <w:numPr>
                <w:ilvl w:val="0"/>
                <w:numId w:val="6"/>
              </w:numPr>
              <w:spacing w:before="120" w:after="240" w:line="276" w:lineRule="auto"/>
              <w:ind w:left="612" w:hanging="357"/>
              <w:contextualSpacing w:val="0"/>
              <w:rPr>
                <w:rFonts w:asciiTheme="minorHAnsi" w:hAnsiTheme="minorHAnsi" w:cstheme="minorHAnsi"/>
                <w:sz w:val="20"/>
                <w:szCs w:val="20"/>
              </w:rPr>
            </w:pPr>
            <w:r w:rsidRPr="00BD0023">
              <w:rPr>
                <w:rFonts w:asciiTheme="minorHAnsi" w:hAnsiTheme="minorHAnsi" w:cstheme="minorHAnsi"/>
                <w:sz w:val="20"/>
                <w:szCs w:val="20"/>
              </w:rPr>
              <w:t xml:space="preserve">Opis celu projektu, podejmowanych działań, rezultatów, planowanych do osiągnięcia wskaźników </w:t>
            </w:r>
            <w:r w:rsidR="00C5137F" w:rsidRPr="00BD0023">
              <w:rPr>
                <w:rFonts w:asciiTheme="minorHAnsi" w:hAnsiTheme="minorHAnsi" w:cstheme="minorHAnsi"/>
                <w:sz w:val="20"/>
                <w:szCs w:val="20"/>
              </w:rPr>
              <w:t>są</w:t>
            </w:r>
            <w:r w:rsidRPr="00BD0023">
              <w:rPr>
                <w:rFonts w:asciiTheme="minorHAnsi" w:hAnsiTheme="minorHAnsi" w:cstheme="minorHAnsi"/>
                <w:sz w:val="20"/>
                <w:szCs w:val="20"/>
              </w:rPr>
              <w:t xml:space="preserve"> spójne</w:t>
            </w:r>
            <w:r w:rsidR="00AA6ACE" w:rsidRPr="00BD0023">
              <w:rPr>
                <w:rFonts w:asciiTheme="minorHAnsi" w:hAnsiTheme="minorHAnsi" w:cstheme="minorHAnsi"/>
                <w:sz w:val="20"/>
                <w:szCs w:val="20"/>
              </w:rPr>
              <w:t>, tj.</w:t>
            </w:r>
            <w:r w:rsidR="00286C0E" w:rsidRPr="00BD0023">
              <w:rPr>
                <w:rFonts w:asciiTheme="minorHAnsi" w:hAnsiTheme="minorHAnsi" w:cstheme="minorHAnsi"/>
                <w:sz w:val="20"/>
                <w:szCs w:val="20"/>
              </w:rPr>
              <w:t xml:space="preserve"> informacje</w:t>
            </w:r>
            <w:r w:rsidR="00AA6ACE" w:rsidRPr="00BD0023">
              <w:rPr>
                <w:rFonts w:asciiTheme="minorHAnsi" w:hAnsiTheme="minorHAnsi" w:cstheme="minorHAnsi"/>
                <w:sz w:val="20"/>
                <w:szCs w:val="20"/>
              </w:rPr>
              <w:t>,</w:t>
            </w:r>
            <w:r w:rsidR="00286C0E" w:rsidRPr="00BD0023">
              <w:rPr>
                <w:rFonts w:asciiTheme="minorHAnsi" w:hAnsiTheme="minorHAnsi" w:cstheme="minorHAnsi"/>
                <w:sz w:val="20"/>
                <w:szCs w:val="20"/>
              </w:rPr>
              <w:t xml:space="preserve"> zawarte we wniosku o dofinansowanie stanowią zwartą i logiczną całość obrazującą przyczyny, przebieg i efekty planowanego do realizacji przedsięwzięcia objętego projektem.</w:t>
            </w:r>
          </w:p>
          <w:p w14:paraId="059A81C8" w14:textId="56E574BF" w:rsidR="002B180F" w:rsidRPr="00CA090B" w:rsidRDefault="002B180F" w:rsidP="00CA090B">
            <w:pPr>
              <w:spacing w:before="120" w:line="276" w:lineRule="auto"/>
              <w:rPr>
                <w:rFonts w:cs="Calibri"/>
                <w:b/>
              </w:rPr>
            </w:pPr>
            <w:r w:rsidRPr="00CA090B">
              <w:rPr>
                <w:rFonts w:cs="Calibri"/>
                <w:b/>
              </w:rPr>
              <w:t>Możliwe jest przyznanie 0</w:t>
            </w:r>
            <w:r w:rsidR="00CB33B9" w:rsidRPr="00CA090B">
              <w:rPr>
                <w:rFonts w:cs="Calibri"/>
                <w:b/>
              </w:rPr>
              <w:t xml:space="preserve"> </w:t>
            </w:r>
            <w:r w:rsidRPr="00CA090B">
              <w:rPr>
                <w:rFonts w:cs="Calibri"/>
                <w:b/>
              </w:rPr>
              <w:t>albo</w:t>
            </w:r>
            <w:r w:rsidR="00AA6ACE" w:rsidRPr="00CA090B">
              <w:rPr>
                <w:rFonts w:cs="Calibri"/>
                <w:b/>
              </w:rPr>
              <w:t xml:space="preserve"> </w:t>
            </w:r>
            <w:r w:rsidR="00CB33B9" w:rsidRPr="00CA090B">
              <w:rPr>
                <w:rFonts w:cs="Calibri"/>
                <w:b/>
              </w:rPr>
              <w:t xml:space="preserve">1 </w:t>
            </w:r>
            <w:r w:rsidR="00B43453" w:rsidRPr="00CA090B">
              <w:rPr>
                <w:rFonts w:cs="Calibri"/>
                <w:b/>
              </w:rPr>
              <w:t xml:space="preserve">albo </w:t>
            </w:r>
            <w:r w:rsidR="00AB08FE" w:rsidRPr="00CA090B">
              <w:rPr>
                <w:rFonts w:cs="Calibri"/>
                <w:b/>
              </w:rPr>
              <w:t>3</w:t>
            </w:r>
            <w:r w:rsidR="00BA7DE1">
              <w:rPr>
                <w:rFonts w:cs="Calibri"/>
                <w:b/>
              </w:rPr>
              <w:t xml:space="preserve"> pkt</w:t>
            </w:r>
            <w:r w:rsidR="00AB08FE" w:rsidRPr="00CA090B">
              <w:rPr>
                <w:rFonts w:cs="Calibri"/>
                <w:b/>
              </w:rPr>
              <w:t>,</w:t>
            </w:r>
            <w:r w:rsidR="00B11505" w:rsidRPr="00CA090B">
              <w:rPr>
                <w:rFonts w:cs="Calibri"/>
                <w:b/>
              </w:rPr>
              <w:t xml:space="preserve"> </w:t>
            </w:r>
            <w:r w:rsidRPr="00CA090B">
              <w:rPr>
                <w:rFonts w:cs="Calibri"/>
                <w:b/>
              </w:rPr>
              <w:t>przy czym:</w:t>
            </w:r>
          </w:p>
          <w:p w14:paraId="08A1AD50" w14:textId="3F8AE9DD" w:rsidR="00EE541D" w:rsidRPr="009B5145" w:rsidRDefault="00EE541D" w:rsidP="00683F90">
            <w:pPr>
              <w:spacing w:before="120" w:line="276" w:lineRule="auto"/>
              <w:rPr>
                <w:rFonts w:asciiTheme="minorHAnsi" w:hAnsiTheme="minorHAnsi" w:cstheme="minorHAnsi"/>
              </w:rPr>
            </w:pPr>
            <w:r w:rsidRPr="004554D0">
              <w:rPr>
                <w:rFonts w:asciiTheme="minorHAnsi" w:hAnsiTheme="minorHAnsi" w:cstheme="minorHAnsi"/>
                <w:b/>
                <w:bCs/>
              </w:rPr>
              <w:t xml:space="preserve">0 </w:t>
            </w:r>
            <w:r w:rsidR="00CA2D00" w:rsidRPr="004554D0">
              <w:rPr>
                <w:rFonts w:asciiTheme="minorHAnsi" w:hAnsiTheme="minorHAnsi" w:cstheme="minorHAnsi"/>
                <w:b/>
                <w:bCs/>
              </w:rPr>
              <w:t>pkt</w:t>
            </w:r>
            <w:r w:rsidRPr="00683F90">
              <w:rPr>
                <w:rFonts w:asciiTheme="minorHAnsi" w:hAnsiTheme="minorHAnsi" w:cstheme="minorHAnsi"/>
              </w:rPr>
              <w:t xml:space="preserve"> – </w:t>
            </w:r>
            <w:r w:rsidR="00A43C21" w:rsidRPr="00683F90">
              <w:rPr>
                <w:rFonts w:asciiTheme="minorHAnsi" w:hAnsiTheme="minorHAnsi" w:cstheme="minorHAnsi"/>
              </w:rPr>
              <w:t>p</w:t>
            </w:r>
            <w:r w:rsidRPr="009B5145">
              <w:rPr>
                <w:rFonts w:asciiTheme="minorHAnsi" w:hAnsiTheme="minorHAnsi" w:cstheme="minorHAnsi"/>
              </w:rPr>
              <w:t>rojekt nie jest zgodny z zakresem lub celem działania</w:t>
            </w:r>
            <w:r w:rsidR="00CA090B">
              <w:rPr>
                <w:rFonts w:asciiTheme="minorHAnsi" w:hAnsiTheme="minorHAnsi" w:cstheme="minorHAnsi"/>
              </w:rPr>
              <w:t>,</w:t>
            </w:r>
            <w:r w:rsidRPr="009B5145">
              <w:rPr>
                <w:rFonts w:asciiTheme="minorHAnsi" w:hAnsiTheme="minorHAnsi" w:cstheme="minorHAnsi"/>
              </w:rPr>
              <w:t xml:space="preserve"> lub cel projektu nie jest uzasadniony</w:t>
            </w:r>
            <w:r w:rsidR="00CA090B">
              <w:rPr>
                <w:rFonts w:asciiTheme="minorHAnsi" w:hAnsiTheme="minorHAnsi" w:cstheme="minorHAnsi"/>
              </w:rPr>
              <w:t>;</w:t>
            </w:r>
            <w:r w:rsidR="00E1273B" w:rsidRPr="009B5145">
              <w:rPr>
                <w:rFonts w:asciiTheme="minorHAnsi" w:hAnsiTheme="minorHAnsi" w:cstheme="minorHAnsi"/>
              </w:rPr>
              <w:t xml:space="preserve"> </w:t>
            </w:r>
          </w:p>
          <w:p w14:paraId="520B845D" w14:textId="24C59A48" w:rsidR="005A3EDD" w:rsidRPr="009B5145" w:rsidRDefault="00EE541D" w:rsidP="00683F90">
            <w:pPr>
              <w:spacing w:before="120" w:line="276" w:lineRule="auto"/>
              <w:rPr>
                <w:rFonts w:asciiTheme="minorHAnsi" w:hAnsiTheme="minorHAnsi" w:cstheme="minorHAnsi"/>
              </w:rPr>
            </w:pPr>
            <w:r w:rsidRPr="004554D0">
              <w:rPr>
                <w:rFonts w:asciiTheme="minorHAnsi" w:hAnsiTheme="minorHAnsi" w:cstheme="minorHAnsi"/>
                <w:b/>
                <w:bCs/>
              </w:rPr>
              <w:lastRenderedPageBreak/>
              <w:t xml:space="preserve">1 </w:t>
            </w:r>
            <w:r w:rsidR="00CA2D00" w:rsidRPr="004554D0">
              <w:rPr>
                <w:rFonts w:asciiTheme="minorHAnsi" w:hAnsiTheme="minorHAnsi" w:cstheme="minorHAnsi"/>
                <w:b/>
                <w:bCs/>
              </w:rPr>
              <w:t>pkt</w:t>
            </w:r>
            <w:r w:rsidRPr="00683F90">
              <w:rPr>
                <w:rFonts w:asciiTheme="minorHAnsi" w:hAnsiTheme="minorHAnsi" w:cstheme="minorHAnsi"/>
              </w:rPr>
              <w:t xml:space="preserve"> –</w:t>
            </w:r>
            <w:r w:rsidR="00D54BCD" w:rsidRPr="00683F90">
              <w:rPr>
                <w:rFonts w:asciiTheme="minorHAnsi" w:hAnsiTheme="minorHAnsi" w:cstheme="minorHAnsi"/>
              </w:rPr>
              <w:t xml:space="preserve"> </w:t>
            </w:r>
            <w:r w:rsidR="00A43C21" w:rsidRPr="009B5145">
              <w:rPr>
                <w:rFonts w:asciiTheme="minorHAnsi" w:hAnsiTheme="minorHAnsi" w:cstheme="minorHAnsi"/>
              </w:rPr>
              <w:t>p</w:t>
            </w:r>
            <w:r w:rsidRPr="009B5145">
              <w:rPr>
                <w:rFonts w:asciiTheme="minorHAnsi" w:hAnsiTheme="minorHAnsi" w:cstheme="minorHAnsi"/>
              </w:rPr>
              <w:t>rojekt</w:t>
            </w:r>
            <w:r w:rsidR="00C65E10" w:rsidRPr="009B5145">
              <w:rPr>
                <w:rFonts w:asciiTheme="minorHAnsi" w:hAnsiTheme="minorHAnsi" w:cstheme="minorHAnsi"/>
              </w:rPr>
              <w:t xml:space="preserve"> </w:t>
            </w:r>
            <w:r w:rsidRPr="009B5145">
              <w:rPr>
                <w:rFonts w:asciiTheme="minorHAnsi" w:hAnsiTheme="minorHAnsi" w:cstheme="minorHAnsi"/>
              </w:rPr>
              <w:t>jest zgodny z zakresem i celem działania, a cel projektu jest uzasadniony</w:t>
            </w:r>
            <w:r w:rsidR="00522F21" w:rsidRPr="009B5145">
              <w:rPr>
                <w:rFonts w:asciiTheme="minorHAnsi" w:hAnsiTheme="minorHAnsi" w:cstheme="minorHAnsi"/>
              </w:rPr>
              <w:t>,</w:t>
            </w:r>
            <w:r w:rsidR="00E1273B" w:rsidRPr="009B5145">
              <w:rPr>
                <w:rFonts w:asciiTheme="minorHAnsi" w:hAnsiTheme="minorHAnsi" w:cstheme="minorHAnsi"/>
              </w:rPr>
              <w:t xml:space="preserve"> </w:t>
            </w:r>
            <w:r w:rsidR="00C566A1" w:rsidRPr="00AB08FE">
              <w:rPr>
                <w:rFonts w:asciiTheme="minorHAnsi" w:hAnsiTheme="minorHAnsi" w:cstheme="minorHAnsi"/>
              </w:rPr>
              <w:t>ale nie obejmuje</w:t>
            </w:r>
            <w:r w:rsidR="003C39EA" w:rsidRPr="00AB08FE">
              <w:rPr>
                <w:rFonts w:asciiTheme="minorHAnsi" w:hAnsiTheme="minorHAnsi" w:cstheme="minorHAnsi"/>
              </w:rPr>
              <w:t xml:space="preserve"> </w:t>
            </w:r>
            <w:r w:rsidR="00683F90" w:rsidRPr="00B11505">
              <w:rPr>
                <w:rFonts w:asciiTheme="minorHAnsi" w:hAnsiTheme="minorHAnsi" w:cstheme="minorHAnsi"/>
              </w:rPr>
              <w:t>nabyci</w:t>
            </w:r>
            <w:r w:rsidR="005C7C5F">
              <w:rPr>
                <w:rFonts w:asciiTheme="minorHAnsi" w:hAnsiTheme="minorHAnsi" w:cstheme="minorHAnsi"/>
              </w:rPr>
              <w:t>a</w:t>
            </w:r>
            <w:r w:rsidR="00683F90" w:rsidRPr="00B11505">
              <w:rPr>
                <w:rFonts w:asciiTheme="minorHAnsi" w:hAnsiTheme="minorHAnsi" w:cstheme="minorHAnsi"/>
              </w:rPr>
              <w:t xml:space="preserve"> i wdrożeni</w:t>
            </w:r>
            <w:r w:rsidR="005C7C5F">
              <w:rPr>
                <w:rFonts w:asciiTheme="minorHAnsi" w:hAnsiTheme="minorHAnsi" w:cstheme="minorHAnsi"/>
              </w:rPr>
              <w:t>a</w:t>
            </w:r>
            <w:r w:rsidR="00683F90" w:rsidRPr="00B11505">
              <w:rPr>
                <w:rFonts w:asciiTheme="minorHAnsi" w:hAnsiTheme="minorHAnsi" w:cstheme="minorHAnsi"/>
              </w:rPr>
              <w:t xml:space="preserve"> robota przemysłowego lub autonomicznego robota usługowego</w:t>
            </w:r>
            <w:r w:rsidR="00683F90" w:rsidRPr="00683F90">
              <w:rPr>
                <w:rFonts w:asciiTheme="minorHAnsi" w:hAnsiTheme="minorHAnsi" w:cstheme="minorHAnsi"/>
              </w:rPr>
              <w:t xml:space="preserve"> </w:t>
            </w:r>
            <w:r w:rsidR="00683F90" w:rsidRPr="00AB08FE">
              <w:rPr>
                <w:rFonts w:asciiTheme="minorHAnsi" w:hAnsiTheme="minorHAnsi" w:cstheme="minorHAnsi"/>
              </w:rPr>
              <w:t>opisanego w pkt 4</w:t>
            </w:r>
            <w:r w:rsidR="00AB08FE">
              <w:rPr>
                <w:rFonts w:asciiTheme="minorHAnsi" w:hAnsiTheme="minorHAnsi" w:cstheme="minorHAnsi"/>
              </w:rPr>
              <w:t>;</w:t>
            </w:r>
          </w:p>
          <w:p w14:paraId="542281F5" w14:textId="4F3A9A0D" w:rsidR="009133E3" w:rsidRPr="005C7C5F" w:rsidRDefault="00BA6AC0">
            <w:pPr>
              <w:spacing w:before="120" w:line="276" w:lineRule="auto"/>
              <w:rPr>
                <w:rFonts w:asciiTheme="minorHAnsi" w:hAnsiTheme="minorHAnsi" w:cstheme="minorHAnsi"/>
              </w:rPr>
            </w:pPr>
            <w:r w:rsidRPr="00B11505">
              <w:rPr>
                <w:rFonts w:asciiTheme="minorHAnsi" w:hAnsiTheme="minorHAnsi" w:cstheme="minorHAnsi"/>
                <w:b/>
                <w:bCs/>
              </w:rPr>
              <w:t>3</w:t>
            </w:r>
            <w:r w:rsidR="00E1273B" w:rsidRPr="00B11505">
              <w:rPr>
                <w:rFonts w:asciiTheme="minorHAnsi" w:hAnsiTheme="minorHAnsi" w:cstheme="minorHAnsi"/>
                <w:b/>
                <w:bCs/>
              </w:rPr>
              <w:t xml:space="preserve"> pkt</w:t>
            </w:r>
            <w:r w:rsidR="00E1273B" w:rsidRPr="00B11505">
              <w:rPr>
                <w:rFonts w:asciiTheme="minorHAnsi" w:hAnsiTheme="minorHAnsi" w:cstheme="minorHAnsi"/>
              </w:rPr>
              <w:t xml:space="preserve"> – projekt jest zgodny z zakresem i celem działania, a cel projektu jest uzasadniony</w:t>
            </w:r>
            <w:r w:rsidR="00CA090B">
              <w:rPr>
                <w:rFonts w:asciiTheme="minorHAnsi" w:hAnsiTheme="minorHAnsi" w:cstheme="minorHAnsi"/>
              </w:rPr>
              <w:t>,</w:t>
            </w:r>
            <w:r w:rsidR="00E1273B" w:rsidRPr="00B11505">
              <w:rPr>
                <w:rFonts w:asciiTheme="minorHAnsi" w:hAnsiTheme="minorHAnsi" w:cstheme="minorHAnsi"/>
              </w:rPr>
              <w:t xml:space="preserve"> oraz </w:t>
            </w:r>
            <w:r w:rsidR="003C39EA" w:rsidRPr="00B11505">
              <w:rPr>
                <w:rFonts w:asciiTheme="minorHAnsi" w:hAnsiTheme="minorHAnsi" w:cstheme="minorHAnsi"/>
              </w:rPr>
              <w:t xml:space="preserve">projekt </w:t>
            </w:r>
            <w:r w:rsidR="00E1273B" w:rsidRPr="00B11505">
              <w:rPr>
                <w:rFonts w:asciiTheme="minorHAnsi" w:hAnsiTheme="minorHAnsi" w:cstheme="minorHAnsi"/>
              </w:rPr>
              <w:t>obejmuje nabycie i wdrożeni</w:t>
            </w:r>
            <w:r w:rsidR="00D444CB" w:rsidRPr="00B11505">
              <w:rPr>
                <w:rFonts w:asciiTheme="minorHAnsi" w:hAnsiTheme="minorHAnsi" w:cstheme="minorHAnsi"/>
              </w:rPr>
              <w:t>e</w:t>
            </w:r>
            <w:r w:rsidR="00E1273B" w:rsidRPr="00B11505">
              <w:rPr>
                <w:rFonts w:asciiTheme="minorHAnsi" w:hAnsiTheme="minorHAnsi" w:cstheme="minorHAnsi"/>
              </w:rPr>
              <w:t xml:space="preserve"> </w:t>
            </w:r>
            <w:r w:rsidR="00D444CB" w:rsidRPr="00B11505">
              <w:rPr>
                <w:rFonts w:asciiTheme="minorHAnsi" w:hAnsiTheme="minorHAnsi" w:cstheme="minorHAnsi"/>
              </w:rPr>
              <w:t>robota przemysłowego lub autonomicznego robota usługowego</w:t>
            </w:r>
            <w:r w:rsidR="00D444CB" w:rsidRPr="00683F90">
              <w:rPr>
                <w:rFonts w:asciiTheme="minorHAnsi" w:hAnsiTheme="minorHAnsi" w:cstheme="minorHAnsi"/>
              </w:rPr>
              <w:t xml:space="preserve"> </w:t>
            </w:r>
            <w:r w:rsidR="00D444CB" w:rsidRPr="00AB08FE">
              <w:rPr>
                <w:rFonts w:asciiTheme="minorHAnsi" w:hAnsiTheme="minorHAnsi" w:cstheme="minorHAnsi"/>
              </w:rPr>
              <w:t xml:space="preserve">opisanego w </w:t>
            </w:r>
            <w:r w:rsidR="00B84E68" w:rsidRPr="00AB08FE">
              <w:rPr>
                <w:rFonts w:asciiTheme="minorHAnsi" w:hAnsiTheme="minorHAnsi" w:cstheme="minorHAnsi"/>
              </w:rPr>
              <w:t>pkt 4</w:t>
            </w:r>
            <w:bookmarkEnd w:id="2"/>
            <w:r w:rsidR="00B11505">
              <w:rPr>
                <w:rFonts w:asciiTheme="minorHAnsi" w:hAnsiTheme="minorHAnsi" w:cstheme="minorHAnsi"/>
              </w:rPr>
              <w:t>.</w:t>
            </w:r>
          </w:p>
        </w:tc>
        <w:tc>
          <w:tcPr>
            <w:tcW w:w="1418" w:type="dxa"/>
            <w:tcBorders>
              <w:bottom w:val="single" w:sz="4" w:space="0" w:color="auto"/>
            </w:tcBorders>
          </w:tcPr>
          <w:p w14:paraId="4AE085D2" w14:textId="668B6785" w:rsidR="00EE541D" w:rsidRPr="002477E8" w:rsidRDefault="00B77B79" w:rsidP="004D4CAD">
            <w:pPr>
              <w:spacing w:before="120" w:line="276" w:lineRule="auto"/>
              <w:jc w:val="center"/>
              <w:rPr>
                <w:rFonts w:asciiTheme="minorHAnsi" w:hAnsiTheme="minorHAnsi" w:cstheme="minorHAnsi"/>
                <w:b/>
                <w:bCs/>
              </w:rPr>
            </w:pPr>
            <w:r w:rsidRPr="002477E8">
              <w:rPr>
                <w:rFonts w:asciiTheme="minorHAnsi" w:hAnsiTheme="minorHAnsi" w:cstheme="minorHAnsi"/>
                <w:b/>
                <w:bCs/>
              </w:rPr>
              <w:lastRenderedPageBreak/>
              <w:t>0</w:t>
            </w:r>
            <w:r w:rsidR="00FC5844" w:rsidRPr="002477E8">
              <w:rPr>
                <w:rFonts w:asciiTheme="minorHAnsi" w:hAnsiTheme="minorHAnsi" w:cstheme="minorHAnsi"/>
                <w:b/>
                <w:bCs/>
              </w:rPr>
              <w:t xml:space="preserve"> </w:t>
            </w:r>
            <w:r w:rsidR="00C70D7D" w:rsidRPr="002477E8">
              <w:rPr>
                <w:rFonts w:asciiTheme="minorHAnsi" w:hAnsiTheme="minorHAnsi" w:cstheme="minorHAnsi"/>
                <w:b/>
                <w:bCs/>
              </w:rPr>
              <w:t>albo</w:t>
            </w:r>
            <w:r w:rsidR="00EE541D" w:rsidRPr="002477E8">
              <w:rPr>
                <w:rFonts w:asciiTheme="minorHAnsi" w:hAnsiTheme="minorHAnsi" w:cstheme="minorHAnsi"/>
                <w:b/>
                <w:bCs/>
              </w:rPr>
              <w:t xml:space="preserve"> </w:t>
            </w:r>
            <w:r w:rsidR="00381C0D">
              <w:rPr>
                <w:rFonts w:asciiTheme="minorHAnsi" w:hAnsiTheme="minorHAnsi" w:cstheme="minorHAnsi"/>
                <w:b/>
                <w:bCs/>
              </w:rPr>
              <w:t>1</w:t>
            </w:r>
            <w:r w:rsidR="00EF276E">
              <w:rPr>
                <w:rFonts w:asciiTheme="minorHAnsi" w:hAnsiTheme="minorHAnsi" w:cstheme="minorHAnsi"/>
                <w:b/>
                <w:bCs/>
              </w:rPr>
              <w:t xml:space="preserve"> albo 3 </w:t>
            </w:r>
          </w:p>
        </w:tc>
        <w:tc>
          <w:tcPr>
            <w:tcW w:w="1171" w:type="dxa"/>
            <w:tcBorders>
              <w:bottom w:val="single" w:sz="4" w:space="0" w:color="auto"/>
            </w:tcBorders>
          </w:tcPr>
          <w:p w14:paraId="227A9FC2" w14:textId="77777777" w:rsidR="00EE541D" w:rsidRPr="002477E8" w:rsidRDefault="00EE541D" w:rsidP="004D4CAD">
            <w:pPr>
              <w:spacing w:before="120" w:line="276" w:lineRule="auto"/>
              <w:jc w:val="center"/>
              <w:rPr>
                <w:rFonts w:asciiTheme="minorHAnsi" w:hAnsiTheme="minorHAnsi" w:cstheme="minorHAnsi"/>
                <w:b/>
                <w:bCs/>
              </w:rPr>
            </w:pPr>
            <w:r w:rsidRPr="002477E8">
              <w:rPr>
                <w:rFonts w:asciiTheme="minorHAnsi" w:hAnsiTheme="minorHAnsi" w:cstheme="minorHAnsi"/>
                <w:b/>
                <w:bCs/>
              </w:rPr>
              <w:t>1</w:t>
            </w:r>
          </w:p>
        </w:tc>
      </w:tr>
      <w:tr w:rsidR="00736656" w:rsidRPr="00930EA4" w14:paraId="4224256D" w14:textId="77777777" w:rsidTr="005D3B98">
        <w:trPr>
          <w:trHeight w:val="841"/>
        </w:trPr>
        <w:tc>
          <w:tcPr>
            <w:tcW w:w="596" w:type="dxa"/>
            <w:tcBorders>
              <w:bottom w:val="single" w:sz="4" w:space="0" w:color="auto"/>
            </w:tcBorders>
          </w:tcPr>
          <w:p w14:paraId="09C27E15" w14:textId="28DBE5A5" w:rsidR="00736656" w:rsidRPr="00930EA4" w:rsidRDefault="00736656" w:rsidP="004D4CAD">
            <w:pPr>
              <w:pStyle w:val="Akapitzlist"/>
              <w:numPr>
                <w:ilvl w:val="0"/>
                <w:numId w:val="5"/>
              </w:numPr>
              <w:spacing w:before="120" w:after="0" w:line="276" w:lineRule="auto"/>
              <w:ind w:left="0" w:firstLine="357"/>
              <w:contextualSpacing w:val="0"/>
              <w:jc w:val="center"/>
              <w:rPr>
                <w:rFonts w:asciiTheme="minorHAnsi" w:hAnsiTheme="minorHAnsi" w:cstheme="minorHAnsi"/>
                <w:sz w:val="20"/>
                <w:szCs w:val="20"/>
              </w:rPr>
            </w:pPr>
          </w:p>
        </w:tc>
        <w:tc>
          <w:tcPr>
            <w:tcW w:w="2410" w:type="dxa"/>
            <w:tcBorders>
              <w:bottom w:val="single" w:sz="4" w:space="0" w:color="auto"/>
            </w:tcBorders>
            <w:shd w:val="clear" w:color="auto" w:fill="auto"/>
          </w:tcPr>
          <w:p w14:paraId="056BA627" w14:textId="540EFE02" w:rsidR="00736656" w:rsidRPr="00C45155" w:rsidRDefault="00736656" w:rsidP="004D4CAD">
            <w:pPr>
              <w:spacing w:before="120" w:line="276" w:lineRule="auto"/>
              <w:ind w:left="34"/>
              <w:rPr>
                <w:rFonts w:asciiTheme="minorHAnsi" w:hAnsiTheme="minorHAnsi" w:cstheme="minorHAnsi"/>
                <w:b/>
                <w:bCs/>
              </w:rPr>
            </w:pPr>
            <w:r w:rsidRPr="00C45155">
              <w:rPr>
                <w:rFonts w:asciiTheme="minorHAnsi" w:hAnsiTheme="minorHAnsi" w:cstheme="minorHAnsi"/>
                <w:b/>
                <w:bCs/>
              </w:rPr>
              <w:t>Innowacyjność projektu</w:t>
            </w:r>
          </w:p>
        </w:tc>
        <w:tc>
          <w:tcPr>
            <w:tcW w:w="8788" w:type="dxa"/>
            <w:tcBorders>
              <w:bottom w:val="single" w:sz="4" w:space="0" w:color="auto"/>
            </w:tcBorders>
            <w:shd w:val="clear" w:color="auto" w:fill="auto"/>
          </w:tcPr>
          <w:p w14:paraId="2FA47449" w14:textId="530DE72A" w:rsidR="00B11505" w:rsidRDefault="0093225E" w:rsidP="004B73BF">
            <w:pPr>
              <w:spacing w:line="276" w:lineRule="auto"/>
              <w:rPr>
                <w:rFonts w:cs="Calibri"/>
              </w:rPr>
            </w:pPr>
            <w:r w:rsidRPr="00CA090B">
              <w:rPr>
                <w:rFonts w:cs="Calibri"/>
              </w:rPr>
              <w:t>W ramach oceny kryterium badane jest</w:t>
            </w:r>
            <w:r w:rsidR="0034658D" w:rsidRPr="00CA090B">
              <w:rPr>
                <w:rFonts w:cs="Calibri"/>
              </w:rPr>
              <w:t>,</w:t>
            </w:r>
            <w:r w:rsidRPr="00CA090B">
              <w:rPr>
                <w:rFonts w:cs="Calibri"/>
              </w:rPr>
              <w:t xml:space="preserve"> czy rezultat projektu obejmuje wdrożenie w przedsiębiorstwie </w:t>
            </w:r>
            <w:r w:rsidRPr="00852349">
              <w:rPr>
                <w:rFonts w:cs="Calibri"/>
              </w:rPr>
              <w:t xml:space="preserve">innowacji </w:t>
            </w:r>
            <w:r w:rsidR="00852349" w:rsidRPr="00852349">
              <w:rPr>
                <w:rFonts w:cs="Calibri"/>
              </w:rPr>
              <w:t xml:space="preserve">w procesie biznesowym (innowacji procesowej) </w:t>
            </w:r>
            <w:proofErr w:type="spellStart"/>
            <w:r w:rsidR="00852349" w:rsidRPr="00852349">
              <w:rPr>
                <w:rFonts w:cs="Calibri"/>
              </w:rPr>
              <w:t>polegajacej</w:t>
            </w:r>
            <w:proofErr w:type="spellEnd"/>
            <w:r w:rsidR="00852349" w:rsidRPr="00852349">
              <w:rPr>
                <w:rFonts w:cs="Calibri"/>
              </w:rPr>
              <w:t xml:space="preserve"> na automatyzacji lub robotyzacji procesu produkcji</w:t>
            </w:r>
            <w:r w:rsidR="00B11505">
              <w:rPr>
                <w:rFonts w:cs="Calibri"/>
              </w:rPr>
              <w:t>.</w:t>
            </w:r>
          </w:p>
          <w:p w14:paraId="4DD17DD1" w14:textId="6F94844D" w:rsidR="004B73BF" w:rsidRPr="00B11505" w:rsidRDefault="002136D8" w:rsidP="004B73BF">
            <w:pPr>
              <w:spacing w:line="276" w:lineRule="auto"/>
              <w:rPr>
                <w:rFonts w:cs="Calibri"/>
                <w:bCs/>
              </w:rPr>
            </w:pPr>
            <w:r w:rsidRPr="00CA090B">
              <w:rPr>
                <w:rFonts w:cs="Calibri"/>
                <w:bCs/>
              </w:rPr>
              <w:t>Proces</w:t>
            </w:r>
            <w:r w:rsidR="009051EC" w:rsidRPr="00CA090B">
              <w:rPr>
                <w:rFonts w:cs="Calibri"/>
                <w:bCs/>
              </w:rPr>
              <w:t xml:space="preserve"> produkcji</w:t>
            </w:r>
            <w:r w:rsidR="004B73BF" w:rsidRPr="00CA090B">
              <w:rPr>
                <w:rFonts w:cs="Calibri"/>
                <w:bCs/>
                <w:iCs/>
              </w:rPr>
              <w:t xml:space="preserve"> </w:t>
            </w:r>
            <w:r w:rsidRPr="00B11505">
              <w:rPr>
                <w:rFonts w:cs="Calibri"/>
                <w:bCs/>
              </w:rPr>
              <w:t>obejmuje następujące etapy:</w:t>
            </w:r>
          </w:p>
          <w:p w14:paraId="78D4AC4A" w14:textId="6D4F223E" w:rsidR="004B73BF" w:rsidRPr="00CA090B" w:rsidRDefault="004B73BF" w:rsidP="004B73BF">
            <w:pPr>
              <w:pStyle w:val="Akapitzlist"/>
              <w:numPr>
                <w:ilvl w:val="0"/>
                <w:numId w:val="21"/>
              </w:numPr>
              <w:spacing w:line="276" w:lineRule="auto"/>
              <w:rPr>
                <w:rFonts w:cs="Calibri"/>
                <w:sz w:val="20"/>
                <w:szCs w:val="20"/>
              </w:rPr>
            </w:pPr>
            <w:r w:rsidRPr="00CA090B">
              <w:rPr>
                <w:rFonts w:cs="Calibri"/>
                <w:sz w:val="20"/>
                <w:szCs w:val="20"/>
              </w:rPr>
              <w:t xml:space="preserve">technologiczny </w:t>
            </w:r>
            <w:r w:rsidR="002136D8" w:rsidRPr="00CA090B">
              <w:rPr>
                <w:rFonts w:cs="Calibri"/>
                <w:sz w:val="20"/>
                <w:szCs w:val="20"/>
              </w:rPr>
              <w:t>(</w:t>
            </w:r>
            <w:r w:rsidRPr="00CA090B">
              <w:rPr>
                <w:rFonts w:cs="Calibri"/>
                <w:sz w:val="20"/>
                <w:szCs w:val="20"/>
              </w:rPr>
              <w:t xml:space="preserve">przekształcanie nakładów pracy i środków w </w:t>
            </w:r>
            <w:r w:rsidR="005F47CE">
              <w:rPr>
                <w:rFonts w:cs="Calibri"/>
                <w:sz w:val="20"/>
                <w:szCs w:val="20"/>
              </w:rPr>
              <w:t xml:space="preserve">produkty, </w:t>
            </w:r>
            <w:r w:rsidRPr="00CA090B">
              <w:rPr>
                <w:rFonts w:cs="Calibri"/>
                <w:sz w:val="20"/>
                <w:szCs w:val="20"/>
              </w:rPr>
              <w:t>w tym prace inżynieryjne i związane z nimi testy techniczne, analizy i certyfikacja jako wsparcie produkcji)</w:t>
            </w:r>
            <w:r w:rsidR="002136D8" w:rsidRPr="00CA090B">
              <w:rPr>
                <w:rFonts w:cs="Calibri"/>
                <w:sz w:val="20"/>
                <w:szCs w:val="20"/>
              </w:rPr>
              <w:t>,</w:t>
            </w:r>
            <w:r w:rsidRPr="00CA090B">
              <w:rPr>
                <w:rFonts w:cs="Calibri"/>
                <w:sz w:val="20"/>
                <w:szCs w:val="20"/>
              </w:rPr>
              <w:t xml:space="preserve"> </w:t>
            </w:r>
          </w:p>
          <w:p w14:paraId="11E28C45" w14:textId="0C3F02C5" w:rsidR="004B73BF" w:rsidRPr="00CA090B" w:rsidRDefault="004B73BF" w:rsidP="004B73BF">
            <w:pPr>
              <w:pStyle w:val="Akapitzlist"/>
              <w:numPr>
                <w:ilvl w:val="0"/>
                <w:numId w:val="21"/>
              </w:numPr>
              <w:spacing w:line="276" w:lineRule="auto"/>
              <w:rPr>
                <w:rFonts w:cs="Calibri"/>
                <w:sz w:val="20"/>
                <w:szCs w:val="20"/>
              </w:rPr>
            </w:pPr>
            <w:r w:rsidRPr="00CA090B">
              <w:rPr>
                <w:rFonts w:cs="Calibri"/>
                <w:sz w:val="20"/>
                <w:szCs w:val="20"/>
              </w:rPr>
              <w:t>magazynowani</w:t>
            </w:r>
            <w:r w:rsidR="0069696A">
              <w:rPr>
                <w:rFonts w:cs="Calibri"/>
                <w:sz w:val="20"/>
                <w:szCs w:val="20"/>
              </w:rPr>
              <w:t>e</w:t>
            </w:r>
            <w:r w:rsidR="00A069A9" w:rsidRPr="00CA090B">
              <w:rPr>
                <w:rFonts w:cs="Calibri"/>
                <w:sz w:val="20"/>
                <w:szCs w:val="20"/>
              </w:rPr>
              <w:t xml:space="preserve"> surowców wykorzystywanych w procesie technologicznym,</w:t>
            </w:r>
            <w:r w:rsidRPr="00CA090B">
              <w:rPr>
                <w:rFonts w:cs="Calibri"/>
                <w:sz w:val="20"/>
                <w:szCs w:val="20"/>
              </w:rPr>
              <w:t xml:space="preserve"> </w:t>
            </w:r>
          </w:p>
          <w:p w14:paraId="3B2BF06F" w14:textId="0FE19C56" w:rsidR="004B73BF" w:rsidRPr="00CA090B" w:rsidRDefault="004B73BF" w:rsidP="004B73BF">
            <w:pPr>
              <w:pStyle w:val="Akapitzlist"/>
              <w:numPr>
                <w:ilvl w:val="0"/>
                <w:numId w:val="21"/>
              </w:numPr>
              <w:spacing w:line="276" w:lineRule="auto"/>
              <w:rPr>
                <w:rFonts w:cs="Calibri"/>
                <w:sz w:val="20"/>
                <w:szCs w:val="20"/>
              </w:rPr>
            </w:pPr>
            <w:r w:rsidRPr="00CA090B">
              <w:rPr>
                <w:rFonts w:cs="Calibri"/>
                <w:sz w:val="20"/>
                <w:szCs w:val="20"/>
              </w:rPr>
              <w:t>transport</w:t>
            </w:r>
            <w:r w:rsidR="002136D8" w:rsidRPr="00CA090B">
              <w:rPr>
                <w:rFonts w:cs="Calibri"/>
                <w:sz w:val="20"/>
                <w:szCs w:val="20"/>
              </w:rPr>
              <w:t xml:space="preserve"> </w:t>
            </w:r>
            <w:r w:rsidRPr="00CA090B">
              <w:rPr>
                <w:rFonts w:cs="Calibri"/>
                <w:sz w:val="20"/>
                <w:szCs w:val="20"/>
              </w:rPr>
              <w:t xml:space="preserve">wewnętrzny, </w:t>
            </w:r>
            <w:r w:rsidR="00A069A9" w:rsidRPr="00CA090B">
              <w:rPr>
                <w:rFonts w:cs="Calibri"/>
                <w:sz w:val="20"/>
                <w:szCs w:val="20"/>
              </w:rPr>
              <w:t xml:space="preserve">tj. </w:t>
            </w:r>
            <w:r w:rsidR="00A069A9" w:rsidRPr="00CA090B">
              <w:rPr>
                <w:rFonts w:asciiTheme="minorHAnsi" w:hAnsiTheme="minorHAnsi" w:cstheme="minorHAnsi"/>
                <w:sz w:val="20"/>
                <w:szCs w:val="20"/>
              </w:rPr>
              <w:t xml:space="preserve">zaopatrzenie linii produkcyjnej, odbiór </w:t>
            </w:r>
            <w:r w:rsidR="005F47CE">
              <w:rPr>
                <w:rFonts w:asciiTheme="minorHAnsi" w:hAnsiTheme="minorHAnsi" w:cstheme="minorHAnsi"/>
                <w:sz w:val="20"/>
                <w:szCs w:val="20"/>
              </w:rPr>
              <w:t xml:space="preserve">produktów </w:t>
            </w:r>
            <w:r w:rsidR="00A069A9" w:rsidRPr="00CA090B">
              <w:rPr>
                <w:rFonts w:asciiTheme="minorHAnsi" w:hAnsiTheme="minorHAnsi" w:cstheme="minorHAnsi"/>
                <w:sz w:val="20"/>
                <w:szCs w:val="20"/>
              </w:rPr>
              <w:t>gotowych z produkcji</w:t>
            </w:r>
            <w:r w:rsidR="00A069A9" w:rsidRPr="00CA090B">
              <w:rPr>
                <w:rFonts w:cs="Calibri"/>
                <w:sz w:val="20"/>
                <w:szCs w:val="20"/>
              </w:rPr>
              <w:t>,</w:t>
            </w:r>
          </w:p>
          <w:p w14:paraId="1FB3A319" w14:textId="5D3753CD" w:rsidR="004B73BF" w:rsidRPr="00CA090B" w:rsidRDefault="004B73BF" w:rsidP="004B73BF">
            <w:pPr>
              <w:pStyle w:val="Akapitzlist"/>
              <w:numPr>
                <w:ilvl w:val="0"/>
                <w:numId w:val="21"/>
              </w:numPr>
              <w:spacing w:line="276" w:lineRule="auto"/>
              <w:rPr>
                <w:rFonts w:cs="Calibri"/>
                <w:sz w:val="20"/>
                <w:szCs w:val="20"/>
              </w:rPr>
            </w:pPr>
            <w:r w:rsidRPr="00CA090B">
              <w:rPr>
                <w:rFonts w:cs="Calibri"/>
                <w:sz w:val="20"/>
                <w:szCs w:val="20"/>
              </w:rPr>
              <w:t xml:space="preserve">kontroli jakości </w:t>
            </w:r>
            <w:r w:rsidR="00A069A9" w:rsidRPr="00CA090B">
              <w:rPr>
                <w:rFonts w:cs="Calibri"/>
                <w:sz w:val="20"/>
                <w:szCs w:val="20"/>
              </w:rPr>
              <w:t>wyprodukowanych</w:t>
            </w:r>
            <w:r w:rsidR="005F47CE">
              <w:rPr>
                <w:rFonts w:cs="Calibri"/>
                <w:sz w:val="20"/>
                <w:szCs w:val="20"/>
              </w:rPr>
              <w:t xml:space="preserve"> produktów</w:t>
            </w:r>
            <w:r w:rsidR="00A069A9" w:rsidRPr="00CA090B">
              <w:rPr>
                <w:rFonts w:cs="Calibri"/>
                <w:sz w:val="20"/>
                <w:szCs w:val="20"/>
              </w:rPr>
              <w:t>,</w:t>
            </w:r>
          </w:p>
          <w:p w14:paraId="4984C894" w14:textId="77777777" w:rsidR="004B73BF" w:rsidRPr="00AB1FC3" w:rsidRDefault="004B73BF" w:rsidP="004B73BF">
            <w:pPr>
              <w:pStyle w:val="Akapitzlist"/>
              <w:numPr>
                <w:ilvl w:val="0"/>
                <w:numId w:val="21"/>
              </w:numPr>
              <w:spacing w:line="276" w:lineRule="auto"/>
              <w:rPr>
                <w:rFonts w:cs="Calibri"/>
                <w:sz w:val="20"/>
                <w:szCs w:val="20"/>
              </w:rPr>
            </w:pPr>
            <w:r w:rsidRPr="00CA090B">
              <w:rPr>
                <w:rFonts w:cs="Calibri"/>
                <w:sz w:val="20"/>
                <w:szCs w:val="20"/>
              </w:rPr>
              <w:t>pakowania</w:t>
            </w:r>
            <w:r w:rsidRPr="00AB1FC3">
              <w:rPr>
                <w:rFonts w:cs="Calibri"/>
                <w:sz w:val="20"/>
                <w:szCs w:val="20"/>
              </w:rPr>
              <w:t>.</w:t>
            </w:r>
          </w:p>
          <w:p w14:paraId="00AEAD7E" w14:textId="77777777" w:rsidR="00D51354" w:rsidRPr="00AB1FC3" w:rsidRDefault="00E4474C" w:rsidP="003F3016">
            <w:pPr>
              <w:pStyle w:val="Default"/>
              <w:spacing w:before="120" w:after="120"/>
              <w:rPr>
                <w:rFonts w:ascii="Calibri" w:hAnsi="Calibri" w:cs="Calibri"/>
                <w:sz w:val="20"/>
                <w:szCs w:val="20"/>
              </w:rPr>
            </w:pPr>
            <w:r w:rsidRPr="00AB1FC3">
              <w:rPr>
                <w:rFonts w:ascii="Calibri" w:hAnsi="Calibri" w:cs="Calibri"/>
                <w:sz w:val="20"/>
                <w:szCs w:val="20"/>
              </w:rPr>
              <w:t xml:space="preserve">Projekt powinien obejmować automatyzację lub robotyzację co najmniej jednego z ww. etapów produkcji. </w:t>
            </w:r>
          </w:p>
          <w:p w14:paraId="4E6F36CF" w14:textId="697A7B53" w:rsidR="00521EEA" w:rsidRPr="00AB1FC3" w:rsidRDefault="004B73BF" w:rsidP="003F3016">
            <w:pPr>
              <w:pStyle w:val="Default"/>
              <w:spacing w:before="120" w:after="120"/>
              <w:rPr>
                <w:rFonts w:ascii="Calibri" w:hAnsi="Calibri" w:cs="Calibri"/>
                <w:bCs/>
                <w:sz w:val="20"/>
                <w:szCs w:val="20"/>
              </w:rPr>
            </w:pPr>
            <w:r w:rsidRPr="00AB1FC3">
              <w:rPr>
                <w:rFonts w:ascii="Calibri" w:hAnsi="Calibri" w:cs="Calibri"/>
                <w:sz w:val="20"/>
                <w:szCs w:val="20"/>
              </w:rPr>
              <w:t>Dodatkowo premiowane będą projekty, w których oprócz ww. innowacji procesowej</w:t>
            </w:r>
            <w:r w:rsidR="008E5BAC" w:rsidRPr="00AB1FC3">
              <w:rPr>
                <w:rFonts w:ascii="Calibri" w:hAnsi="Calibri" w:cs="Calibri"/>
                <w:sz w:val="20"/>
                <w:szCs w:val="20"/>
              </w:rPr>
              <w:t xml:space="preserve"> obejmującej </w:t>
            </w:r>
            <w:r w:rsidR="00D51354" w:rsidRPr="00AB1FC3">
              <w:rPr>
                <w:rFonts w:ascii="Calibri" w:hAnsi="Calibri" w:cs="Calibri"/>
                <w:sz w:val="20"/>
                <w:szCs w:val="20"/>
              </w:rPr>
              <w:t xml:space="preserve">co najmniej </w:t>
            </w:r>
            <w:r w:rsidR="008E5BAC" w:rsidRPr="00AB1FC3">
              <w:rPr>
                <w:rFonts w:ascii="Calibri" w:hAnsi="Calibri" w:cs="Calibri"/>
                <w:sz w:val="20"/>
                <w:szCs w:val="20"/>
              </w:rPr>
              <w:t>dwa etapy</w:t>
            </w:r>
            <w:r w:rsidRPr="00AB1FC3">
              <w:rPr>
                <w:rFonts w:ascii="Calibri" w:hAnsi="Calibri" w:cs="Calibri"/>
                <w:sz w:val="20"/>
                <w:szCs w:val="20"/>
              </w:rPr>
              <w:t xml:space="preserve"> </w:t>
            </w:r>
            <w:r w:rsidR="00D51354" w:rsidRPr="00AB1FC3">
              <w:rPr>
                <w:rFonts w:ascii="Calibri" w:hAnsi="Calibri" w:cs="Calibri"/>
                <w:sz w:val="20"/>
                <w:szCs w:val="20"/>
              </w:rPr>
              <w:t xml:space="preserve">produkcji </w:t>
            </w:r>
            <w:r w:rsidRPr="00AB1FC3">
              <w:rPr>
                <w:rFonts w:ascii="Calibri" w:hAnsi="Calibri" w:cs="Calibri"/>
                <w:sz w:val="20"/>
                <w:szCs w:val="20"/>
              </w:rPr>
              <w:t>zostanie wprowadzona innowacja produktowa.</w:t>
            </w:r>
            <w:r w:rsidRPr="00AB1FC3">
              <w:rPr>
                <w:rFonts w:ascii="Calibri" w:hAnsi="Calibri" w:cs="Calibri"/>
                <w:bCs/>
                <w:sz w:val="20"/>
                <w:szCs w:val="20"/>
              </w:rPr>
              <w:t xml:space="preserve"> </w:t>
            </w:r>
          </w:p>
          <w:p w14:paraId="26F48AA3" w14:textId="1376AD3F" w:rsidR="00BC4E7D" w:rsidRPr="00AB1FC3" w:rsidRDefault="00BC4E7D" w:rsidP="003F3016">
            <w:pPr>
              <w:spacing w:before="120" w:line="276" w:lineRule="auto"/>
              <w:rPr>
                <w:rFonts w:cs="Calibri"/>
                <w:bCs/>
              </w:rPr>
            </w:pPr>
            <w:r w:rsidRPr="00AB1FC3">
              <w:rPr>
                <w:rFonts w:cs="Calibri"/>
                <w:bCs/>
              </w:rPr>
              <w:t xml:space="preserve">Do oceny kryterium przyjmuje się definicję innowacji określoną w podręczniku OECD </w:t>
            </w:r>
            <w:r w:rsidRPr="00AB1FC3">
              <w:rPr>
                <w:rFonts w:cs="Calibri"/>
                <w:b/>
              </w:rPr>
              <w:t>Podręcznik Oslo wydanie 4, 2018</w:t>
            </w:r>
            <w:r w:rsidRPr="00AB1FC3">
              <w:rPr>
                <w:rFonts w:cs="Calibri"/>
                <w:bCs/>
              </w:rPr>
              <w:t xml:space="preserve"> r., zgodnie z którą „innowacja” to nowy lub ulepszony produkt lub proces (lub ich połączenie), który różni się znacząco od poprzednich produktów lub procesów danej jednostki, i który został udostępniony potencjalnym użytkownikom (produkt) lub wprowadzony do użytku przez jednostkę (proces). </w:t>
            </w:r>
          </w:p>
          <w:p w14:paraId="1DD4731A" w14:textId="6859FD9B" w:rsidR="00F92F40" w:rsidRPr="003262CF" w:rsidRDefault="00521EEA" w:rsidP="003262CF">
            <w:pPr>
              <w:spacing w:before="120" w:line="276" w:lineRule="auto"/>
              <w:rPr>
                <w:rFonts w:cs="Calibri"/>
              </w:rPr>
            </w:pPr>
            <w:r w:rsidRPr="00DD31B0">
              <w:rPr>
                <w:rFonts w:cs="Calibri"/>
                <w:b/>
                <w:bCs/>
                <w:iCs/>
              </w:rPr>
              <w:lastRenderedPageBreak/>
              <w:t xml:space="preserve">Zgodnie z podręcznikiem Oslo </w:t>
            </w:r>
            <w:r w:rsidR="00F92F40" w:rsidRPr="00DD31B0">
              <w:rPr>
                <w:rFonts w:cs="Calibri"/>
                <w:b/>
                <w:bCs/>
                <w:iCs/>
              </w:rPr>
              <w:t xml:space="preserve">innowacja </w:t>
            </w:r>
            <w:r w:rsidRPr="00DD31B0">
              <w:rPr>
                <w:rFonts w:cs="Calibri"/>
                <w:b/>
                <w:bCs/>
                <w:iCs/>
              </w:rPr>
              <w:t>w procesie</w:t>
            </w:r>
            <w:r w:rsidRPr="00DD31B0">
              <w:rPr>
                <w:rFonts w:cs="Calibri"/>
                <w:bCs/>
                <w:iCs/>
              </w:rPr>
              <w:t xml:space="preserve"> biznesowym</w:t>
            </w:r>
            <w:r w:rsidR="00E4474C" w:rsidRPr="00DD31B0">
              <w:rPr>
                <w:rFonts w:cs="Calibri"/>
                <w:bCs/>
                <w:iCs/>
              </w:rPr>
              <w:t xml:space="preserve"> (innowacja procesowa)</w:t>
            </w:r>
            <w:r w:rsidRPr="00DD31B0">
              <w:rPr>
                <w:rFonts w:cs="Calibri"/>
                <w:bCs/>
                <w:iCs/>
              </w:rPr>
              <w:t xml:space="preserve"> to nowy lub ulepszony proces biznesowy dla jednej lub wielu funkcji </w:t>
            </w:r>
            <w:r w:rsidRPr="003262CF">
              <w:rPr>
                <w:rFonts w:cs="Calibri"/>
                <w:bCs/>
              </w:rPr>
              <w:t>biznesowych</w:t>
            </w:r>
            <w:r w:rsidRPr="00DD31B0">
              <w:rPr>
                <w:rFonts w:cs="Calibri"/>
                <w:bCs/>
                <w:iCs/>
              </w:rPr>
              <w:t xml:space="preserve">, który różni się znacząco od dotychczasowych procesów biznesowych przedsiębiorstwa i który został wprowadzony do użytku przez przedsiębiorstwo (najpóźniej w ostatnim dniu realizacji projektu). </w:t>
            </w:r>
            <w:r w:rsidRPr="00DD31B0">
              <w:rPr>
                <w:rFonts w:cs="Calibri"/>
              </w:rPr>
              <w:t xml:space="preserve"> </w:t>
            </w:r>
          </w:p>
          <w:p w14:paraId="74D694FF" w14:textId="77777777" w:rsidR="004B73BF" w:rsidRPr="00DD31B0" w:rsidRDefault="004B73BF" w:rsidP="004B73BF">
            <w:pPr>
              <w:spacing w:before="120" w:line="276" w:lineRule="auto"/>
              <w:rPr>
                <w:rFonts w:cs="Calibri"/>
                <w:bCs/>
              </w:rPr>
            </w:pPr>
            <w:r w:rsidRPr="00DD31B0">
              <w:rPr>
                <w:rFonts w:cs="Calibri"/>
                <w:b/>
                <w:bCs/>
                <w:iCs/>
              </w:rPr>
              <w:t xml:space="preserve">Innowację produktową – </w:t>
            </w:r>
            <w:r w:rsidRPr="00DD31B0">
              <w:rPr>
                <w:rFonts w:cs="Calibri"/>
                <w:bCs/>
                <w:iCs/>
              </w:rPr>
              <w:t>to nowy lub ulepszony wyrób lub usługa, które różnią się znacząco od dotychczasowych wyrobów lub usług przedsiębiorstwa i które zostały wprowadzone na rynek</w:t>
            </w:r>
            <w:r w:rsidRPr="00DD31B0">
              <w:rPr>
                <w:rFonts w:cs="Calibri"/>
                <w:bCs/>
              </w:rPr>
              <w:t>.</w:t>
            </w:r>
          </w:p>
          <w:p w14:paraId="71BF0864" w14:textId="7BCABCF9" w:rsidR="00391795" w:rsidRPr="00DD31B0" w:rsidRDefault="004B73BF" w:rsidP="00E90FC8">
            <w:pPr>
              <w:spacing w:before="120" w:after="240" w:line="276" w:lineRule="auto"/>
              <w:rPr>
                <w:rFonts w:cs="Calibri"/>
                <w:bCs/>
              </w:rPr>
            </w:pPr>
            <w:r w:rsidRPr="00DD31B0">
              <w:rPr>
                <w:rFonts w:cs="Calibri"/>
                <w:bCs/>
              </w:rPr>
              <w:t xml:space="preserve">W związku z tym, że innowacja produktowa musi zostać wprowadzona na rynek (najpóźniej w ostatnim dniu realizacji projektu), ocena występowania innowacji produktowej obejmuje również uzasadnienie rynkowe tej innowacji: analizę popytu na rynkach docelowych, analizę pozycji konkurencyjnej opartej o podstawowe założenia z zakresu marketing mix (według koncepcji 4P sformułowanej przez Edmunda Jerome </w:t>
            </w:r>
            <w:proofErr w:type="spellStart"/>
            <w:r w:rsidRPr="00DD31B0">
              <w:rPr>
                <w:rFonts w:cs="Calibri"/>
                <w:bCs/>
              </w:rPr>
              <w:t>McCarthy’ego</w:t>
            </w:r>
            <w:proofErr w:type="spellEnd"/>
            <w:r w:rsidRPr="00DD31B0">
              <w:rPr>
                <w:rFonts w:cs="Calibri"/>
                <w:bCs/>
              </w:rPr>
              <w:t>), analiza barier formalnych.</w:t>
            </w:r>
          </w:p>
          <w:p w14:paraId="2F82A835" w14:textId="46980253" w:rsidR="004A5999" w:rsidRPr="003262CF" w:rsidRDefault="004A5999" w:rsidP="004D4CAD">
            <w:pPr>
              <w:spacing w:before="120" w:line="276" w:lineRule="auto"/>
              <w:rPr>
                <w:rFonts w:cs="Calibri"/>
                <w:b/>
              </w:rPr>
            </w:pPr>
            <w:r w:rsidRPr="003262CF">
              <w:rPr>
                <w:rFonts w:cs="Calibri"/>
                <w:b/>
              </w:rPr>
              <w:t>Możliwe jest przyznanie 0</w:t>
            </w:r>
            <w:r w:rsidR="00CA0DA6" w:rsidRPr="003262CF">
              <w:rPr>
                <w:rFonts w:cs="Calibri"/>
                <w:b/>
              </w:rPr>
              <w:t xml:space="preserve"> albo</w:t>
            </w:r>
            <w:r w:rsidR="00BA7DE1">
              <w:rPr>
                <w:rFonts w:cs="Calibri"/>
                <w:b/>
              </w:rPr>
              <w:t xml:space="preserve"> </w:t>
            </w:r>
            <w:r w:rsidRPr="003262CF">
              <w:rPr>
                <w:rFonts w:cs="Calibri"/>
                <w:b/>
              </w:rPr>
              <w:t xml:space="preserve">1 albo 2 </w:t>
            </w:r>
            <w:r w:rsidR="00A96613" w:rsidRPr="003262CF">
              <w:rPr>
                <w:rFonts w:cs="Calibri"/>
                <w:b/>
              </w:rPr>
              <w:t xml:space="preserve"> albo 3 pkt</w:t>
            </w:r>
            <w:r w:rsidRPr="003262CF">
              <w:rPr>
                <w:rFonts w:cs="Calibri"/>
                <w:b/>
              </w:rPr>
              <w:t>, przy czym:</w:t>
            </w:r>
          </w:p>
          <w:p w14:paraId="427BD3FE" w14:textId="63EDC3DD" w:rsidR="004A5999" w:rsidRPr="003262CF" w:rsidRDefault="004A5999" w:rsidP="004D4CAD">
            <w:pPr>
              <w:spacing w:before="120" w:line="276" w:lineRule="auto"/>
              <w:rPr>
                <w:rFonts w:cs="Calibri"/>
              </w:rPr>
            </w:pPr>
            <w:r w:rsidRPr="003262CF">
              <w:rPr>
                <w:rFonts w:cs="Calibri"/>
                <w:b/>
                <w:bCs/>
              </w:rPr>
              <w:t>0 pkt</w:t>
            </w:r>
            <w:r w:rsidRPr="003262CF">
              <w:rPr>
                <w:rFonts w:cs="Calibri"/>
              </w:rPr>
              <w:t xml:space="preserve"> – </w:t>
            </w:r>
            <w:r w:rsidR="0093225E" w:rsidRPr="003262CF">
              <w:rPr>
                <w:rFonts w:cs="Calibri"/>
              </w:rPr>
              <w:t>projekt nie dotyczy wdrożenia innowacji procesowej</w:t>
            </w:r>
            <w:r w:rsidR="00DC0355" w:rsidRPr="003262CF">
              <w:rPr>
                <w:rFonts w:cs="Calibri"/>
              </w:rPr>
              <w:t xml:space="preserve"> </w:t>
            </w:r>
            <w:proofErr w:type="spellStart"/>
            <w:r w:rsidR="00A96613" w:rsidRPr="003262CF">
              <w:rPr>
                <w:rFonts w:cs="Calibri"/>
              </w:rPr>
              <w:t>polegajacej</w:t>
            </w:r>
            <w:proofErr w:type="spellEnd"/>
            <w:r w:rsidR="00A96613" w:rsidRPr="003262CF">
              <w:rPr>
                <w:rFonts w:cs="Calibri"/>
              </w:rPr>
              <w:t xml:space="preserve"> na automatyzacji lub robotyzacji procesu produkcji</w:t>
            </w:r>
            <w:r w:rsidR="00E81803">
              <w:rPr>
                <w:rFonts w:cs="Calibri"/>
              </w:rPr>
              <w:t>;</w:t>
            </w:r>
            <w:r w:rsidR="00A96613" w:rsidRPr="003262CF">
              <w:rPr>
                <w:rFonts w:cs="Calibri"/>
              </w:rPr>
              <w:t xml:space="preserve">  </w:t>
            </w:r>
          </w:p>
          <w:p w14:paraId="23808FD7" w14:textId="17DE0068" w:rsidR="004A5999" w:rsidRPr="00CA090B" w:rsidRDefault="004A5999" w:rsidP="004D4CAD">
            <w:pPr>
              <w:spacing w:before="120" w:line="276" w:lineRule="auto"/>
              <w:rPr>
                <w:rFonts w:cs="Calibri"/>
                <w:bCs/>
              </w:rPr>
            </w:pPr>
            <w:r w:rsidRPr="003262CF">
              <w:rPr>
                <w:rFonts w:cs="Calibri"/>
                <w:b/>
                <w:bCs/>
              </w:rPr>
              <w:t>1 pkt</w:t>
            </w:r>
            <w:r w:rsidRPr="003262CF">
              <w:rPr>
                <w:rFonts w:cs="Calibri"/>
              </w:rPr>
              <w:t xml:space="preserve"> – projekt dotyczy wdrożenia</w:t>
            </w:r>
            <w:r w:rsidR="00226A13" w:rsidRPr="003262CF">
              <w:rPr>
                <w:rFonts w:cs="Calibri"/>
              </w:rPr>
              <w:t xml:space="preserve"> </w:t>
            </w:r>
            <w:r w:rsidRPr="003262CF">
              <w:rPr>
                <w:rFonts w:cs="Calibri"/>
              </w:rPr>
              <w:t>innowacji procesowej</w:t>
            </w:r>
            <w:r w:rsidR="0093225E" w:rsidRPr="003262CF">
              <w:rPr>
                <w:rFonts w:cs="Calibri"/>
              </w:rPr>
              <w:t xml:space="preserve"> </w:t>
            </w:r>
            <w:proofErr w:type="spellStart"/>
            <w:r w:rsidR="00A96613" w:rsidRPr="003262CF">
              <w:rPr>
                <w:rFonts w:cs="Calibri"/>
              </w:rPr>
              <w:t>polegajacej</w:t>
            </w:r>
            <w:proofErr w:type="spellEnd"/>
            <w:r w:rsidR="00A96613" w:rsidRPr="003262CF">
              <w:rPr>
                <w:rFonts w:cs="Calibri"/>
              </w:rPr>
              <w:t xml:space="preserve"> na automatyzacji lub robotyzacji procesu produkcji</w:t>
            </w:r>
            <w:r w:rsidR="00A96613" w:rsidRPr="00CA090B" w:rsidDel="00A96613">
              <w:rPr>
                <w:rFonts w:cs="Calibri"/>
                <w:bCs/>
              </w:rPr>
              <w:t xml:space="preserve"> </w:t>
            </w:r>
            <w:r w:rsidR="00A96613" w:rsidRPr="00CA090B">
              <w:rPr>
                <w:rFonts w:cs="Calibri"/>
                <w:bCs/>
              </w:rPr>
              <w:t>w ramach jednego etapu</w:t>
            </w:r>
            <w:r w:rsidR="00E90FC8" w:rsidRPr="00CA090B">
              <w:rPr>
                <w:rFonts w:cs="Calibri"/>
                <w:bCs/>
              </w:rPr>
              <w:t xml:space="preserve"> produkcji</w:t>
            </w:r>
            <w:r w:rsidR="005A25DA" w:rsidRPr="00CA090B">
              <w:rPr>
                <w:rFonts w:cs="Calibri"/>
                <w:bCs/>
              </w:rPr>
              <w:t>;</w:t>
            </w:r>
          </w:p>
          <w:p w14:paraId="593BDA69" w14:textId="0DF9A9F6" w:rsidR="00736656" w:rsidRPr="00CA090B" w:rsidRDefault="004A5999" w:rsidP="004D4CAD">
            <w:pPr>
              <w:spacing w:before="120" w:line="276" w:lineRule="auto"/>
              <w:rPr>
                <w:rFonts w:cs="Calibri"/>
              </w:rPr>
            </w:pPr>
            <w:r w:rsidRPr="00CA090B">
              <w:rPr>
                <w:rFonts w:cs="Calibri"/>
                <w:b/>
                <w:bCs/>
              </w:rPr>
              <w:t>2 pkt</w:t>
            </w:r>
            <w:r w:rsidRPr="00CA090B">
              <w:rPr>
                <w:rFonts w:cs="Calibri"/>
              </w:rPr>
              <w:t xml:space="preserve"> – projekt dotyczy wdrożenia innowacji procesowej </w:t>
            </w:r>
            <w:proofErr w:type="spellStart"/>
            <w:r w:rsidR="00A96613" w:rsidRPr="00CA090B">
              <w:rPr>
                <w:rFonts w:cs="Calibri"/>
              </w:rPr>
              <w:t>polegajacej</w:t>
            </w:r>
            <w:proofErr w:type="spellEnd"/>
            <w:r w:rsidR="00A96613" w:rsidRPr="00CA090B">
              <w:rPr>
                <w:rFonts w:cs="Calibri"/>
              </w:rPr>
              <w:t xml:space="preserve"> na automatyzacji lub robotyzacji procesu produkcji </w:t>
            </w:r>
            <w:r w:rsidR="00A96613" w:rsidRPr="00CA090B">
              <w:rPr>
                <w:rFonts w:cs="Calibri"/>
                <w:bCs/>
              </w:rPr>
              <w:t xml:space="preserve">w ramach </w:t>
            </w:r>
            <w:r w:rsidR="003820FC" w:rsidRPr="00CA090B">
              <w:rPr>
                <w:rFonts w:cs="Calibri"/>
                <w:bCs/>
              </w:rPr>
              <w:t xml:space="preserve">co najmniej </w:t>
            </w:r>
            <w:r w:rsidR="00A96613" w:rsidRPr="00CA090B">
              <w:rPr>
                <w:rFonts w:cs="Calibri"/>
                <w:bCs/>
              </w:rPr>
              <w:t>dwóch etapów</w:t>
            </w:r>
            <w:r w:rsidR="00E90FC8" w:rsidRPr="00CA090B">
              <w:rPr>
                <w:rFonts w:cs="Calibri"/>
                <w:bCs/>
              </w:rPr>
              <w:t xml:space="preserve"> produkcji</w:t>
            </w:r>
            <w:r w:rsidR="005A25DA" w:rsidRPr="00CA090B">
              <w:rPr>
                <w:rFonts w:cs="Calibri"/>
                <w:bCs/>
              </w:rPr>
              <w:t>;</w:t>
            </w:r>
          </w:p>
          <w:p w14:paraId="0DD1D454" w14:textId="4EC010AB" w:rsidR="00016FAA" w:rsidRPr="00CA090B" w:rsidRDefault="00016FAA" w:rsidP="00A96613">
            <w:pPr>
              <w:spacing w:before="120" w:line="276" w:lineRule="auto"/>
              <w:rPr>
                <w:rFonts w:cs="Calibri"/>
              </w:rPr>
            </w:pPr>
            <w:r w:rsidRPr="00CA090B">
              <w:rPr>
                <w:rFonts w:cs="Calibri"/>
                <w:b/>
                <w:bCs/>
              </w:rPr>
              <w:t>3 pkt</w:t>
            </w:r>
            <w:r w:rsidRPr="00CA090B">
              <w:rPr>
                <w:rFonts w:cs="Calibri"/>
              </w:rPr>
              <w:t xml:space="preserve"> - </w:t>
            </w:r>
            <w:r w:rsidR="00A96613" w:rsidRPr="00CA090B">
              <w:rPr>
                <w:rFonts w:cs="Calibri"/>
              </w:rPr>
              <w:t xml:space="preserve">projekt dotyczy wdrożenia innowacji procesowej </w:t>
            </w:r>
            <w:proofErr w:type="spellStart"/>
            <w:r w:rsidR="00A96613" w:rsidRPr="00CA090B">
              <w:rPr>
                <w:rFonts w:cs="Calibri"/>
              </w:rPr>
              <w:t>polegajacej</w:t>
            </w:r>
            <w:proofErr w:type="spellEnd"/>
            <w:r w:rsidR="00A96613" w:rsidRPr="00CA090B">
              <w:rPr>
                <w:rFonts w:cs="Calibri"/>
              </w:rPr>
              <w:t xml:space="preserve"> na automatyzacji lub robotyzacji procesu produkcji</w:t>
            </w:r>
            <w:r w:rsidR="00A96613" w:rsidRPr="00CA090B" w:rsidDel="00A96613">
              <w:rPr>
                <w:rFonts w:cs="Calibri"/>
                <w:bCs/>
              </w:rPr>
              <w:t xml:space="preserve"> </w:t>
            </w:r>
            <w:r w:rsidR="00A96613" w:rsidRPr="00CA090B">
              <w:rPr>
                <w:rFonts w:cs="Calibri"/>
                <w:bCs/>
              </w:rPr>
              <w:t>w ramach</w:t>
            </w:r>
            <w:r w:rsidR="00A96613" w:rsidRPr="00CA090B" w:rsidDel="00A96613">
              <w:rPr>
                <w:rFonts w:cs="Calibri"/>
              </w:rPr>
              <w:t xml:space="preserve"> </w:t>
            </w:r>
            <w:r w:rsidR="00CB62EF" w:rsidRPr="00CA090B">
              <w:rPr>
                <w:rFonts w:cs="Calibri"/>
                <w:bCs/>
              </w:rPr>
              <w:t>co najmniej dwóch etapów produ</w:t>
            </w:r>
            <w:r w:rsidR="00CB62EF" w:rsidRPr="00B11505">
              <w:rPr>
                <w:rFonts w:cs="Calibri"/>
                <w:bCs/>
              </w:rPr>
              <w:t>kcji</w:t>
            </w:r>
            <w:r w:rsidR="00BC0070" w:rsidRPr="00B11505">
              <w:rPr>
                <w:rFonts w:cs="Calibri"/>
                <w:bCs/>
              </w:rPr>
              <w:t xml:space="preserve"> </w:t>
            </w:r>
            <w:r w:rsidR="00CB62EF" w:rsidRPr="00CA090B">
              <w:rPr>
                <w:rFonts w:cs="Calibri"/>
              </w:rPr>
              <w:t>oraz innowacji produktowej, która jest uzasadniona rynkowo.</w:t>
            </w:r>
            <w:r w:rsidR="00DC0355" w:rsidRPr="00CA090B">
              <w:rPr>
                <w:rFonts w:cs="Calibri"/>
              </w:rPr>
              <w:t xml:space="preserve"> </w:t>
            </w:r>
          </w:p>
        </w:tc>
        <w:tc>
          <w:tcPr>
            <w:tcW w:w="1418" w:type="dxa"/>
            <w:tcBorders>
              <w:bottom w:val="single" w:sz="4" w:space="0" w:color="auto"/>
            </w:tcBorders>
          </w:tcPr>
          <w:p w14:paraId="45CB49CC" w14:textId="5834FD40" w:rsidR="00736656" w:rsidRPr="00930EA4" w:rsidRDefault="004A5999" w:rsidP="005D3B98">
            <w:pPr>
              <w:spacing w:before="120" w:line="276" w:lineRule="auto"/>
              <w:jc w:val="center"/>
              <w:rPr>
                <w:rFonts w:asciiTheme="minorHAnsi" w:hAnsiTheme="minorHAnsi" w:cstheme="minorHAnsi"/>
              </w:rPr>
            </w:pPr>
            <w:r w:rsidRPr="00930EA4">
              <w:rPr>
                <w:rFonts w:asciiTheme="minorHAnsi" w:hAnsiTheme="minorHAnsi" w:cstheme="minorHAnsi"/>
                <w:b/>
              </w:rPr>
              <w:lastRenderedPageBreak/>
              <w:t>0</w:t>
            </w:r>
            <w:r w:rsidR="0094169D">
              <w:rPr>
                <w:rFonts w:asciiTheme="minorHAnsi" w:hAnsiTheme="minorHAnsi" w:cstheme="minorHAnsi"/>
                <w:b/>
              </w:rPr>
              <w:t xml:space="preserve"> albo</w:t>
            </w:r>
            <w:r w:rsidR="00E41576" w:rsidRPr="00930EA4">
              <w:rPr>
                <w:rFonts w:asciiTheme="minorHAnsi" w:hAnsiTheme="minorHAnsi" w:cstheme="minorHAnsi"/>
                <w:b/>
              </w:rPr>
              <w:t xml:space="preserve"> </w:t>
            </w:r>
            <w:r w:rsidRPr="00930EA4">
              <w:rPr>
                <w:rFonts w:asciiTheme="minorHAnsi" w:hAnsiTheme="minorHAnsi" w:cstheme="minorHAnsi"/>
                <w:b/>
              </w:rPr>
              <w:t>1 albo 2</w:t>
            </w:r>
            <w:r w:rsidR="005A25DA">
              <w:rPr>
                <w:rFonts w:asciiTheme="minorHAnsi" w:hAnsiTheme="minorHAnsi" w:cstheme="minorHAnsi"/>
                <w:b/>
              </w:rPr>
              <w:t xml:space="preserve"> albo 3</w:t>
            </w:r>
          </w:p>
        </w:tc>
        <w:tc>
          <w:tcPr>
            <w:tcW w:w="1171" w:type="dxa"/>
            <w:tcBorders>
              <w:bottom w:val="single" w:sz="4" w:space="0" w:color="auto"/>
            </w:tcBorders>
          </w:tcPr>
          <w:p w14:paraId="22DAE231" w14:textId="6F82CD6C" w:rsidR="00736656" w:rsidRPr="00E63D3C" w:rsidRDefault="004A5999" w:rsidP="005D3B98">
            <w:pPr>
              <w:spacing w:before="120" w:line="276" w:lineRule="auto"/>
              <w:jc w:val="center"/>
              <w:rPr>
                <w:rFonts w:asciiTheme="minorHAnsi" w:hAnsiTheme="minorHAnsi" w:cstheme="minorHAnsi"/>
                <w:b/>
              </w:rPr>
            </w:pPr>
            <w:r w:rsidRPr="00E63D3C">
              <w:rPr>
                <w:rFonts w:asciiTheme="minorHAnsi" w:hAnsiTheme="minorHAnsi" w:cstheme="minorHAnsi"/>
                <w:b/>
              </w:rPr>
              <w:t>1</w:t>
            </w:r>
          </w:p>
        </w:tc>
      </w:tr>
      <w:tr w:rsidR="004A5999" w:rsidRPr="00930EA4" w14:paraId="07E5DA90" w14:textId="77777777" w:rsidTr="005D3B98">
        <w:trPr>
          <w:trHeight w:val="841"/>
        </w:trPr>
        <w:tc>
          <w:tcPr>
            <w:tcW w:w="596" w:type="dxa"/>
            <w:tcBorders>
              <w:bottom w:val="single" w:sz="4" w:space="0" w:color="auto"/>
            </w:tcBorders>
          </w:tcPr>
          <w:p w14:paraId="25F56A45" w14:textId="45E83C5A" w:rsidR="004A5999" w:rsidRPr="00930EA4" w:rsidRDefault="004A5999" w:rsidP="004D4CAD">
            <w:pPr>
              <w:pStyle w:val="Akapitzlist"/>
              <w:numPr>
                <w:ilvl w:val="0"/>
                <w:numId w:val="5"/>
              </w:numPr>
              <w:spacing w:before="120" w:line="276" w:lineRule="auto"/>
              <w:jc w:val="center"/>
              <w:rPr>
                <w:rFonts w:asciiTheme="minorHAnsi" w:hAnsiTheme="minorHAnsi" w:cstheme="minorHAnsi"/>
                <w:sz w:val="20"/>
                <w:szCs w:val="20"/>
              </w:rPr>
            </w:pPr>
          </w:p>
        </w:tc>
        <w:tc>
          <w:tcPr>
            <w:tcW w:w="2410" w:type="dxa"/>
            <w:tcBorders>
              <w:bottom w:val="single" w:sz="4" w:space="0" w:color="auto"/>
            </w:tcBorders>
            <w:shd w:val="clear" w:color="auto" w:fill="auto"/>
          </w:tcPr>
          <w:p w14:paraId="52FAA232" w14:textId="228F99CD" w:rsidR="004A5999" w:rsidRPr="00DC37BA" w:rsidRDefault="004A5999" w:rsidP="004D4CAD">
            <w:pPr>
              <w:spacing w:before="120" w:line="276" w:lineRule="auto"/>
              <w:ind w:left="34"/>
              <w:rPr>
                <w:rFonts w:asciiTheme="minorHAnsi" w:hAnsiTheme="minorHAnsi" w:cstheme="minorHAnsi"/>
                <w:b/>
                <w:bCs/>
              </w:rPr>
            </w:pPr>
            <w:r w:rsidRPr="00DC37BA">
              <w:rPr>
                <w:rFonts w:asciiTheme="minorHAnsi" w:hAnsiTheme="minorHAnsi" w:cstheme="minorHAnsi"/>
                <w:b/>
                <w:bCs/>
              </w:rPr>
              <w:t>Potencjał wnioskodawcy do realizacji projektu</w:t>
            </w:r>
          </w:p>
        </w:tc>
        <w:tc>
          <w:tcPr>
            <w:tcW w:w="8788" w:type="dxa"/>
            <w:tcBorders>
              <w:bottom w:val="single" w:sz="4" w:space="0" w:color="auto"/>
            </w:tcBorders>
            <w:shd w:val="clear" w:color="auto" w:fill="auto"/>
          </w:tcPr>
          <w:p w14:paraId="13311560" w14:textId="3C9C7BE4" w:rsidR="004A5999" w:rsidRPr="00930EA4" w:rsidRDefault="004A5999" w:rsidP="004D4CAD">
            <w:pPr>
              <w:spacing w:before="120" w:line="276" w:lineRule="auto"/>
              <w:rPr>
                <w:rFonts w:asciiTheme="minorHAnsi" w:hAnsiTheme="minorHAnsi" w:cstheme="minorHAnsi"/>
              </w:rPr>
            </w:pPr>
            <w:r w:rsidRPr="00930EA4">
              <w:rPr>
                <w:rFonts w:asciiTheme="minorHAnsi" w:hAnsiTheme="minorHAnsi" w:cstheme="minorHAnsi"/>
              </w:rPr>
              <w:t xml:space="preserve">W ramach oceny kryterium </w:t>
            </w:r>
            <w:r w:rsidR="00AD70A2" w:rsidRPr="00930EA4">
              <w:rPr>
                <w:rFonts w:asciiTheme="minorHAnsi" w:hAnsiTheme="minorHAnsi" w:cstheme="minorHAnsi"/>
              </w:rPr>
              <w:t xml:space="preserve">badaniu </w:t>
            </w:r>
            <w:r w:rsidRPr="00930EA4">
              <w:rPr>
                <w:rFonts w:asciiTheme="minorHAnsi" w:hAnsiTheme="minorHAnsi" w:cstheme="minorHAnsi"/>
              </w:rPr>
              <w:t>podlegają zdolność i potencjał wnioskodawcy do realizacji projektu, osiągniecia zakładanych celów projektu, wdrożenia rezultatów projektu, wykorzystania i utrzymania efektów projektu w perspektywie 3 lat od zakończenia realizacji projektu.</w:t>
            </w:r>
          </w:p>
          <w:p w14:paraId="43127340" w14:textId="77777777" w:rsidR="00575A3F" w:rsidRPr="00575A3F" w:rsidRDefault="004A5999" w:rsidP="00CF667C">
            <w:pPr>
              <w:spacing w:before="120" w:line="276" w:lineRule="auto"/>
              <w:rPr>
                <w:rFonts w:asciiTheme="minorHAnsi" w:hAnsiTheme="minorHAnsi" w:cstheme="minorHAnsi"/>
              </w:rPr>
            </w:pPr>
            <w:r w:rsidRPr="00930EA4">
              <w:rPr>
                <w:rFonts w:asciiTheme="minorHAnsi" w:hAnsiTheme="minorHAnsi" w:cstheme="minorHAnsi"/>
              </w:rPr>
              <w:lastRenderedPageBreak/>
              <w:t>Potencjał wnioskodawcy należy rozumieć w szczególności jako posiadanie lub możliwość pozyskania określonych zasobów finansowych, ludzkich, wiedzy/umiejętności, infrastruktury technicznej, informatycznej i lokalowej. Potencjał wnioskodawcy powinien być dostosowany do planowanego zakresu projektu.</w:t>
            </w:r>
            <w:r w:rsidR="00575A3F">
              <w:rPr>
                <w:rFonts w:asciiTheme="minorHAnsi" w:hAnsiTheme="minorHAnsi" w:cstheme="minorHAnsi"/>
              </w:rPr>
              <w:t xml:space="preserve"> </w:t>
            </w:r>
            <w:r w:rsidR="00575A3F" w:rsidRPr="00575A3F">
              <w:rPr>
                <w:rFonts w:asciiTheme="minorHAnsi" w:hAnsiTheme="minorHAnsi" w:cstheme="minorHAnsi"/>
              </w:rPr>
              <w:t>W przypadku zasobów, którymi wnioskodawca nie dysponuje przed złożeniem wniosku o dofinansowanie ocenie podlega, czy w wiarygodny sposób wykazano możliwość pozyskania tych zasobów w czasie pozwalającym na terminową realizację projektu.</w:t>
            </w:r>
          </w:p>
          <w:p w14:paraId="15912F8E" w14:textId="414942E6" w:rsidR="004A5999" w:rsidRPr="00930EA4" w:rsidRDefault="004A5999" w:rsidP="004D4CAD">
            <w:pPr>
              <w:spacing w:before="120" w:line="276" w:lineRule="auto"/>
              <w:rPr>
                <w:rFonts w:asciiTheme="minorHAnsi" w:hAnsiTheme="minorHAnsi" w:cstheme="minorHAnsi"/>
              </w:rPr>
            </w:pPr>
            <w:r w:rsidRPr="00930EA4">
              <w:rPr>
                <w:rFonts w:asciiTheme="minorHAnsi" w:hAnsiTheme="minorHAnsi" w:cstheme="minorHAnsi"/>
              </w:rPr>
              <w:t xml:space="preserve">W ramach oceny kryterium weryfikowane jest, czy wnioskodawca przedstawił wymagane dane pozwalające na ocenę ww. zagadnień dotyczących potencjału wnioskodawcy, prezentujące i </w:t>
            </w:r>
            <w:proofErr w:type="spellStart"/>
            <w:r w:rsidRPr="00930EA4">
              <w:rPr>
                <w:rFonts w:asciiTheme="minorHAnsi" w:hAnsiTheme="minorHAnsi" w:cstheme="minorHAnsi"/>
              </w:rPr>
              <w:t>paramentryzujące</w:t>
            </w:r>
            <w:proofErr w:type="spellEnd"/>
            <w:r w:rsidRPr="00930EA4">
              <w:rPr>
                <w:rFonts w:asciiTheme="minorHAnsi" w:hAnsiTheme="minorHAnsi" w:cstheme="minorHAnsi"/>
              </w:rPr>
              <w:t xml:space="preserve"> określone zasoby, w tym charakteryzujące sytuację finansową </w:t>
            </w:r>
            <w:r w:rsidR="0051677D" w:rsidRPr="00930EA4">
              <w:rPr>
                <w:rFonts w:asciiTheme="minorHAnsi" w:hAnsiTheme="minorHAnsi" w:cstheme="minorHAnsi"/>
              </w:rPr>
              <w:t>przedsi</w:t>
            </w:r>
            <w:r w:rsidR="0051677D">
              <w:rPr>
                <w:rFonts w:asciiTheme="minorHAnsi" w:hAnsiTheme="minorHAnsi" w:cstheme="minorHAnsi"/>
              </w:rPr>
              <w:t>ę</w:t>
            </w:r>
            <w:r w:rsidR="0051677D" w:rsidRPr="00930EA4">
              <w:rPr>
                <w:rFonts w:asciiTheme="minorHAnsi" w:hAnsiTheme="minorHAnsi" w:cstheme="minorHAnsi"/>
              </w:rPr>
              <w:t xml:space="preserve">biorstwa </w:t>
            </w:r>
            <w:r w:rsidRPr="00930EA4">
              <w:rPr>
                <w:rFonts w:asciiTheme="minorHAnsi" w:hAnsiTheme="minorHAnsi" w:cstheme="minorHAnsi"/>
              </w:rPr>
              <w:t>jak i uwiarygodnione źródła finansowania projektu.</w:t>
            </w:r>
          </w:p>
          <w:p w14:paraId="6BB9B5A5" w14:textId="77777777" w:rsidR="004A5999" w:rsidRPr="00930EA4" w:rsidRDefault="004A5999" w:rsidP="00917AAE">
            <w:pPr>
              <w:spacing w:before="120" w:after="0" w:line="276" w:lineRule="auto"/>
              <w:rPr>
                <w:rFonts w:asciiTheme="minorHAnsi" w:hAnsiTheme="minorHAnsi" w:cstheme="minorHAnsi"/>
              </w:rPr>
            </w:pPr>
            <w:r w:rsidRPr="00930EA4">
              <w:rPr>
                <w:rFonts w:asciiTheme="minorHAnsi" w:hAnsiTheme="minorHAnsi" w:cstheme="minorHAnsi"/>
              </w:rPr>
              <w:t>Weryfikacja spełnienia kryterium następuje w wyniku analizy informacji zawartych we wniosku o dofinansowanie takich jak:</w:t>
            </w:r>
          </w:p>
          <w:p w14:paraId="4E7A7AD8" w14:textId="005A4AB1" w:rsidR="004A5999" w:rsidRPr="00930EA4" w:rsidRDefault="004A5999" w:rsidP="004D4CAD">
            <w:pPr>
              <w:pStyle w:val="Default"/>
              <w:numPr>
                <w:ilvl w:val="1"/>
                <w:numId w:val="13"/>
              </w:numPr>
              <w:spacing w:before="120" w:after="120"/>
              <w:ind w:left="270" w:hanging="270"/>
              <w:rPr>
                <w:rFonts w:asciiTheme="minorHAnsi" w:hAnsiTheme="minorHAnsi" w:cstheme="minorHAnsi"/>
                <w:sz w:val="20"/>
                <w:szCs w:val="20"/>
              </w:rPr>
            </w:pPr>
            <w:r w:rsidRPr="00CD6914">
              <w:rPr>
                <w:rFonts w:asciiTheme="minorHAnsi" w:hAnsiTheme="minorHAnsi" w:cstheme="minorHAnsi"/>
                <w:b/>
                <w:bCs/>
                <w:sz w:val="20"/>
                <w:szCs w:val="20"/>
              </w:rPr>
              <w:t>posiadane lub możliwe do pozyskania źródła finansowania</w:t>
            </w:r>
            <w:r w:rsidRPr="00930EA4">
              <w:rPr>
                <w:rFonts w:asciiTheme="minorHAnsi" w:hAnsiTheme="minorHAnsi" w:cstheme="minorHAnsi"/>
                <w:sz w:val="20"/>
                <w:szCs w:val="20"/>
              </w:rPr>
              <w:t xml:space="preserve"> realizacji projektu w planowanym terminie i zakresie;</w:t>
            </w:r>
          </w:p>
          <w:p w14:paraId="4BC78CB5" w14:textId="50F1F520" w:rsidR="004A5999" w:rsidRPr="00E63D3C" w:rsidRDefault="004A5999" w:rsidP="004D4CAD">
            <w:pPr>
              <w:pStyle w:val="Default"/>
              <w:spacing w:before="120" w:after="120"/>
              <w:ind w:left="270"/>
              <w:rPr>
                <w:rFonts w:asciiTheme="minorHAnsi" w:hAnsiTheme="minorHAnsi" w:cstheme="minorHAnsi"/>
                <w:sz w:val="20"/>
                <w:szCs w:val="20"/>
              </w:rPr>
            </w:pPr>
            <w:r w:rsidRPr="00E63D3C">
              <w:rPr>
                <w:rFonts w:asciiTheme="minorHAnsi" w:hAnsiTheme="minorHAnsi" w:cstheme="minorHAnsi"/>
                <w:sz w:val="20"/>
                <w:szCs w:val="20"/>
              </w:rPr>
              <w:t>Ocenie podlega, czy wnioskodawca posiada odpowiednie środki finansowe do realizacji projektu. Wnioskodawca musi dysponować środkami finansowymi wystarczającymi na realizację projektu, na zapewnienie jego płynności finansowej, z uwzględnieniem dofinansowania.</w:t>
            </w:r>
          </w:p>
          <w:p w14:paraId="1A26AD13" w14:textId="1D0E9DFC" w:rsidR="004A5999" w:rsidRPr="00BA10C3" w:rsidRDefault="004A5999" w:rsidP="004D4CAD">
            <w:pPr>
              <w:pStyle w:val="Default"/>
              <w:spacing w:before="120" w:after="120"/>
              <w:ind w:left="272"/>
              <w:rPr>
                <w:rFonts w:asciiTheme="minorHAnsi" w:hAnsiTheme="minorHAnsi" w:cstheme="minorHAnsi"/>
              </w:rPr>
            </w:pPr>
            <w:r w:rsidRPr="00E63D3C">
              <w:rPr>
                <w:rFonts w:asciiTheme="minorHAnsi" w:hAnsiTheme="minorHAnsi" w:cstheme="minorHAnsi"/>
                <w:sz w:val="20"/>
                <w:szCs w:val="20"/>
              </w:rPr>
              <w:t>W przypadku finansowania projektu kredytem bankowym możliwość pozyskania przez wnioskodawcę kredytu zostanie potwierdzona przed zawarciem umowy o dofinansowanie promesą kredytową, sporządzoną na podstawie pozytywnej oceny zdolności kredytowej wnioskodawcy.</w:t>
            </w:r>
            <w:r w:rsidR="0051677D">
              <w:rPr>
                <w:rFonts w:asciiTheme="minorHAnsi" w:hAnsiTheme="minorHAnsi" w:cstheme="minorHAnsi"/>
                <w:sz w:val="20"/>
                <w:szCs w:val="20"/>
              </w:rPr>
              <w:t xml:space="preserve"> </w:t>
            </w:r>
            <w:r w:rsidRPr="00E63D3C">
              <w:rPr>
                <w:rFonts w:asciiTheme="minorHAnsi" w:hAnsiTheme="minorHAnsi" w:cstheme="minorHAnsi"/>
                <w:sz w:val="20"/>
                <w:szCs w:val="20"/>
              </w:rPr>
              <w:t xml:space="preserve">W przypadku finansowania projektu pożyczką możliwość udzielenia pożyczki musi być uwiarygodniona przez wnioskodawcę przed zawarciem umowy o dofinansowanie dokumentem potwierdzającym wolę pożyczkodawcy udzielenia pożyczki wnioskodawcy na realizację projektu oraz przedłożonymi przez wnioskodawcę dokumentami finansowymi pożyczkodawcy (sprawozdaniami finansowymi lub w przypadku osób fizycznych nie prowadzących działalności gospodarczej PIT lub wyciągiem z konta bankowego). </w:t>
            </w:r>
          </w:p>
          <w:p w14:paraId="726AE76D" w14:textId="139FC4A6" w:rsidR="004A5999" w:rsidRPr="00BA10C3" w:rsidRDefault="004A5999" w:rsidP="004D4CAD">
            <w:pPr>
              <w:pStyle w:val="Default"/>
              <w:spacing w:before="120" w:after="120"/>
              <w:ind w:left="270"/>
              <w:rPr>
                <w:rFonts w:asciiTheme="minorHAnsi" w:hAnsiTheme="minorHAnsi" w:cstheme="minorHAnsi"/>
              </w:rPr>
            </w:pPr>
            <w:r w:rsidRPr="00E63D3C">
              <w:rPr>
                <w:rFonts w:asciiTheme="minorHAnsi" w:hAnsiTheme="minorHAnsi" w:cstheme="minorHAnsi"/>
                <w:sz w:val="20"/>
                <w:szCs w:val="20"/>
              </w:rPr>
              <w:lastRenderedPageBreak/>
              <w:t xml:space="preserve">W ramach weryfikacji zapewnienia finansowania, oceniane będzie również, czy brak jest przesłanek wysokiego ryzyka upadłości lub utraty płynności finansowej </w:t>
            </w:r>
            <w:r w:rsidR="00EF276E">
              <w:rPr>
                <w:rFonts w:asciiTheme="minorHAnsi" w:hAnsiTheme="minorHAnsi" w:cstheme="minorHAnsi"/>
                <w:sz w:val="20"/>
                <w:szCs w:val="20"/>
              </w:rPr>
              <w:t xml:space="preserve">przez </w:t>
            </w:r>
            <w:r w:rsidR="00C15968">
              <w:rPr>
                <w:rFonts w:asciiTheme="minorHAnsi" w:hAnsiTheme="minorHAnsi" w:cstheme="minorHAnsi"/>
                <w:sz w:val="20"/>
                <w:szCs w:val="20"/>
              </w:rPr>
              <w:t>w</w:t>
            </w:r>
            <w:r w:rsidR="00EF276E">
              <w:rPr>
                <w:rFonts w:asciiTheme="minorHAnsi" w:hAnsiTheme="minorHAnsi" w:cstheme="minorHAnsi"/>
                <w:sz w:val="20"/>
                <w:szCs w:val="20"/>
              </w:rPr>
              <w:t xml:space="preserve">nioskodawcę </w:t>
            </w:r>
            <w:r w:rsidRPr="00E63D3C">
              <w:rPr>
                <w:rFonts w:asciiTheme="minorHAnsi" w:hAnsiTheme="minorHAnsi" w:cstheme="minorHAnsi"/>
                <w:sz w:val="20"/>
                <w:szCs w:val="20"/>
              </w:rPr>
              <w:t xml:space="preserve">w perspektywie czasowej realizacji projektu i okresu trwałości projektu (3 lat po zakończeniu realizacji projektu). </w:t>
            </w:r>
          </w:p>
          <w:p w14:paraId="326C433B" w14:textId="7347DA36" w:rsidR="004A5999" w:rsidRPr="00F562A5" w:rsidRDefault="004A5999" w:rsidP="004D4CAD">
            <w:pPr>
              <w:pStyle w:val="Default"/>
              <w:numPr>
                <w:ilvl w:val="1"/>
                <w:numId w:val="13"/>
              </w:numPr>
              <w:spacing w:before="120" w:after="120"/>
              <w:ind w:left="270" w:hanging="270"/>
              <w:rPr>
                <w:rFonts w:asciiTheme="minorHAnsi" w:hAnsiTheme="minorHAnsi" w:cstheme="minorHAnsi"/>
                <w:sz w:val="20"/>
                <w:szCs w:val="20"/>
              </w:rPr>
            </w:pPr>
            <w:r w:rsidRPr="00F562A5">
              <w:rPr>
                <w:rFonts w:asciiTheme="minorHAnsi" w:hAnsiTheme="minorHAnsi" w:cstheme="minorHAnsi"/>
                <w:b/>
                <w:bCs/>
                <w:sz w:val="20"/>
                <w:szCs w:val="20"/>
              </w:rPr>
              <w:t>zasoby ludzkie</w:t>
            </w:r>
            <w:r w:rsidRPr="00F562A5">
              <w:rPr>
                <w:rFonts w:asciiTheme="minorHAnsi" w:hAnsiTheme="minorHAnsi" w:cstheme="minorHAnsi"/>
                <w:sz w:val="20"/>
                <w:szCs w:val="20"/>
              </w:rPr>
              <w:t xml:space="preserve">, którymi dysponuje lub </w:t>
            </w:r>
            <w:r w:rsidR="005542A7">
              <w:rPr>
                <w:rFonts w:asciiTheme="minorHAnsi" w:hAnsiTheme="minorHAnsi" w:cstheme="minorHAnsi"/>
                <w:sz w:val="20"/>
                <w:szCs w:val="20"/>
              </w:rPr>
              <w:t>może</w:t>
            </w:r>
            <w:r w:rsidR="005542A7" w:rsidRPr="00F562A5">
              <w:rPr>
                <w:rFonts w:asciiTheme="minorHAnsi" w:hAnsiTheme="minorHAnsi" w:cstheme="minorHAnsi"/>
                <w:sz w:val="20"/>
                <w:szCs w:val="20"/>
              </w:rPr>
              <w:t xml:space="preserve"> </w:t>
            </w:r>
            <w:r w:rsidRPr="00F562A5">
              <w:rPr>
                <w:rFonts w:asciiTheme="minorHAnsi" w:hAnsiTheme="minorHAnsi" w:cstheme="minorHAnsi"/>
                <w:sz w:val="20"/>
                <w:szCs w:val="20"/>
              </w:rPr>
              <w:t xml:space="preserve">dysponować wnioskodawca (w tym obecni lub przyszli pracownicy), pozwalające na </w:t>
            </w:r>
            <w:r w:rsidR="00917AAE">
              <w:rPr>
                <w:rFonts w:asciiTheme="minorHAnsi" w:hAnsiTheme="minorHAnsi" w:cstheme="minorHAnsi"/>
                <w:sz w:val="20"/>
                <w:szCs w:val="20"/>
              </w:rPr>
              <w:t>wdrożenie wyników audytu technologicznego</w:t>
            </w:r>
            <w:r w:rsidRPr="00F562A5">
              <w:rPr>
                <w:rFonts w:asciiTheme="minorHAnsi" w:hAnsiTheme="minorHAnsi" w:cstheme="minorHAnsi"/>
                <w:sz w:val="20"/>
                <w:szCs w:val="20"/>
              </w:rPr>
              <w:t>;</w:t>
            </w:r>
          </w:p>
          <w:p w14:paraId="7E5BFA42" w14:textId="4590D202" w:rsidR="004A5999" w:rsidRPr="00F562A5" w:rsidRDefault="004A5999" w:rsidP="004D4CAD">
            <w:pPr>
              <w:pStyle w:val="Default"/>
              <w:numPr>
                <w:ilvl w:val="1"/>
                <w:numId w:val="13"/>
              </w:numPr>
              <w:spacing w:before="120" w:after="120"/>
              <w:ind w:left="270" w:hanging="270"/>
              <w:rPr>
                <w:rFonts w:asciiTheme="minorHAnsi" w:hAnsiTheme="minorHAnsi" w:cstheme="minorHAnsi"/>
                <w:sz w:val="20"/>
                <w:szCs w:val="20"/>
              </w:rPr>
            </w:pPr>
            <w:r w:rsidRPr="00F562A5">
              <w:rPr>
                <w:rFonts w:asciiTheme="minorHAnsi" w:hAnsiTheme="minorHAnsi" w:cstheme="minorHAnsi"/>
                <w:sz w:val="20"/>
                <w:szCs w:val="20"/>
              </w:rPr>
              <w:t xml:space="preserve">posiadana lub </w:t>
            </w:r>
            <w:r w:rsidR="0010441F">
              <w:rPr>
                <w:rFonts w:asciiTheme="minorHAnsi" w:hAnsiTheme="minorHAnsi" w:cstheme="minorHAnsi"/>
                <w:sz w:val="20"/>
                <w:szCs w:val="20"/>
              </w:rPr>
              <w:t>możliwa do pozyskania</w:t>
            </w:r>
            <w:r w:rsidR="0010441F" w:rsidRPr="00F562A5">
              <w:rPr>
                <w:rFonts w:asciiTheme="minorHAnsi" w:hAnsiTheme="minorHAnsi" w:cstheme="minorHAnsi"/>
                <w:sz w:val="20"/>
                <w:szCs w:val="20"/>
              </w:rPr>
              <w:t xml:space="preserve"> </w:t>
            </w:r>
            <w:r w:rsidRPr="00F562A5">
              <w:rPr>
                <w:rFonts w:asciiTheme="minorHAnsi" w:hAnsiTheme="minorHAnsi" w:cstheme="minorHAnsi"/>
                <w:b/>
                <w:bCs/>
                <w:sz w:val="20"/>
                <w:szCs w:val="20"/>
              </w:rPr>
              <w:t>infrastruktura techniczna, informatyczna i lokalowa</w:t>
            </w:r>
            <w:r w:rsidRPr="00F562A5">
              <w:rPr>
                <w:rFonts w:asciiTheme="minorHAnsi" w:hAnsiTheme="minorHAnsi" w:cstheme="minorHAnsi"/>
                <w:sz w:val="20"/>
                <w:szCs w:val="20"/>
              </w:rPr>
              <w:t xml:space="preserve"> (wszelkie nieruchomości - grunty, budynki, budowle, maszyny, urządzenia i pojazdy, oprogramowanie)</w:t>
            </w:r>
            <w:r w:rsidR="00A75541">
              <w:rPr>
                <w:rFonts w:asciiTheme="minorHAnsi" w:hAnsiTheme="minorHAnsi" w:cstheme="minorHAnsi"/>
                <w:sz w:val="20"/>
                <w:szCs w:val="20"/>
              </w:rPr>
              <w:t xml:space="preserve"> związana z realizacją projektów</w:t>
            </w:r>
            <w:r w:rsidRPr="00F562A5">
              <w:rPr>
                <w:rFonts w:asciiTheme="minorHAnsi" w:hAnsiTheme="minorHAnsi" w:cstheme="minorHAnsi"/>
                <w:sz w:val="20"/>
                <w:szCs w:val="20"/>
              </w:rPr>
              <w:t>;</w:t>
            </w:r>
          </w:p>
          <w:p w14:paraId="319959A3" w14:textId="5FD57463" w:rsidR="004A5999" w:rsidRPr="00F562A5" w:rsidRDefault="004A5999" w:rsidP="004D4CAD">
            <w:pPr>
              <w:pStyle w:val="Default"/>
              <w:numPr>
                <w:ilvl w:val="1"/>
                <w:numId w:val="13"/>
              </w:numPr>
              <w:spacing w:before="120" w:after="120"/>
              <w:ind w:left="270" w:hanging="270"/>
              <w:rPr>
                <w:rFonts w:asciiTheme="minorHAnsi" w:hAnsiTheme="minorHAnsi" w:cstheme="minorHAnsi"/>
                <w:sz w:val="20"/>
                <w:szCs w:val="20"/>
              </w:rPr>
            </w:pPr>
            <w:r w:rsidRPr="00F562A5">
              <w:rPr>
                <w:rFonts w:asciiTheme="minorHAnsi" w:hAnsiTheme="minorHAnsi" w:cstheme="minorHAnsi"/>
                <w:sz w:val="20"/>
                <w:szCs w:val="20"/>
              </w:rPr>
              <w:t xml:space="preserve">posiadane lub </w:t>
            </w:r>
            <w:r w:rsidR="0010441F">
              <w:rPr>
                <w:rFonts w:asciiTheme="minorHAnsi" w:hAnsiTheme="minorHAnsi" w:cstheme="minorHAnsi"/>
                <w:sz w:val="20"/>
                <w:szCs w:val="20"/>
              </w:rPr>
              <w:t>możliwe</w:t>
            </w:r>
            <w:r w:rsidR="0010441F" w:rsidRPr="00F562A5">
              <w:rPr>
                <w:rFonts w:asciiTheme="minorHAnsi" w:hAnsiTheme="minorHAnsi" w:cstheme="minorHAnsi"/>
                <w:sz w:val="20"/>
                <w:szCs w:val="20"/>
              </w:rPr>
              <w:t xml:space="preserve"> </w:t>
            </w:r>
            <w:r w:rsidRPr="00F562A5">
              <w:rPr>
                <w:rFonts w:asciiTheme="minorHAnsi" w:hAnsiTheme="minorHAnsi" w:cstheme="minorHAnsi"/>
                <w:sz w:val="20"/>
                <w:szCs w:val="20"/>
              </w:rPr>
              <w:t>do pozyskania inne zidentyfikowane zasoby o kluczowym znaczeniu dla wykonalności projektu, np. niezbędne koncesje/pozwolenia, certyfikaty, know-how/licencje.</w:t>
            </w:r>
          </w:p>
          <w:p w14:paraId="670CB080" w14:textId="410BED74" w:rsidR="004A5999" w:rsidRPr="00930EA4" w:rsidRDefault="004A5999" w:rsidP="004D4CAD">
            <w:pPr>
              <w:spacing w:before="120" w:after="240" w:line="276" w:lineRule="auto"/>
              <w:rPr>
                <w:rFonts w:asciiTheme="minorHAnsi" w:hAnsiTheme="minorHAnsi" w:cstheme="minorHAnsi"/>
              </w:rPr>
            </w:pPr>
            <w:r w:rsidRPr="00930EA4">
              <w:rPr>
                <w:rFonts w:asciiTheme="minorHAnsi" w:hAnsiTheme="minorHAnsi" w:cstheme="minorHAnsi"/>
              </w:rPr>
              <w:t>Ocena powyższych aspektów zostanie dokonana na podstawie informacji zawartych we wniosku o dofinansowanie, które mogą być weryfikowane przy wykorzystaniu informacji dostępnych publicznie.</w:t>
            </w:r>
          </w:p>
          <w:p w14:paraId="1F8F2AA6" w14:textId="090D0AFA" w:rsidR="004A5999" w:rsidRPr="00930EA4" w:rsidRDefault="004A5999" w:rsidP="004D4CAD">
            <w:pPr>
              <w:spacing w:before="120" w:line="276" w:lineRule="auto"/>
              <w:rPr>
                <w:rFonts w:asciiTheme="minorHAnsi" w:hAnsiTheme="minorHAnsi" w:cstheme="minorHAnsi"/>
                <w:b/>
              </w:rPr>
            </w:pPr>
            <w:r w:rsidRPr="00930EA4">
              <w:rPr>
                <w:rFonts w:asciiTheme="minorHAnsi" w:hAnsiTheme="minorHAnsi" w:cstheme="minorHAnsi"/>
                <w:b/>
                <w:color w:val="000000"/>
              </w:rPr>
              <w:t>Możliwe jest przyznanie 0 albo 1 pkt, przy czym:</w:t>
            </w:r>
          </w:p>
          <w:p w14:paraId="5B26DB01" w14:textId="201A96CC" w:rsidR="004A5999" w:rsidRPr="00930EA4" w:rsidRDefault="004A5999" w:rsidP="004D4CAD">
            <w:pPr>
              <w:spacing w:before="120" w:line="276" w:lineRule="auto"/>
              <w:rPr>
                <w:rFonts w:asciiTheme="minorHAnsi" w:hAnsiTheme="minorHAnsi" w:cstheme="minorHAnsi"/>
              </w:rPr>
            </w:pPr>
            <w:r w:rsidRPr="003008BF">
              <w:rPr>
                <w:rFonts w:asciiTheme="minorHAnsi" w:hAnsiTheme="minorHAnsi" w:cstheme="minorHAnsi"/>
                <w:b/>
                <w:bCs/>
              </w:rPr>
              <w:t>0 pkt</w:t>
            </w:r>
            <w:r w:rsidRPr="00930EA4">
              <w:rPr>
                <w:rFonts w:asciiTheme="minorHAnsi" w:hAnsiTheme="minorHAnsi" w:cstheme="minorHAnsi"/>
              </w:rPr>
              <w:t xml:space="preserve"> </w:t>
            </w:r>
            <w:r w:rsidR="00DC37BA">
              <w:rPr>
                <w:rFonts w:asciiTheme="minorHAnsi" w:hAnsiTheme="minorHAnsi" w:cstheme="minorHAnsi"/>
              </w:rPr>
              <w:t xml:space="preserve">- </w:t>
            </w:r>
            <w:r w:rsidR="00CD6914">
              <w:rPr>
                <w:rFonts w:asciiTheme="minorHAnsi" w:hAnsiTheme="minorHAnsi" w:cstheme="minorHAnsi"/>
              </w:rPr>
              <w:t>w</w:t>
            </w:r>
            <w:r w:rsidRPr="00930EA4">
              <w:rPr>
                <w:rFonts w:asciiTheme="minorHAnsi" w:hAnsiTheme="minorHAnsi" w:cstheme="minorHAnsi"/>
              </w:rPr>
              <w:t>nioskodawca nie posiada zdolności lub potencjału do realizacji projektu, osiągniecia zakładanych celów projektu, wdrożenia rezultatów projektu, wykorzystania i utrzymania efektów projektu w perspektywie 3 lat od zakończenia realizacji projektu;</w:t>
            </w:r>
          </w:p>
          <w:p w14:paraId="742D3CCA" w14:textId="27AB4CAA" w:rsidR="004A5999" w:rsidRPr="00930EA4" w:rsidRDefault="004A5999" w:rsidP="004D4CAD">
            <w:pPr>
              <w:spacing w:before="120" w:line="276" w:lineRule="auto"/>
              <w:rPr>
                <w:rFonts w:asciiTheme="minorHAnsi" w:hAnsiTheme="minorHAnsi" w:cstheme="minorHAnsi"/>
              </w:rPr>
            </w:pPr>
            <w:r w:rsidRPr="003008BF">
              <w:rPr>
                <w:rFonts w:asciiTheme="minorHAnsi" w:hAnsiTheme="minorHAnsi" w:cstheme="minorHAnsi"/>
                <w:b/>
                <w:bCs/>
              </w:rPr>
              <w:t>1 pkt</w:t>
            </w:r>
            <w:r w:rsidRPr="00930EA4">
              <w:rPr>
                <w:rFonts w:asciiTheme="minorHAnsi" w:hAnsiTheme="minorHAnsi" w:cstheme="minorHAnsi"/>
              </w:rPr>
              <w:t xml:space="preserve"> –</w:t>
            </w:r>
            <w:r w:rsidR="00DC37BA">
              <w:rPr>
                <w:rFonts w:asciiTheme="minorHAnsi" w:hAnsiTheme="minorHAnsi" w:cstheme="minorHAnsi"/>
              </w:rPr>
              <w:t xml:space="preserve"> </w:t>
            </w:r>
            <w:r w:rsidR="00CD6914">
              <w:rPr>
                <w:rFonts w:asciiTheme="minorHAnsi" w:hAnsiTheme="minorHAnsi" w:cstheme="minorHAnsi"/>
              </w:rPr>
              <w:t>w</w:t>
            </w:r>
            <w:r w:rsidRPr="00930EA4">
              <w:rPr>
                <w:rFonts w:asciiTheme="minorHAnsi" w:hAnsiTheme="minorHAnsi" w:cstheme="minorHAnsi"/>
              </w:rPr>
              <w:t>nioskodawca posiada zdolności i potencjał do realizacji projektu, osiągniecia zakładanych celów projektu, wdrożenia rezultatów projektu, wykorzystania i utrzymania efektów projektu w perspektywie 3 lat od zakończenia realizacji projektu.</w:t>
            </w:r>
          </w:p>
        </w:tc>
        <w:tc>
          <w:tcPr>
            <w:tcW w:w="1418" w:type="dxa"/>
            <w:tcBorders>
              <w:bottom w:val="single" w:sz="4" w:space="0" w:color="auto"/>
            </w:tcBorders>
          </w:tcPr>
          <w:p w14:paraId="06820F6B" w14:textId="6C20E980" w:rsidR="004A5999" w:rsidRPr="0022619F" w:rsidRDefault="004A5999" w:rsidP="004D4CAD">
            <w:pPr>
              <w:spacing w:before="120" w:line="276" w:lineRule="auto"/>
              <w:jc w:val="center"/>
              <w:rPr>
                <w:rFonts w:asciiTheme="minorHAnsi" w:hAnsiTheme="minorHAnsi" w:cstheme="minorHAnsi"/>
                <w:b/>
                <w:bCs/>
              </w:rPr>
            </w:pPr>
            <w:r w:rsidRPr="0022619F">
              <w:rPr>
                <w:rFonts w:asciiTheme="minorHAnsi" w:hAnsiTheme="minorHAnsi" w:cstheme="minorHAnsi"/>
                <w:b/>
                <w:bCs/>
              </w:rPr>
              <w:lastRenderedPageBreak/>
              <w:t>0 albo 1</w:t>
            </w:r>
          </w:p>
        </w:tc>
        <w:tc>
          <w:tcPr>
            <w:tcW w:w="1171" w:type="dxa"/>
            <w:tcBorders>
              <w:bottom w:val="single" w:sz="4" w:space="0" w:color="auto"/>
            </w:tcBorders>
          </w:tcPr>
          <w:p w14:paraId="46961D10" w14:textId="45AABC06" w:rsidR="004A5999" w:rsidRPr="0022619F" w:rsidRDefault="004A5999" w:rsidP="004D4CAD">
            <w:pPr>
              <w:spacing w:before="120" w:line="276" w:lineRule="auto"/>
              <w:jc w:val="center"/>
              <w:rPr>
                <w:rFonts w:asciiTheme="minorHAnsi" w:hAnsiTheme="minorHAnsi" w:cstheme="minorHAnsi"/>
                <w:b/>
                <w:bCs/>
              </w:rPr>
            </w:pPr>
            <w:r w:rsidRPr="0022619F">
              <w:rPr>
                <w:rFonts w:asciiTheme="minorHAnsi" w:hAnsiTheme="minorHAnsi" w:cstheme="minorHAnsi"/>
                <w:b/>
                <w:bCs/>
              </w:rPr>
              <w:t>1</w:t>
            </w:r>
          </w:p>
        </w:tc>
      </w:tr>
      <w:tr w:rsidR="004A5999" w:rsidRPr="00930EA4" w14:paraId="143E7936" w14:textId="77777777" w:rsidTr="005D3B98">
        <w:trPr>
          <w:trHeight w:val="708"/>
        </w:trPr>
        <w:tc>
          <w:tcPr>
            <w:tcW w:w="596" w:type="dxa"/>
          </w:tcPr>
          <w:p w14:paraId="7A8F1A30" w14:textId="5244D006" w:rsidR="004A5999" w:rsidRPr="00930EA4" w:rsidRDefault="004A5999" w:rsidP="004D4CAD">
            <w:pPr>
              <w:pStyle w:val="Akapitzlist"/>
              <w:numPr>
                <w:ilvl w:val="0"/>
                <w:numId w:val="5"/>
              </w:numPr>
              <w:spacing w:before="120" w:line="276" w:lineRule="auto"/>
              <w:jc w:val="center"/>
              <w:rPr>
                <w:rFonts w:asciiTheme="minorHAnsi" w:hAnsiTheme="minorHAnsi" w:cstheme="minorHAnsi"/>
                <w:sz w:val="20"/>
                <w:szCs w:val="20"/>
              </w:rPr>
            </w:pPr>
          </w:p>
        </w:tc>
        <w:tc>
          <w:tcPr>
            <w:tcW w:w="2410" w:type="dxa"/>
            <w:shd w:val="clear" w:color="auto" w:fill="auto"/>
          </w:tcPr>
          <w:p w14:paraId="5EECA596" w14:textId="5D286A6F" w:rsidR="004A5999" w:rsidRPr="00F562A5" w:rsidRDefault="004A5999" w:rsidP="004D4CAD">
            <w:pPr>
              <w:spacing w:before="120" w:line="276" w:lineRule="auto"/>
              <w:rPr>
                <w:rFonts w:asciiTheme="minorHAnsi" w:hAnsiTheme="minorHAnsi" w:cstheme="minorHAnsi"/>
                <w:b/>
                <w:bCs/>
              </w:rPr>
            </w:pPr>
            <w:r w:rsidRPr="00F562A5">
              <w:rPr>
                <w:rFonts w:asciiTheme="minorHAnsi" w:hAnsiTheme="minorHAnsi" w:cstheme="minorHAnsi"/>
                <w:b/>
                <w:bCs/>
              </w:rPr>
              <w:t xml:space="preserve">Wydatki w ramach projektu są kwalifikowalne, racjonalne i uzasadnione </w:t>
            </w:r>
          </w:p>
        </w:tc>
        <w:tc>
          <w:tcPr>
            <w:tcW w:w="8788" w:type="dxa"/>
            <w:shd w:val="clear" w:color="auto" w:fill="auto"/>
          </w:tcPr>
          <w:p w14:paraId="04116A87" w14:textId="71A8D49F" w:rsidR="004A5999" w:rsidRPr="00930EA4" w:rsidRDefault="004A5999" w:rsidP="004D4CAD">
            <w:pPr>
              <w:autoSpaceDE w:val="0"/>
              <w:autoSpaceDN w:val="0"/>
              <w:spacing w:before="120" w:line="276" w:lineRule="auto"/>
              <w:rPr>
                <w:rFonts w:asciiTheme="minorHAnsi" w:hAnsiTheme="minorHAnsi" w:cstheme="minorHAnsi"/>
              </w:rPr>
            </w:pPr>
            <w:r w:rsidRPr="00930EA4">
              <w:rPr>
                <w:rFonts w:asciiTheme="minorHAnsi" w:hAnsiTheme="minorHAnsi" w:cstheme="minorHAnsi"/>
              </w:rPr>
              <w:t>Weryfikacji podlega</w:t>
            </w:r>
            <w:r w:rsidR="00F562A5">
              <w:rPr>
                <w:rFonts w:asciiTheme="minorHAnsi" w:hAnsiTheme="minorHAnsi" w:cstheme="minorHAnsi"/>
              </w:rPr>
              <w:t>,</w:t>
            </w:r>
            <w:r w:rsidRPr="00930EA4">
              <w:rPr>
                <w:rFonts w:asciiTheme="minorHAnsi" w:hAnsiTheme="minorHAnsi" w:cstheme="minorHAnsi"/>
              </w:rPr>
              <w:t xml:space="preserve"> czy wydatki planowane do poniesienia w ramach projektu i przewidziane do objęcia wsparciem są kwalifikowalne, uzasadnione i racjonalne w stosunku do zaplanowanych przez wnioskodawcę działań i celów projektu oraz celów określonych dla działania.</w:t>
            </w:r>
          </w:p>
          <w:p w14:paraId="12F9E4F9" w14:textId="46A67795" w:rsidR="004A5999" w:rsidRPr="00930EA4" w:rsidRDefault="004A5999" w:rsidP="004D4CAD">
            <w:pPr>
              <w:spacing w:before="120" w:after="0" w:line="276" w:lineRule="auto"/>
              <w:rPr>
                <w:rFonts w:asciiTheme="minorHAnsi" w:hAnsiTheme="minorHAnsi" w:cstheme="minorHAnsi"/>
              </w:rPr>
            </w:pPr>
            <w:r w:rsidRPr="00930EA4">
              <w:rPr>
                <w:rFonts w:asciiTheme="minorHAnsi" w:hAnsiTheme="minorHAnsi" w:cstheme="minorHAnsi"/>
              </w:rPr>
              <w:t xml:space="preserve">W ramach kryterium ocenia się również, czy wydatki przewidziane do dofinansowania są zgodne z kategoriami wydatków kwalifikowalnych dla działania, określonymi w regulaminie wyboru projektów. </w:t>
            </w:r>
            <w:r w:rsidRPr="00930EA4">
              <w:rPr>
                <w:rFonts w:asciiTheme="minorHAnsi" w:hAnsiTheme="minorHAnsi" w:cstheme="minorHAnsi"/>
              </w:rPr>
              <w:lastRenderedPageBreak/>
              <w:t>Sprawdzeniu podlega także, czy wydatki są właściwie przyporządkowane do odpowiednich kategorii wydatków.</w:t>
            </w:r>
          </w:p>
          <w:p w14:paraId="2BF10D28" w14:textId="1C215DFB" w:rsidR="004A5999" w:rsidRPr="00930EA4" w:rsidRDefault="004A5999" w:rsidP="004D4CAD">
            <w:pPr>
              <w:autoSpaceDE w:val="0"/>
              <w:autoSpaceDN w:val="0"/>
              <w:spacing w:before="120" w:line="276" w:lineRule="auto"/>
              <w:rPr>
                <w:rFonts w:asciiTheme="minorHAnsi" w:hAnsiTheme="minorHAnsi" w:cstheme="minorHAnsi"/>
              </w:rPr>
            </w:pPr>
            <w:r w:rsidRPr="00930EA4">
              <w:rPr>
                <w:rFonts w:asciiTheme="minorHAnsi" w:hAnsiTheme="minorHAnsi" w:cstheme="minorHAnsi"/>
              </w:rPr>
              <w:t>Przez „wydatki uzasadnione” należy rozumieć, iż są niezbędne i bezpośrednio związane z realizacją zaplanowanych w projekcie działań uznanych za kwalifikowalne. Wnioskodawca jest zobowiązany wykazać konieczność poniesienia każdego wydatku i jego związek z projektem.</w:t>
            </w:r>
          </w:p>
          <w:p w14:paraId="2B3070BF" w14:textId="4C979138" w:rsidR="004A5999" w:rsidRPr="00930EA4" w:rsidRDefault="004A5999" w:rsidP="004D4CAD">
            <w:pPr>
              <w:autoSpaceDE w:val="0"/>
              <w:autoSpaceDN w:val="0"/>
              <w:spacing w:before="120" w:line="276" w:lineRule="auto"/>
              <w:rPr>
                <w:rFonts w:asciiTheme="minorHAnsi" w:hAnsiTheme="minorHAnsi" w:cstheme="minorHAnsi"/>
              </w:rPr>
            </w:pPr>
            <w:r w:rsidRPr="00930EA4">
              <w:rPr>
                <w:rFonts w:asciiTheme="minorHAnsi" w:hAnsiTheme="minorHAnsi" w:cstheme="minorHAnsi"/>
              </w:rPr>
              <w:t>Przez „wydatki racjonalne” należy rozumieć, iż ich wysokość musi być dostosowana do zakresu zaplanowanych działań i czynności, które będą realizowane w ramach projektu. Wydatki nie mogą być zawyżone, ani zaniżone</w:t>
            </w:r>
            <w:r w:rsidR="00575A3F">
              <w:rPr>
                <w:rFonts w:asciiTheme="minorHAnsi" w:hAnsiTheme="minorHAnsi" w:cstheme="minorHAnsi"/>
              </w:rPr>
              <w:t xml:space="preserve"> względem funkcjonujących na rynku</w:t>
            </w:r>
            <w:r w:rsidRPr="00930EA4">
              <w:rPr>
                <w:rFonts w:asciiTheme="minorHAnsi" w:hAnsiTheme="minorHAnsi" w:cstheme="minorHAnsi"/>
              </w:rPr>
              <w:t>.</w:t>
            </w:r>
          </w:p>
          <w:p w14:paraId="7C620F99" w14:textId="2328CFB3" w:rsidR="004A5999" w:rsidRDefault="004A5999" w:rsidP="004D4CAD">
            <w:pPr>
              <w:autoSpaceDE w:val="0"/>
              <w:autoSpaceDN w:val="0"/>
              <w:spacing w:before="120" w:line="276" w:lineRule="auto"/>
              <w:rPr>
                <w:rFonts w:asciiTheme="minorHAnsi" w:hAnsiTheme="minorHAnsi" w:cstheme="minorHAnsi"/>
              </w:rPr>
            </w:pPr>
            <w:r w:rsidRPr="00930EA4">
              <w:rPr>
                <w:rFonts w:asciiTheme="minorHAnsi" w:hAnsiTheme="minorHAnsi" w:cstheme="minorHAnsi"/>
              </w:rPr>
              <w:t xml:space="preserve">Wnioskodawca jest zobowiązany przedstawić we wniosku o dofinansowanie sposób przeprowadzenia rozeznania rynku oraz wskazać źródła danych, na podstawie których określono kwoty poszczególnych wydatków. Brak wymaganych danych w odniesieniu do określonego kosztu, skutkuje uznaniem </w:t>
            </w:r>
            <w:r w:rsidR="00C027C6">
              <w:rPr>
                <w:rFonts w:asciiTheme="minorHAnsi" w:hAnsiTheme="minorHAnsi" w:cstheme="minorHAnsi"/>
              </w:rPr>
              <w:t xml:space="preserve">go </w:t>
            </w:r>
            <w:r w:rsidRPr="00930EA4">
              <w:rPr>
                <w:rFonts w:asciiTheme="minorHAnsi" w:hAnsiTheme="minorHAnsi" w:cstheme="minorHAnsi"/>
              </w:rPr>
              <w:t>za nieracjonalny (w konsekwencji – za niekwalifikowalny, nie podlegający dofinansowaniu).</w:t>
            </w:r>
          </w:p>
          <w:p w14:paraId="7C94BC4C" w14:textId="1888B1DF" w:rsidR="004A5999" w:rsidRPr="00930EA4" w:rsidRDefault="004A5999" w:rsidP="004D4CAD">
            <w:pPr>
              <w:autoSpaceDE w:val="0"/>
              <w:autoSpaceDN w:val="0"/>
              <w:spacing w:before="120" w:line="276" w:lineRule="auto"/>
              <w:rPr>
                <w:rFonts w:asciiTheme="minorHAnsi" w:hAnsiTheme="minorHAnsi" w:cstheme="minorHAnsi"/>
              </w:rPr>
            </w:pPr>
            <w:r w:rsidRPr="00930EA4">
              <w:rPr>
                <w:rFonts w:asciiTheme="minorHAnsi" w:hAnsiTheme="minorHAnsi" w:cstheme="minorHAnsi"/>
              </w:rPr>
              <w:t>Ponadto sprawdzeniu podlega, czy kwoty wskazane przez wnioskodawcę w złożonym wniosku są naliczono prawidłowo w zakresie</w:t>
            </w:r>
            <w:r w:rsidR="0063691E">
              <w:rPr>
                <w:rFonts w:asciiTheme="minorHAnsi" w:hAnsiTheme="minorHAnsi" w:cstheme="minorHAnsi"/>
              </w:rPr>
              <w:t xml:space="preserve"> wartości dofinansowania, </w:t>
            </w:r>
            <w:r w:rsidRPr="00930EA4">
              <w:rPr>
                <w:rFonts w:asciiTheme="minorHAnsi" w:hAnsiTheme="minorHAnsi" w:cstheme="minorHAnsi"/>
              </w:rPr>
              <w:t>limitów i intensywności wsparcia zgodnie z zasadami określonymi w regulaminie wyboru projektów.</w:t>
            </w:r>
            <w:r w:rsidR="0051677D">
              <w:rPr>
                <w:rFonts w:asciiTheme="minorHAnsi" w:hAnsiTheme="minorHAnsi" w:cstheme="minorHAnsi"/>
              </w:rPr>
              <w:t xml:space="preserve"> </w:t>
            </w:r>
            <w:r w:rsidRPr="00930EA4">
              <w:rPr>
                <w:rFonts w:asciiTheme="minorHAnsi" w:hAnsiTheme="minorHAnsi" w:cstheme="minorHAnsi"/>
              </w:rPr>
              <w:t xml:space="preserve">Na podstawie informacji przedstawionych we wniosku </w:t>
            </w:r>
            <w:r w:rsidR="003967F6">
              <w:rPr>
                <w:rFonts w:asciiTheme="minorHAnsi" w:hAnsiTheme="minorHAnsi" w:cstheme="minorHAnsi"/>
              </w:rPr>
              <w:t xml:space="preserve">o dofinansowanie </w:t>
            </w:r>
            <w:r w:rsidRPr="00930EA4">
              <w:rPr>
                <w:rFonts w:asciiTheme="minorHAnsi" w:hAnsiTheme="minorHAnsi" w:cstheme="minorHAnsi"/>
              </w:rPr>
              <w:t xml:space="preserve">weryfikacji podlega, czy wnioskodawca nie rozpoczął realizacji projektu przed dniem złożenia wniosku o dofinansowanie lub w dniu złożenia wniosku o dofinansowanie, tj. czy w projekcie </w:t>
            </w:r>
            <w:r w:rsidR="0051677D" w:rsidRPr="00930EA4">
              <w:rPr>
                <w:rFonts w:asciiTheme="minorHAnsi" w:hAnsiTheme="minorHAnsi" w:cstheme="minorHAnsi"/>
              </w:rPr>
              <w:t>wyst</w:t>
            </w:r>
            <w:r w:rsidR="0051677D">
              <w:rPr>
                <w:rFonts w:asciiTheme="minorHAnsi" w:hAnsiTheme="minorHAnsi" w:cstheme="minorHAnsi"/>
              </w:rPr>
              <w:t>ę</w:t>
            </w:r>
            <w:r w:rsidR="0051677D" w:rsidRPr="00930EA4">
              <w:rPr>
                <w:rFonts w:asciiTheme="minorHAnsi" w:hAnsiTheme="minorHAnsi" w:cstheme="minorHAnsi"/>
              </w:rPr>
              <w:t xml:space="preserve">puje </w:t>
            </w:r>
            <w:r w:rsidRPr="00930EA4">
              <w:rPr>
                <w:rFonts w:asciiTheme="minorHAnsi" w:hAnsiTheme="minorHAnsi" w:cstheme="minorHAnsi"/>
                <w:b/>
                <w:bCs/>
                <w:u w:val="single"/>
              </w:rPr>
              <w:t>tzw. efekt zachęty</w:t>
            </w:r>
            <w:r w:rsidRPr="00930EA4">
              <w:rPr>
                <w:rFonts w:asciiTheme="minorHAnsi" w:hAnsiTheme="minorHAnsi" w:cstheme="minorHAnsi"/>
              </w:rPr>
              <w:t>. W przypadku, gdy realizacja projektu została rozpoczęta przed dniem lub w dniu złożenia wniosku o dofinansowanie, kryterium zostaje uznane za niespełnione (wszystkie wydatki projektu uznaje się za niekwalifikowalne).</w:t>
            </w:r>
          </w:p>
          <w:p w14:paraId="01F3BA3A" w14:textId="0791B2DC" w:rsidR="004A5999" w:rsidRPr="00930EA4" w:rsidRDefault="004A5999" w:rsidP="004D4CAD">
            <w:pPr>
              <w:autoSpaceDE w:val="0"/>
              <w:autoSpaceDN w:val="0"/>
              <w:spacing w:before="120" w:line="276" w:lineRule="auto"/>
              <w:rPr>
                <w:rFonts w:asciiTheme="minorHAnsi" w:hAnsiTheme="minorHAnsi" w:cstheme="minorHAnsi"/>
              </w:rPr>
            </w:pPr>
            <w:r w:rsidRPr="00930EA4">
              <w:rPr>
                <w:rFonts w:asciiTheme="minorHAnsi" w:hAnsiTheme="minorHAnsi" w:cstheme="minorHAnsi"/>
              </w:rPr>
              <w:t>Za rozpoczęcie prac nad projektem nie uważa się poniesienia kosztów usług audytu technologicznego/diagnozy dojrzałości cyfrowej oraz usług polegających na opracowaniu, na podstawie przeprowadzonego audytu technologicznego/diagnozy dojrzałości cyfrowej, mapy drogowej transformacji w kierunku Przemysłu 4.0.</w:t>
            </w:r>
          </w:p>
          <w:p w14:paraId="7609CED3" w14:textId="0A88F06E" w:rsidR="004A5999" w:rsidRPr="009C12CD" w:rsidRDefault="004A5999" w:rsidP="004D4CAD">
            <w:pPr>
              <w:autoSpaceDE w:val="0"/>
              <w:autoSpaceDN w:val="0"/>
              <w:spacing w:before="120" w:line="276" w:lineRule="auto"/>
              <w:rPr>
                <w:rFonts w:asciiTheme="minorHAnsi" w:hAnsiTheme="minorHAnsi" w:cstheme="minorHAnsi"/>
              </w:rPr>
            </w:pPr>
            <w:r w:rsidRPr="00930EA4">
              <w:rPr>
                <w:rFonts w:asciiTheme="minorHAnsi" w:hAnsiTheme="minorHAnsi" w:cstheme="minorHAnsi"/>
              </w:rPr>
              <w:t xml:space="preserve">W zakresie regionalnej pomocy inwestycyjnej weryfikacji podlega, czy projekt dotyczy co najmniej jednej z form inwestycji początkowej, określonych w art. 2 pkt 49 lit. a rozporządzenia KE (UE) nr 651/2014, </w:t>
            </w:r>
            <w:r w:rsidRPr="009C12CD">
              <w:rPr>
                <w:rFonts w:asciiTheme="minorHAnsi" w:hAnsiTheme="minorHAnsi" w:cstheme="minorHAnsi"/>
              </w:rPr>
              <w:t xml:space="preserve">przy </w:t>
            </w:r>
            <w:r w:rsidRPr="009C12CD">
              <w:rPr>
                <w:rFonts w:asciiTheme="minorHAnsi" w:hAnsiTheme="minorHAnsi" w:cstheme="minorHAnsi"/>
              </w:rPr>
              <w:lastRenderedPageBreak/>
              <w:t>czym inwestycja związana z dywersyfikacją produkcji zakładu nie może być jedyną formą inwestycji początkowej, której dotyczy projekt</w:t>
            </w:r>
            <w:r w:rsidR="003967F6" w:rsidRPr="009C12CD">
              <w:rPr>
                <w:rFonts w:asciiTheme="minorHAnsi" w:hAnsiTheme="minorHAnsi" w:cstheme="minorHAnsi"/>
              </w:rPr>
              <w:t>.</w:t>
            </w:r>
          </w:p>
          <w:p w14:paraId="14B3369B" w14:textId="5C47D340" w:rsidR="004A5999" w:rsidRPr="00930EA4" w:rsidRDefault="004A5999" w:rsidP="004D4CAD">
            <w:pPr>
              <w:autoSpaceDE w:val="0"/>
              <w:autoSpaceDN w:val="0"/>
              <w:spacing w:before="120" w:line="276" w:lineRule="auto"/>
              <w:rPr>
                <w:rFonts w:asciiTheme="minorHAnsi" w:hAnsiTheme="minorHAnsi" w:cstheme="minorHAnsi"/>
              </w:rPr>
            </w:pPr>
            <w:r w:rsidRPr="00930EA4">
              <w:rPr>
                <w:rFonts w:asciiTheme="minorHAnsi" w:hAnsiTheme="minorHAnsi" w:cstheme="minorHAnsi"/>
              </w:rPr>
              <w:t xml:space="preserve">Wszystkie koszty przedstawione do objęcia dofinansowaniem w ramach regionalnej pomocy inwestycyjnej, które nie odnoszą się do realizacji jednej z form inwestycji początkowej, zostaną uznane za koszty niekwalifikowalne. </w:t>
            </w:r>
          </w:p>
          <w:p w14:paraId="41CE5287" w14:textId="144B1E6F" w:rsidR="004A5999" w:rsidRPr="00930EA4" w:rsidRDefault="004A5999" w:rsidP="004D4CAD">
            <w:pPr>
              <w:autoSpaceDE w:val="0"/>
              <w:autoSpaceDN w:val="0"/>
              <w:spacing w:before="120" w:after="240" w:line="276" w:lineRule="auto"/>
              <w:rPr>
                <w:rFonts w:asciiTheme="minorHAnsi" w:hAnsiTheme="minorHAnsi" w:cstheme="minorHAnsi"/>
              </w:rPr>
            </w:pPr>
            <w:r w:rsidRPr="00930EA4">
              <w:rPr>
                <w:rFonts w:asciiTheme="minorHAnsi" w:hAnsiTheme="minorHAnsi" w:cstheme="minorHAnsi"/>
              </w:rPr>
              <w:t>W przypadku otrzymania 0 pkt w kryterium 4</w:t>
            </w:r>
            <w:r w:rsidR="007508B7" w:rsidRPr="00930EA4">
              <w:rPr>
                <w:rFonts w:asciiTheme="minorHAnsi" w:hAnsiTheme="minorHAnsi" w:cstheme="minorHAnsi"/>
              </w:rPr>
              <w:t xml:space="preserve"> </w:t>
            </w:r>
            <w:r w:rsidR="007508B7" w:rsidRPr="007508B7">
              <w:rPr>
                <w:rFonts w:asciiTheme="minorHAnsi" w:hAnsiTheme="minorHAnsi" w:cstheme="minorHAnsi"/>
                <w:i/>
                <w:iCs/>
              </w:rPr>
              <w:t>Projekt jest zgodny z zakresem i celem działania, a cel projektu jest uzasadniony</w:t>
            </w:r>
            <w:r w:rsidRPr="007508B7">
              <w:rPr>
                <w:rFonts w:asciiTheme="minorHAnsi" w:hAnsiTheme="minorHAnsi" w:cstheme="minorHAnsi"/>
                <w:i/>
                <w:iCs/>
              </w:rPr>
              <w:t>,</w:t>
            </w:r>
            <w:r w:rsidRPr="00930EA4">
              <w:rPr>
                <w:rFonts w:asciiTheme="minorHAnsi" w:hAnsiTheme="minorHAnsi" w:cstheme="minorHAnsi"/>
              </w:rPr>
              <w:t xml:space="preserve"> wszystkie zaplanowane wydatki zostaną uznane za nieracjonalne i nieuzasadnione (kryterium </w:t>
            </w:r>
            <w:r w:rsidR="00917AAE">
              <w:rPr>
                <w:rFonts w:asciiTheme="minorHAnsi" w:hAnsiTheme="minorHAnsi" w:cstheme="minorHAnsi"/>
              </w:rPr>
              <w:t xml:space="preserve">7 </w:t>
            </w:r>
            <w:r w:rsidRPr="007508B7">
              <w:rPr>
                <w:rFonts w:asciiTheme="minorHAnsi" w:hAnsiTheme="minorHAnsi" w:cstheme="minorHAnsi"/>
                <w:i/>
                <w:iCs/>
              </w:rPr>
              <w:t>Wydatki w ramach projektu są kwalifikowalne, racjonalne i uzasadnione</w:t>
            </w:r>
            <w:r w:rsidRPr="00930EA4">
              <w:rPr>
                <w:rFonts w:asciiTheme="minorHAnsi" w:hAnsiTheme="minorHAnsi" w:cstheme="minorHAnsi"/>
              </w:rPr>
              <w:t xml:space="preserve"> uznane zostaje za niespełnione).</w:t>
            </w:r>
          </w:p>
          <w:p w14:paraId="1B47695B" w14:textId="01EA6A59" w:rsidR="004A5999" w:rsidRPr="00930EA4" w:rsidRDefault="004A5999" w:rsidP="004D4CAD">
            <w:pPr>
              <w:autoSpaceDE w:val="0"/>
              <w:autoSpaceDN w:val="0"/>
              <w:spacing w:before="120" w:line="276" w:lineRule="auto"/>
              <w:rPr>
                <w:rFonts w:asciiTheme="minorHAnsi" w:hAnsiTheme="minorHAnsi" w:cstheme="minorHAnsi"/>
                <w:b/>
                <w:color w:val="000000"/>
              </w:rPr>
            </w:pPr>
            <w:r w:rsidRPr="00930EA4">
              <w:rPr>
                <w:rFonts w:asciiTheme="minorHAnsi" w:hAnsiTheme="minorHAnsi" w:cstheme="minorHAnsi"/>
                <w:b/>
                <w:color w:val="000000"/>
              </w:rPr>
              <w:t>Możliwe jest przyznanie 0 albo 1 pkt, przy czym:</w:t>
            </w:r>
          </w:p>
          <w:p w14:paraId="00B76A95" w14:textId="030CE181" w:rsidR="004A5999" w:rsidRPr="00930EA4" w:rsidRDefault="004A5999" w:rsidP="004D4CAD">
            <w:pPr>
              <w:autoSpaceDE w:val="0"/>
              <w:autoSpaceDN w:val="0"/>
              <w:spacing w:before="120" w:line="276" w:lineRule="auto"/>
              <w:rPr>
                <w:rFonts w:asciiTheme="minorHAnsi" w:hAnsiTheme="minorHAnsi" w:cstheme="minorHAnsi"/>
              </w:rPr>
            </w:pPr>
            <w:r w:rsidRPr="00572A99">
              <w:rPr>
                <w:rFonts w:asciiTheme="minorHAnsi" w:hAnsiTheme="minorHAnsi" w:cstheme="minorHAnsi"/>
                <w:b/>
                <w:bCs/>
              </w:rPr>
              <w:t>0 pkt</w:t>
            </w:r>
            <w:r w:rsidRPr="00930EA4">
              <w:rPr>
                <w:rFonts w:asciiTheme="minorHAnsi" w:hAnsiTheme="minorHAnsi" w:cstheme="minorHAnsi"/>
              </w:rPr>
              <w:t xml:space="preserve"> – wydatki nie są racjonalne lub uzasadnione, lub nie są zgodne z obowiązującymi limitami</w:t>
            </w:r>
            <w:r w:rsidR="00A878C3">
              <w:rPr>
                <w:rFonts w:asciiTheme="minorHAnsi" w:hAnsiTheme="minorHAnsi" w:cstheme="minorHAnsi"/>
              </w:rPr>
              <w:t>,</w:t>
            </w:r>
            <w:r w:rsidRPr="00930EA4">
              <w:rPr>
                <w:rFonts w:asciiTheme="minorHAnsi" w:hAnsiTheme="minorHAnsi" w:cstheme="minorHAnsi"/>
              </w:rPr>
              <w:t xml:space="preserve"> lub nie jest spełniony efekt zachęty;</w:t>
            </w:r>
          </w:p>
          <w:p w14:paraId="29F937A1" w14:textId="25F7C888" w:rsidR="004A5999" w:rsidRPr="00930EA4" w:rsidRDefault="004A5999" w:rsidP="004D4CAD">
            <w:pPr>
              <w:autoSpaceDE w:val="0"/>
              <w:autoSpaceDN w:val="0"/>
              <w:spacing w:before="120" w:line="276" w:lineRule="auto"/>
              <w:rPr>
                <w:rFonts w:asciiTheme="minorHAnsi" w:hAnsiTheme="minorHAnsi" w:cstheme="minorHAnsi"/>
              </w:rPr>
            </w:pPr>
            <w:r w:rsidRPr="00547D43">
              <w:rPr>
                <w:rFonts w:asciiTheme="minorHAnsi" w:hAnsiTheme="minorHAnsi" w:cstheme="minorHAnsi"/>
                <w:b/>
                <w:bCs/>
              </w:rPr>
              <w:t>1 pkt</w:t>
            </w:r>
            <w:r w:rsidRPr="00930EA4">
              <w:rPr>
                <w:rFonts w:asciiTheme="minorHAnsi" w:hAnsiTheme="minorHAnsi" w:cstheme="minorHAnsi"/>
              </w:rPr>
              <w:t xml:space="preserve"> – wydatki są kwalifikowalne, racjonalne i uzasadnione oraz zgodne z obowiązującymi limitami,</w:t>
            </w:r>
            <w:r w:rsidR="00937FF4" w:rsidRPr="00930EA4">
              <w:rPr>
                <w:rFonts w:asciiTheme="minorHAnsi" w:hAnsiTheme="minorHAnsi" w:cstheme="minorHAnsi"/>
              </w:rPr>
              <w:t xml:space="preserve"> </w:t>
            </w:r>
            <w:r w:rsidR="00A878C3">
              <w:rPr>
                <w:rFonts w:asciiTheme="minorHAnsi" w:hAnsiTheme="minorHAnsi" w:cstheme="minorHAnsi"/>
              </w:rPr>
              <w:t xml:space="preserve">a </w:t>
            </w:r>
            <w:r w:rsidRPr="00930EA4">
              <w:rPr>
                <w:rFonts w:asciiTheme="minorHAnsi" w:hAnsiTheme="minorHAnsi" w:cstheme="minorHAnsi"/>
              </w:rPr>
              <w:t>efekt zachęty jest spełniony.</w:t>
            </w:r>
          </w:p>
        </w:tc>
        <w:tc>
          <w:tcPr>
            <w:tcW w:w="1418" w:type="dxa"/>
          </w:tcPr>
          <w:p w14:paraId="58D7DFD2" w14:textId="05FC2A56" w:rsidR="004A5999" w:rsidRPr="006D4EFB" w:rsidRDefault="004A5999" w:rsidP="004D4CAD">
            <w:pPr>
              <w:spacing w:before="120" w:line="276" w:lineRule="auto"/>
              <w:jc w:val="center"/>
              <w:rPr>
                <w:rFonts w:asciiTheme="minorHAnsi" w:hAnsiTheme="minorHAnsi" w:cstheme="minorHAnsi"/>
                <w:b/>
                <w:bCs/>
              </w:rPr>
            </w:pPr>
            <w:r w:rsidRPr="006D4EFB">
              <w:rPr>
                <w:rFonts w:asciiTheme="minorHAnsi" w:hAnsiTheme="minorHAnsi" w:cstheme="minorHAnsi"/>
                <w:b/>
                <w:bCs/>
              </w:rPr>
              <w:lastRenderedPageBreak/>
              <w:t>0 albo 1</w:t>
            </w:r>
          </w:p>
        </w:tc>
        <w:tc>
          <w:tcPr>
            <w:tcW w:w="1171" w:type="dxa"/>
          </w:tcPr>
          <w:p w14:paraId="6CB26E4D" w14:textId="77777777" w:rsidR="004A5999" w:rsidRPr="006D4EFB" w:rsidRDefault="004A5999" w:rsidP="004D4CAD">
            <w:pPr>
              <w:spacing w:before="120" w:line="276" w:lineRule="auto"/>
              <w:jc w:val="center"/>
              <w:rPr>
                <w:rFonts w:asciiTheme="minorHAnsi" w:hAnsiTheme="minorHAnsi" w:cstheme="minorHAnsi"/>
                <w:b/>
                <w:bCs/>
              </w:rPr>
            </w:pPr>
            <w:r w:rsidRPr="006D4EFB">
              <w:rPr>
                <w:rFonts w:asciiTheme="minorHAnsi" w:hAnsiTheme="minorHAnsi" w:cstheme="minorHAnsi"/>
                <w:b/>
                <w:bCs/>
              </w:rPr>
              <w:t>1</w:t>
            </w:r>
          </w:p>
        </w:tc>
      </w:tr>
      <w:tr w:rsidR="004A5999" w:rsidRPr="00930EA4" w14:paraId="4DB8D7AC" w14:textId="77777777" w:rsidTr="005D3B98">
        <w:trPr>
          <w:trHeight w:val="708"/>
        </w:trPr>
        <w:tc>
          <w:tcPr>
            <w:tcW w:w="596" w:type="dxa"/>
          </w:tcPr>
          <w:p w14:paraId="3BBCBC32" w14:textId="14E030F3" w:rsidR="004A5999" w:rsidRPr="00930EA4" w:rsidRDefault="004A5999" w:rsidP="004D4CAD">
            <w:pPr>
              <w:pStyle w:val="Akapitzlist"/>
              <w:numPr>
                <w:ilvl w:val="0"/>
                <w:numId w:val="5"/>
              </w:numPr>
              <w:spacing w:before="120" w:line="276" w:lineRule="auto"/>
              <w:jc w:val="center"/>
              <w:rPr>
                <w:rFonts w:asciiTheme="minorHAnsi" w:hAnsiTheme="minorHAnsi" w:cstheme="minorHAnsi"/>
                <w:sz w:val="20"/>
                <w:szCs w:val="20"/>
              </w:rPr>
            </w:pPr>
          </w:p>
        </w:tc>
        <w:tc>
          <w:tcPr>
            <w:tcW w:w="2410" w:type="dxa"/>
            <w:shd w:val="clear" w:color="auto" w:fill="auto"/>
          </w:tcPr>
          <w:p w14:paraId="528CB11D" w14:textId="3C343328" w:rsidR="004A5999" w:rsidRPr="004E035A" w:rsidRDefault="004A5999" w:rsidP="004D4CAD">
            <w:pPr>
              <w:pStyle w:val="Akapitzlist"/>
              <w:spacing w:before="120" w:line="276" w:lineRule="auto"/>
              <w:ind w:left="0"/>
              <w:contextualSpacing w:val="0"/>
              <w:rPr>
                <w:rFonts w:asciiTheme="minorHAnsi" w:hAnsiTheme="minorHAnsi" w:cstheme="minorHAnsi"/>
                <w:b/>
                <w:bCs/>
                <w:sz w:val="20"/>
                <w:szCs w:val="20"/>
              </w:rPr>
            </w:pPr>
            <w:r w:rsidRPr="004E035A">
              <w:rPr>
                <w:rFonts w:asciiTheme="minorHAnsi" w:hAnsiTheme="minorHAnsi" w:cstheme="minorHAnsi"/>
                <w:b/>
                <w:bCs/>
                <w:sz w:val="20"/>
                <w:szCs w:val="20"/>
              </w:rPr>
              <w:t xml:space="preserve">Wskaźniki projektu </w:t>
            </w:r>
          </w:p>
        </w:tc>
        <w:tc>
          <w:tcPr>
            <w:tcW w:w="8788" w:type="dxa"/>
            <w:shd w:val="clear" w:color="auto" w:fill="auto"/>
          </w:tcPr>
          <w:p w14:paraId="6B4004CB" w14:textId="13BEF10A" w:rsidR="004A5999" w:rsidRPr="00930EA4" w:rsidRDefault="004A5999" w:rsidP="004D4CAD">
            <w:pPr>
              <w:autoSpaceDE w:val="0"/>
              <w:autoSpaceDN w:val="0"/>
              <w:spacing w:before="120" w:line="276" w:lineRule="auto"/>
              <w:rPr>
                <w:rFonts w:asciiTheme="minorHAnsi" w:hAnsiTheme="minorHAnsi" w:cstheme="minorHAnsi"/>
              </w:rPr>
            </w:pPr>
            <w:r w:rsidRPr="00930EA4">
              <w:rPr>
                <w:rFonts w:asciiTheme="minorHAnsi" w:hAnsiTheme="minorHAnsi" w:cstheme="minorHAnsi"/>
              </w:rPr>
              <w:t xml:space="preserve">Ocenie podlega, czy wartości docelowe wskaźników projektu zadeklarowane i uzasadnione we wniosku o dofinansowanie są obiektywnie weryfikowalne, mierzalne, uzasadnione, realne i adekwatne do założeń i celu projektu oraz przyczyniają się do osiągnięcia wartości wskaźników w FEPW. </w:t>
            </w:r>
          </w:p>
          <w:p w14:paraId="1204DD67" w14:textId="78F9FF9A" w:rsidR="004A5999" w:rsidRPr="00930EA4" w:rsidRDefault="004A5999" w:rsidP="004D4CAD">
            <w:pPr>
              <w:spacing w:after="0" w:line="276" w:lineRule="auto"/>
              <w:rPr>
                <w:rFonts w:asciiTheme="minorHAnsi" w:hAnsiTheme="minorHAnsi" w:cstheme="minorHAnsi"/>
              </w:rPr>
            </w:pPr>
            <w:r w:rsidRPr="00930EA4">
              <w:rPr>
                <w:rFonts w:asciiTheme="minorHAnsi" w:hAnsiTheme="minorHAnsi" w:cstheme="minorHAnsi"/>
                <w:color w:val="000000" w:themeColor="text1"/>
              </w:rPr>
              <w:t>Na potwierdzenie tego wnioskodawca powinien wskazać:</w:t>
            </w:r>
          </w:p>
          <w:p w14:paraId="5FAE836B" w14:textId="77777777" w:rsidR="004A5999" w:rsidRPr="00930EA4" w:rsidRDefault="004A5999" w:rsidP="004D4CAD">
            <w:pPr>
              <w:pStyle w:val="Akapitzlist"/>
              <w:numPr>
                <w:ilvl w:val="0"/>
                <w:numId w:val="4"/>
              </w:numPr>
              <w:autoSpaceDE w:val="0"/>
              <w:autoSpaceDN w:val="0"/>
              <w:spacing w:before="120" w:line="276" w:lineRule="auto"/>
              <w:rPr>
                <w:rFonts w:asciiTheme="minorHAnsi" w:hAnsiTheme="minorHAnsi" w:cstheme="minorHAnsi"/>
                <w:sz w:val="20"/>
                <w:szCs w:val="20"/>
              </w:rPr>
            </w:pPr>
            <w:r w:rsidRPr="00930EA4">
              <w:rPr>
                <w:rFonts w:asciiTheme="minorHAnsi" w:hAnsiTheme="minorHAnsi" w:cstheme="minorHAnsi"/>
                <w:sz w:val="20"/>
                <w:szCs w:val="20"/>
              </w:rPr>
              <w:t>założenia i obliczenia, na podstawie których została określona wartość docelowa wskaźników,</w:t>
            </w:r>
          </w:p>
          <w:p w14:paraId="44F49941" w14:textId="77777777" w:rsidR="004A5999" w:rsidRPr="00930EA4" w:rsidRDefault="004A5999" w:rsidP="004D4CAD">
            <w:pPr>
              <w:pStyle w:val="Akapitzlist"/>
              <w:numPr>
                <w:ilvl w:val="0"/>
                <w:numId w:val="4"/>
              </w:numPr>
              <w:autoSpaceDE w:val="0"/>
              <w:autoSpaceDN w:val="0"/>
              <w:spacing w:before="120" w:after="240" w:line="276" w:lineRule="auto"/>
              <w:ind w:left="714" w:hanging="357"/>
              <w:contextualSpacing w:val="0"/>
              <w:rPr>
                <w:rFonts w:asciiTheme="minorHAnsi" w:hAnsiTheme="minorHAnsi" w:cstheme="minorHAnsi"/>
                <w:sz w:val="20"/>
                <w:szCs w:val="20"/>
              </w:rPr>
            </w:pPr>
            <w:r w:rsidRPr="00930EA4">
              <w:rPr>
                <w:rFonts w:asciiTheme="minorHAnsi" w:hAnsiTheme="minorHAnsi" w:cstheme="minorHAnsi"/>
                <w:sz w:val="20"/>
                <w:szCs w:val="20"/>
              </w:rPr>
              <w:t>sposób weryfikacji osiągnięcia zaplanowanej wartości docelowej wskaźników w trakcie i po zakończeniu projektu.</w:t>
            </w:r>
          </w:p>
          <w:p w14:paraId="05DBD596" w14:textId="145626BD" w:rsidR="004A5999" w:rsidRPr="00930EA4" w:rsidRDefault="004A5999" w:rsidP="004D4CAD">
            <w:pPr>
              <w:spacing w:before="120" w:line="276" w:lineRule="auto"/>
              <w:rPr>
                <w:rFonts w:asciiTheme="minorHAnsi" w:hAnsiTheme="minorHAnsi" w:cstheme="minorHAnsi"/>
                <w:b/>
                <w:color w:val="000000"/>
              </w:rPr>
            </w:pPr>
            <w:r w:rsidRPr="00930EA4">
              <w:rPr>
                <w:rFonts w:asciiTheme="minorHAnsi" w:hAnsiTheme="minorHAnsi" w:cstheme="minorHAnsi"/>
                <w:b/>
                <w:color w:val="000000"/>
              </w:rPr>
              <w:t>Możliwe jest przyznanie 0 albo 1 pkt, przy czym:</w:t>
            </w:r>
          </w:p>
          <w:p w14:paraId="4D0B0B1A" w14:textId="60DD10BE" w:rsidR="004A5999" w:rsidRPr="00930EA4" w:rsidRDefault="004A5999" w:rsidP="004D4CAD">
            <w:pPr>
              <w:spacing w:before="120" w:line="276" w:lineRule="auto"/>
              <w:rPr>
                <w:rFonts w:asciiTheme="minorHAnsi" w:hAnsiTheme="minorHAnsi" w:cstheme="minorHAnsi"/>
              </w:rPr>
            </w:pPr>
            <w:r w:rsidRPr="00547D43">
              <w:rPr>
                <w:rFonts w:asciiTheme="minorHAnsi" w:hAnsiTheme="minorHAnsi" w:cstheme="minorHAnsi"/>
                <w:b/>
                <w:bCs/>
              </w:rPr>
              <w:lastRenderedPageBreak/>
              <w:t>0 pkt</w:t>
            </w:r>
            <w:r w:rsidRPr="00930EA4">
              <w:rPr>
                <w:rFonts w:asciiTheme="minorHAnsi" w:hAnsiTheme="minorHAnsi" w:cstheme="minorHAnsi"/>
              </w:rPr>
              <w:t xml:space="preserve"> – wartości docelowe wskaźników projektu nie są obiektywnie weryfikowalne, mierzalne, uzasadnione, realne lub nie odzwierciedlają założeń projektu</w:t>
            </w:r>
            <w:r w:rsidR="00BD1ED1">
              <w:rPr>
                <w:rFonts w:asciiTheme="minorHAnsi" w:hAnsiTheme="minorHAnsi" w:cstheme="minorHAnsi"/>
              </w:rPr>
              <w:t>,</w:t>
            </w:r>
            <w:r w:rsidRPr="00930EA4">
              <w:rPr>
                <w:rFonts w:asciiTheme="minorHAnsi" w:hAnsiTheme="minorHAnsi" w:cstheme="minorHAnsi"/>
              </w:rPr>
              <w:t xml:space="preserve"> lub nie przyczyniają się do osiągnięcia wartości wskaźników w FEPW; </w:t>
            </w:r>
          </w:p>
          <w:p w14:paraId="4996428F" w14:textId="15A5451E" w:rsidR="004A5999" w:rsidRPr="00930EA4" w:rsidRDefault="004A5999" w:rsidP="004D4CAD">
            <w:pPr>
              <w:spacing w:before="120" w:line="276" w:lineRule="auto"/>
              <w:rPr>
                <w:rFonts w:asciiTheme="minorHAnsi" w:hAnsiTheme="minorHAnsi" w:cstheme="minorHAnsi"/>
              </w:rPr>
            </w:pPr>
            <w:r w:rsidRPr="00547D43">
              <w:rPr>
                <w:rFonts w:asciiTheme="minorHAnsi" w:hAnsiTheme="minorHAnsi" w:cstheme="minorHAnsi"/>
                <w:b/>
                <w:bCs/>
              </w:rPr>
              <w:t>1 pkt</w:t>
            </w:r>
            <w:r w:rsidRPr="00930EA4">
              <w:rPr>
                <w:rFonts w:asciiTheme="minorHAnsi" w:hAnsiTheme="minorHAnsi" w:cstheme="minorHAnsi"/>
              </w:rPr>
              <w:t xml:space="preserve"> – wartości docelowe wskaźników projektu są obiektywnie weryfikowalne, mierzalne, uzasadnione, realne, odzwierciedlają założenia projektu oraz przyczyniają się do osiągnięcia wartości wskaźników w FEPW.</w:t>
            </w:r>
          </w:p>
        </w:tc>
        <w:tc>
          <w:tcPr>
            <w:tcW w:w="1418" w:type="dxa"/>
          </w:tcPr>
          <w:p w14:paraId="24843760" w14:textId="1FB09023" w:rsidR="004A5999" w:rsidRPr="006D4EFB" w:rsidRDefault="004A5999" w:rsidP="004D4CAD">
            <w:pPr>
              <w:spacing w:before="120" w:line="276" w:lineRule="auto"/>
              <w:jc w:val="center"/>
              <w:rPr>
                <w:rFonts w:asciiTheme="minorHAnsi" w:hAnsiTheme="minorHAnsi" w:cstheme="minorHAnsi"/>
                <w:b/>
                <w:bCs/>
              </w:rPr>
            </w:pPr>
            <w:r w:rsidRPr="006D4EFB">
              <w:rPr>
                <w:rFonts w:asciiTheme="minorHAnsi" w:hAnsiTheme="minorHAnsi" w:cstheme="minorHAnsi"/>
                <w:b/>
                <w:bCs/>
              </w:rPr>
              <w:lastRenderedPageBreak/>
              <w:t>0 albo 1</w:t>
            </w:r>
          </w:p>
        </w:tc>
        <w:tc>
          <w:tcPr>
            <w:tcW w:w="1171" w:type="dxa"/>
          </w:tcPr>
          <w:p w14:paraId="7F4D2607" w14:textId="77777777" w:rsidR="004A5999" w:rsidRPr="006D4EFB" w:rsidRDefault="004A5999" w:rsidP="004D4CAD">
            <w:pPr>
              <w:spacing w:before="120" w:line="276" w:lineRule="auto"/>
              <w:jc w:val="center"/>
              <w:rPr>
                <w:rFonts w:asciiTheme="minorHAnsi" w:hAnsiTheme="minorHAnsi" w:cstheme="minorHAnsi"/>
                <w:b/>
                <w:bCs/>
              </w:rPr>
            </w:pPr>
            <w:r w:rsidRPr="006D4EFB">
              <w:rPr>
                <w:rFonts w:asciiTheme="minorHAnsi" w:hAnsiTheme="minorHAnsi" w:cstheme="minorHAnsi"/>
                <w:b/>
                <w:bCs/>
              </w:rPr>
              <w:t>1</w:t>
            </w:r>
          </w:p>
        </w:tc>
      </w:tr>
      <w:tr w:rsidR="00547EF2" w:rsidRPr="00930EA4" w14:paraId="5CF56292" w14:textId="77777777" w:rsidTr="005D3B98">
        <w:trPr>
          <w:trHeight w:val="708"/>
        </w:trPr>
        <w:tc>
          <w:tcPr>
            <w:tcW w:w="596" w:type="dxa"/>
          </w:tcPr>
          <w:p w14:paraId="7B75EF08" w14:textId="77777777" w:rsidR="00547EF2" w:rsidRPr="00930EA4" w:rsidRDefault="00547EF2" w:rsidP="004D4CAD">
            <w:pPr>
              <w:pStyle w:val="Akapitzlist"/>
              <w:numPr>
                <w:ilvl w:val="0"/>
                <w:numId w:val="5"/>
              </w:numPr>
              <w:spacing w:before="120" w:after="0" w:line="276" w:lineRule="auto"/>
              <w:ind w:left="0" w:firstLine="0"/>
              <w:contextualSpacing w:val="0"/>
              <w:jc w:val="center"/>
              <w:rPr>
                <w:rFonts w:asciiTheme="minorHAnsi" w:hAnsiTheme="minorHAnsi" w:cstheme="minorHAnsi"/>
                <w:sz w:val="20"/>
                <w:szCs w:val="20"/>
              </w:rPr>
            </w:pPr>
          </w:p>
        </w:tc>
        <w:tc>
          <w:tcPr>
            <w:tcW w:w="2410" w:type="dxa"/>
            <w:shd w:val="clear" w:color="auto" w:fill="auto"/>
          </w:tcPr>
          <w:p w14:paraId="76601072" w14:textId="71D160AF" w:rsidR="00547EF2" w:rsidRPr="0060769B" w:rsidRDefault="00547EF2" w:rsidP="004D4CAD">
            <w:pPr>
              <w:pStyle w:val="Akapitzlist"/>
              <w:spacing w:before="120" w:line="276" w:lineRule="auto"/>
              <w:ind w:left="0"/>
              <w:contextualSpacing w:val="0"/>
              <w:rPr>
                <w:rFonts w:asciiTheme="minorHAnsi" w:hAnsiTheme="minorHAnsi" w:cstheme="minorHAnsi"/>
                <w:b/>
                <w:bCs/>
                <w:sz w:val="20"/>
                <w:szCs w:val="20"/>
              </w:rPr>
            </w:pPr>
            <w:r w:rsidRPr="00930EA4">
              <w:rPr>
                <w:rFonts w:asciiTheme="minorHAnsi" w:hAnsiTheme="minorHAnsi" w:cstheme="minorHAnsi"/>
                <w:b/>
                <w:bCs/>
                <w:color w:val="000000"/>
                <w:sz w:val="20"/>
                <w:szCs w:val="20"/>
              </w:rPr>
              <w:t>Projekt jest zgodny z zasadą równości kobiet i mężczyzn</w:t>
            </w:r>
          </w:p>
        </w:tc>
        <w:tc>
          <w:tcPr>
            <w:tcW w:w="8788" w:type="dxa"/>
            <w:shd w:val="clear" w:color="auto" w:fill="auto"/>
          </w:tcPr>
          <w:p w14:paraId="1EDC0A05" w14:textId="77777777" w:rsidR="00547EF2" w:rsidRPr="00930EA4" w:rsidRDefault="00547EF2" w:rsidP="004D4CAD">
            <w:pPr>
              <w:spacing w:line="276" w:lineRule="auto"/>
              <w:rPr>
                <w:rFonts w:asciiTheme="minorHAnsi" w:hAnsiTheme="minorHAnsi" w:cstheme="minorHAnsi"/>
              </w:rPr>
            </w:pPr>
            <w:r w:rsidRPr="00930EA4">
              <w:rPr>
                <w:rFonts w:asciiTheme="minorHAnsi" w:hAnsiTheme="minorHAnsi" w:cstheme="minorHAnsi"/>
              </w:rPr>
              <w:t>Wnioskodawca powinien wskazać, w jaki sposób projekt będzie zgodny z zasadą równości kobiet i mężczyzn</w:t>
            </w:r>
            <w:r w:rsidRPr="00930EA4">
              <w:rPr>
                <w:rStyle w:val="Odwoanieprzypisudolnego"/>
                <w:rFonts w:asciiTheme="minorHAnsi" w:hAnsiTheme="minorHAnsi" w:cstheme="minorHAnsi"/>
              </w:rPr>
              <w:footnoteReference w:id="5"/>
            </w:r>
            <w:r w:rsidRPr="00930EA4">
              <w:rPr>
                <w:rFonts w:asciiTheme="minorHAnsi" w:hAnsiTheme="minorHAnsi" w:cstheme="minorHAnsi"/>
              </w:rPr>
              <w:t>. Zgodność projektu zostanie uznana jeśli projekt ma pozytywny bądź neutralny wpływ na zasadę równości kobiet i mężczyzn.</w:t>
            </w:r>
            <w:r w:rsidRPr="00930EA4">
              <w:rPr>
                <w:rStyle w:val="Odwoanieprzypisudolnego"/>
                <w:rFonts w:asciiTheme="minorHAnsi" w:hAnsiTheme="minorHAnsi" w:cstheme="minorHAnsi"/>
              </w:rPr>
              <w:footnoteReference w:id="6"/>
            </w:r>
          </w:p>
          <w:p w14:paraId="7A792C4B" w14:textId="7B875086" w:rsidR="00547EF2" w:rsidRPr="00930EA4" w:rsidRDefault="00547EF2" w:rsidP="004D4CAD">
            <w:pPr>
              <w:spacing w:line="276" w:lineRule="auto"/>
              <w:rPr>
                <w:rFonts w:asciiTheme="minorHAnsi" w:hAnsiTheme="minorHAnsi" w:cstheme="minorHAnsi"/>
              </w:rPr>
            </w:pPr>
            <w:r w:rsidRPr="00930EA4">
              <w:rPr>
                <w:rFonts w:asciiTheme="minorHAnsi" w:hAnsiTheme="minorHAnsi" w:cstheme="minorHAnsi"/>
              </w:rPr>
              <w:t>Aby właściwie ocenić wpływ projektu na realizację tej zasady, wnioskodawca najpierw powinien rozważyć, czy poprzez projekt można wyrównywać szanse osób, które w danym obszarze, znajdują się w gorszym położeniu. Następnie wnioskodawca powinien zaplanować działania przyczyniające się do wyrównania szans osób będących w gorszym położeniu.</w:t>
            </w:r>
          </w:p>
          <w:p w14:paraId="15A52838" w14:textId="77777777" w:rsidR="00547EF2" w:rsidRPr="00930EA4" w:rsidRDefault="00547EF2" w:rsidP="004D4CAD">
            <w:pPr>
              <w:spacing w:line="276" w:lineRule="auto"/>
              <w:rPr>
                <w:rFonts w:asciiTheme="minorHAnsi" w:hAnsiTheme="minorHAnsi" w:cstheme="minorHAnsi"/>
              </w:rPr>
            </w:pPr>
            <w:r w:rsidRPr="00930EA4">
              <w:rPr>
                <w:rFonts w:asciiTheme="minorHAnsi" w:hAnsiTheme="minorHAnsi" w:cstheme="minorHAnsi"/>
              </w:rPr>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p w14:paraId="7C04A044" w14:textId="77777777" w:rsidR="00547EF2" w:rsidRPr="00093BEC" w:rsidRDefault="00547EF2" w:rsidP="004D4CAD">
            <w:pPr>
              <w:spacing w:after="240" w:line="276" w:lineRule="auto"/>
              <w:rPr>
                <w:rFonts w:asciiTheme="minorHAnsi" w:hAnsiTheme="minorHAnsi" w:cstheme="minorHAnsi"/>
              </w:rPr>
            </w:pPr>
            <w:r w:rsidRPr="00930EA4">
              <w:rPr>
                <w:rFonts w:asciiTheme="minorHAnsi" w:hAnsiTheme="minorHAnsi" w:cstheme="minorHAnsi"/>
              </w:rPr>
              <w:t>Ocena dokonywana jest na podstawie informacji zawartych we wniosku o dofinansowanie.</w:t>
            </w:r>
          </w:p>
          <w:p w14:paraId="58854C2F" w14:textId="77777777" w:rsidR="00547EF2" w:rsidRPr="00930EA4" w:rsidRDefault="00547EF2" w:rsidP="004D4CAD">
            <w:pPr>
              <w:spacing w:line="276" w:lineRule="auto"/>
              <w:rPr>
                <w:rFonts w:asciiTheme="minorHAnsi" w:hAnsiTheme="minorHAnsi" w:cstheme="minorHAnsi"/>
              </w:rPr>
            </w:pPr>
            <w:r w:rsidRPr="00930EA4">
              <w:rPr>
                <w:rFonts w:asciiTheme="minorHAnsi" w:hAnsiTheme="minorHAnsi" w:cstheme="minorHAnsi"/>
                <w:b/>
              </w:rPr>
              <w:t>Możliwe jest przyznanie 0 albo 1 pkt, przy czym:</w:t>
            </w:r>
          </w:p>
          <w:p w14:paraId="0CC88E1B" w14:textId="11292423" w:rsidR="00547EF2" w:rsidRPr="00930EA4" w:rsidRDefault="00547EF2" w:rsidP="004D4CAD">
            <w:pPr>
              <w:spacing w:line="276" w:lineRule="auto"/>
              <w:rPr>
                <w:rFonts w:asciiTheme="minorHAnsi" w:hAnsiTheme="minorHAnsi" w:cstheme="minorHAnsi"/>
              </w:rPr>
            </w:pPr>
            <w:r w:rsidRPr="00547D43">
              <w:rPr>
                <w:rFonts w:asciiTheme="minorHAnsi" w:hAnsiTheme="minorHAnsi" w:cstheme="minorHAnsi"/>
                <w:b/>
                <w:bCs/>
              </w:rPr>
              <w:t>0 pkt</w:t>
            </w:r>
            <w:r w:rsidRPr="00930EA4">
              <w:rPr>
                <w:rFonts w:asciiTheme="minorHAnsi" w:hAnsiTheme="minorHAnsi" w:cstheme="minorHAnsi"/>
              </w:rPr>
              <w:t xml:space="preserve"> – projekt jest niezgodny z zasadą równości kobiet i mężczyzn;</w:t>
            </w:r>
          </w:p>
          <w:p w14:paraId="05004BEC" w14:textId="77777777" w:rsidR="00547EF2" w:rsidRPr="00930EA4" w:rsidRDefault="00547EF2" w:rsidP="004D4CAD">
            <w:pPr>
              <w:spacing w:line="276" w:lineRule="auto"/>
              <w:rPr>
                <w:rFonts w:asciiTheme="minorHAnsi" w:hAnsiTheme="minorHAnsi" w:cstheme="minorHAnsi"/>
              </w:rPr>
            </w:pPr>
            <w:r w:rsidRPr="00547D43">
              <w:rPr>
                <w:rFonts w:asciiTheme="minorHAnsi" w:hAnsiTheme="minorHAnsi" w:cstheme="minorHAnsi"/>
                <w:b/>
                <w:bCs/>
              </w:rPr>
              <w:t>1 pkt</w:t>
            </w:r>
            <w:r w:rsidRPr="00930EA4">
              <w:rPr>
                <w:rFonts w:asciiTheme="minorHAnsi" w:hAnsiTheme="minorHAnsi" w:cstheme="minorHAnsi"/>
              </w:rPr>
              <w:t xml:space="preserve"> – projekt jest zgodny z zasadą równości kobiet i mężczyzn</w:t>
            </w:r>
          </w:p>
          <w:p w14:paraId="5E63E012" w14:textId="776D535B" w:rsidR="00547EF2" w:rsidRPr="00930EA4" w:rsidRDefault="00547EF2" w:rsidP="004D4CAD">
            <w:pPr>
              <w:spacing w:line="276" w:lineRule="auto"/>
              <w:rPr>
                <w:rFonts w:asciiTheme="minorHAnsi" w:hAnsiTheme="minorHAnsi" w:cstheme="minorHAnsi"/>
              </w:rPr>
            </w:pPr>
            <w:r w:rsidRPr="00930EA4">
              <w:rPr>
                <w:rFonts w:asciiTheme="minorHAnsi" w:hAnsiTheme="minorHAnsi" w:cstheme="minorHAnsi"/>
              </w:rPr>
              <w:lastRenderedPageBreak/>
              <w:t>(tzn. wywiera pozytywny wpływ na tę zasadę lub jest wobec niej neutralny).</w:t>
            </w:r>
          </w:p>
        </w:tc>
        <w:tc>
          <w:tcPr>
            <w:tcW w:w="1418" w:type="dxa"/>
          </w:tcPr>
          <w:p w14:paraId="3897F9B7" w14:textId="4101252C" w:rsidR="00547EF2" w:rsidRPr="00B84149" w:rsidRDefault="00547EF2" w:rsidP="004D4CAD">
            <w:pPr>
              <w:spacing w:before="120" w:line="276" w:lineRule="auto"/>
              <w:jc w:val="center"/>
              <w:rPr>
                <w:rFonts w:asciiTheme="minorHAnsi" w:hAnsiTheme="minorHAnsi" w:cstheme="minorHAnsi"/>
                <w:b/>
                <w:bCs/>
              </w:rPr>
            </w:pPr>
            <w:r w:rsidRPr="00B84149">
              <w:rPr>
                <w:rFonts w:asciiTheme="minorHAnsi" w:hAnsiTheme="minorHAnsi" w:cstheme="minorHAnsi"/>
                <w:b/>
                <w:bCs/>
                <w:color w:val="000000"/>
              </w:rPr>
              <w:lastRenderedPageBreak/>
              <w:t>0 albo 1</w:t>
            </w:r>
          </w:p>
        </w:tc>
        <w:tc>
          <w:tcPr>
            <w:tcW w:w="1171" w:type="dxa"/>
          </w:tcPr>
          <w:p w14:paraId="3953BFE4" w14:textId="63FBDA48" w:rsidR="00547EF2" w:rsidRPr="00B84149" w:rsidRDefault="00547EF2" w:rsidP="004D4CAD">
            <w:pPr>
              <w:spacing w:before="120" w:line="276" w:lineRule="auto"/>
              <w:jc w:val="center"/>
              <w:rPr>
                <w:rFonts w:asciiTheme="minorHAnsi" w:hAnsiTheme="minorHAnsi" w:cstheme="minorHAnsi"/>
                <w:b/>
                <w:bCs/>
              </w:rPr>
            </w:pPr>
            <w:r w:rsidRPr="00B84149">
              <w:rPr>
                <w:rFonts w:asciiTheme="minorHAnsi" w:hAnsiTheme="minorHAnsi" w:cstheme="minorHAnsi"/>
                <w:b/>
                <w:bCs/>
              </w:rPr>
              <w:t>1</w:t>
            </w:r>
          </w:p>
        </w:tc>
      </w:tr>
      <w:tr w:rsidR="004A5999" w:rsidRPr="00930EA4" w14:paraId="1D53933C" w14:textId="77777777" w:rsidTr="005D3B98">
        <w:trPr>
          <w:trHeight w:val="708"/>
        </w:trPr>
        <w:tc>
          <w:tcPr>
            <w:tcW w:w="596" w:type="dxa"/>
          </w:tcPr>
          <w:p w14:paraId="72F82310" w14:textId="2DF7ECCC" w:rsidR="004A5999" w:rsidRPr="00930EA4" w:rsidRDefault="004A5999" w:rsidP="004D4CAD">
            <w:pPr>
              <w:pStyle w:val="Akapitzlist"/>
              <w:numPr>
                <w:ilvl w:val="0"/>
                <w:numId w:val="5"/>
              </w:numPr>
              <w:spacing w:before="120" w:after="0" w:line="276" w:lineRule="auto"/>
              <w:ind w:left="0" w:firstLine="0"/>
              <w:contextualSpacing w:val="0"/>
              <w:jc w:val="center"/>
              <w:rPr>
                <w:rFonts w:asciiTheme="minorHAnsi" w:hAnsiTheme="minorHAnsi" w:cstheme="minorHAnsi"/>
                <w:sz w:val="20"/>
                <w:szCs w:val="20"/>
              </w:rPr>
            </w:pPr>
          </w:p>
        </w:tc>
        <w:tc>
          <w:tcPr>
            <w:tcW w:w="2410" w:type="dxa"/>
            <w:shd w:val="clear" w:color="auto" w:fill="auto"/>
          </w:tcPr>
          <w:p w14:paraId="34662495" w14:textId="13E8308B" w:rsidR="004A5999" w:rsidRPr="0060769B" w:rsidRDefault="004A5999" w:rsidP="004D4CAD">
            <w:pPr>
              <w:pStyle w:val="Akapitzlist"/>
              <w:spacing w:before="120" w:line="276" w:lineRule="auto"/>
              <w:ind w:left="0"/>
              <w:contextualSpacing w:val="0"/>
              <w:rPr>
                <w:rFonts w:asciiTheme="minorHAnsi" w:hAnsiTheme="minorHAnsi" w:cstheme="minorHAnsi"/>
                <w:b/>
                <w:bCs/>
                <w:sz w:val="20"/>
                <w:szCs w:val="20"/>
              </w:rPr>
            </w:pPr>
            <w:r w:rsidRPr="0060769B">
              <w:rPr>
                <w:rFonts w:asciiTheme="minorHAnsi" w:hAnsiTheme="minorHAnsi" w:cstheme="minorHAnsi"/>
                <w:b/>
                <w:bCs/>
                <w:sz w:val="20"/>
                <w:szCs w:val="20"/>
              </w:rPr>
              <w:t xml:space="preserve">Projekt ma pozytywny wpływ na </w:t>
            </w:r>
            <w:bookmarkStart w:id="3" w:name="_Hlk119683043"/>
            <w:r w:rsidRPr="0060769B">
              <w:rPr>
                <w:rFonts w:asciiTheme="minorHAnsi" w:hAnsiTheme="minorHAnsi" w:cstheme="minorHAnsi"/>
                <w:b/>
                <w:bCs/>
                <w:sz w:val="20"/>
                <w:szCs w:val="20"/>
              </w:rPr>
              <w:t>zasadę równości szans i niedyskryminacji, w tym dostępności dla osób z niepełnosprawnościa</w:t>
            </w:r>
            <w:r w:rsidR="0094169D">
              <w:rPr>
                <w:rFonts w:asciiTheme="minorHAnsi" w:hAnsiTheme="minorHAnsi" w:cstheme="minorHAnsi"/>
                <w:b/>
                <w:bCs/>
                <w:sz w:val="20"/>
                <w:szCs w:val="20"/>
              </w:rPr>
              <w:t>m</w:t>
            </w:r>
            <w:r w:rsidRPr="0060769B">
              <w:rPr>
                <w:rFonts w:asciiTheme="minorHAnsi" w:hAnsiTheme="minorHAnsi" w:cstheme="minorHAnsi"/>
                <w:b/>
                <w:bCs/>
                <w:sz w:val="20"/>
                <w:szCs w:val="20"/>
              </w:rPr>
              <w:t>i</w:t>
            </w:r>
            <w:bookmarkEnd w:id="3"/>
          </w:p>
        </w:tc>
        <w:tc>
          <w:tcPr>
            <w:tcW w:w="8788" w:type="dxa"/>
            <w:shd w:val="clear" w:color="auto" w:fill="auto"/>
          </w:tcPr>
          <w:p w14:paraId="74880E34" w14:textId="44BACA0A" w:rsidR="004A5999" w:rsidRPr="00930EA4" w:rsidRDefault="004A5999" w:rsidP="004D4CAD">
            <w:pPr>
              <w:spacing w:line="276" w:lineRule="auto"/>
              <w:rPr>
                <w:rFonts w:asciiTheme="minorHAnsi" w:hAnsiTheme="minorHAnsi" w:cstheme="minorHAnsi"/>
              </w:rPr>
            </w:pPr>
            <w:r w:rsidRPr="00930EA4">
              <w:rPr>
                <w:rFonts w:asciiTheme="minorHAnsi" w:hAnsiTheme="minorHAnsi" w:cstheme="minorHAnsi"/>
              </w:rPr>
              <w:t xml:space="preserve">Wnioskodawca powinien wskazać, w jaki sposób realizacja projektu ma pozytywny wpływ na zasadę </w:t>
            </w:r>
            <w:r w:rsidRPr="00930EA4">
              <w:rPr>
                <w:rFonts w:asciiTheme="minorHAnsi" w:hAnsiTheme="minorHAnsi" w:cstheme="minorHAnsi"/>
                <w:b/>
                <w:bCs/>
                <w:color w:val="000000"/>
              </w:rPr>
              <w:t>równości szans i niedyskryminacji, w tym dostępności dla osób z niepełnosprawnościami</w:t>
            </w:r>
            <w:r w:rsidRPr="00930EA4">
              <w:rPr>
                <w:rStyle w:val="Odwoanieprzypisudolnego"/>
                <w:rFonts w:asciiTheme="minorHAnsi" w:hAnsiTheme="minorHAnsi" w:cstheme="minorHAnsi"/>
                <w:b/>
                <w:bCs/>
                <w:color w:val="000000"/>
              </w:rPr>
              <w:footnoteReference w:id="7"/>
            </w:r>
            <w:r w:rsidRPr="00930EA4">
              <w:rPr>
                <w:rFonts w:asciiTheme="minorHAnsi" w:hAnsiTheme="minorHAnsi" w:cstheme="minorHAnsi"/>
                <w:b/>
                <w:bCs/>
                <w:color w:val="000000"/>
              </w:rPr>
              <w:t xml:space="preserve"> </w:t>
            </w:r>
            <w:r w:rsidRPr="00930EA4">
              <w:rPr>
                <w:rFonts w:asciiTheme="minorHAnsi" w:hAnsiTheme="minorHAnsi" w:cstheme="minorHAnsi"/>
              </w:rPr>
              <w:t>poprzez zapewnienie dostępności produktów lub usług</w:t>
            </w:r>
            <w:r w:rsidRPr="00930EA4">
              <w:rPr>
                <w:rStyle w:val="Odwoanieprzypisudolnego"/>
                <w:rFonts w:asciiTheme="minorHAnsi" w:hAnsiTheme="minorHAnsi" w:cstheme="minorHAnsi"/>
              </w:rPr>
              <w:footnoteReference w:id="8"/>
            </w:r>
            <w:r w:rsidRPr="00930EA4">
              <w:rPr>
                <w:rFonts w:asciiTheme="minorHAnsi" w:hAnsiTheme="minorHAnsi" w:cstheme="minorHAnsi"/>
              </w:rPr>
              <w:t xml:space="preserve">. </w:t>
            </w:r>
          </w:p>
          <w:p w14:paraId="2295D2C9" w14:textId="4FF1D911" w:rsidR="004A5999" w:rsidRPr="00930EA4" w:rsidRDefault="004A5999" w:rsidP="004D4CAD">
            <w:pPr>
              <w:spacing w:line="276" w:lineRule="auto"/>
              <w:rPr>
                <w:rFonts w:asciiTheme="minorHAnsi" w:hAnsiTheme="minorHAnsi" w:cstheme="minorHAnsi"/>
              </w:rPr>
            </w:pPr>
            <w:r w:rsidRPr="00930EA4">
              <w:rPr>
                <w:rFonts w:asciiTheme="minorHAnsi" w:hAnsiTheme="minorHAnsi" w:cstheme="minorHAnsi"/>
              </w:rPr>
              <w:t>Przez pozytywny wpływ należy rozumieć zapewnienie dostępności infrastruktury, środków transportu, towarów, usług, technologii i systemów informacyjno-komunikacyjnych oraz wszelkich produktów projektów (w tym także usług) dla wszystkich ich użytkowników/użytkowniczek. Dostępność pozwala osobom, które mogą być wykluczone (ze względu na różne przesłanki np. wiek, tymczasowa niepełnosprawność, opieka nad dziećmi itd.), w szczególności osobom z niepełnosprawnościami i starszym na korzystanie z nich na zasadzie równości z innymi osobami.</w:t>
            </w:r>
          </w:p>
          <w:p w14:paraId="68C42017" w14:textId="0901CE1D" w:rsidR="004A5999" w:rsidRPr="00930EA4" w:rsidRDefault="004A5999" w:rsidP="004D4CAD">
            <w:pPr>
              <w:spacing w:line="276" w:lineRule="auto"/>
              <w:rPr>
                <w:rFonts w:asciiTheme="minorHAnsi" w:hAnsiTheme="minorHAnsi" w:cstheme="minorHAnsi"/>
              </w:rPr>
            </w:pPr>
            <w:r w:rsidRPr="00930EA4">
              <w:rPr>
                <w:rFonts w:asciiTheme="minorHAnsi" w:hAnsiTheme="minorHAnsi" w:cstheme="minorHAnsi"/>
              </w:rPr>
              <w:t xml:space="preserve">Dopuszczalne jest uznanie neutralności poszczególnych produktów/usług projektu w stosunku do ww. zasady, o ile wnioskodawca wykaże, że produkty/usługi nie mają swoich bezpośrednich użytkowników/użytkowniczek (np. trakcje kolejowe, instalacje elektryczne, linie przesyłowe, automatyczne linie produkcyjne, zbiorniki retencyjne, nowe lub usprawnione procesy technologiczne). </w:t>
            </w:r>
            <w:r w:rsidR="005D3B98">
              <w:rPr>
                <w:rFonts w:asciiTheme="minorHAnsi" w:hAnsiTheme="minorHAnsi" w:cstheme="minorHAnsi"/>
              </w:rPr>
              <w:br/>
            </w:r>
            <w:r w:rsidRPr="00930EA4">
              <w:rPr>
                <w:rFonts w:asciiTheme="minorHAnsi" w:hAnsiTheme="minorHAnsi" w:cstheme="minorHAnsi"/>
              </w:rPr>
              <w:t>W takiej sytuacji również uznaje się, że projekt ma pozytywny wpływ na ww. zasadę.</w:t>
            </w:r>
          </w:p>
          <w:p w14:paraId="7B75BAF7" w14:textId="77777777" w:rsidR="004A5999" w:rsidRPr="00930EA4" w:rsidRDefault="004A5999" w:rsidP="004D4CAD">
            <w:pPr>
              <w:spacing w:after="240" w:line="276" w:lineRule="auto"/>
              <w:rPr>
                <w:rFonts w:asciiTheme="minorHAnsi" w:hAnsiTheme="minorHAnsi" w:cstheme="minorHAnsi"/>
              </w:rPr>
            </w:pPr>
            <w:r w:rsidRPr="00930EA4">
              <w:rPr>
                <w:rFonts w:asciiTheme="minorHAnsi" w:hAnsiTheme="minorHAnsi" w:cstheme="minorHAnsi"/>
              </w:rPr>
              <w:t>Ocena dokonywana jest na podstawie informacji zawartych we wniosku o dofinansowanie</w:t>
            </w:r>
            <w:r w:rsidRPr="00930EA4" w:rsidDel="001D624F">
              <w:rPr>
                <w:rFonts w:asciiTheme="minorHAnsi" w:hAnsiTheme="minorHAnsi" w:cstheme="minorHAnsi"/>
              </w:rPr>
              <w:t xml:space="preserve"> </w:t>
            </w:r>
          </w:p>
          <w:p w14:paraId="4BCD8A57" w14:textId="6E929794" w:rsidR="004A5999" w:rsidRPr="00930EA4" w:rsidRDefault="004A5999" w:rsidP="004D4CAD">
            <w:pPr>
              <w:spacing w:line="276" w:lineRule="auto"/>
              <w:rPr>
                <w:rFonts w:asciiTheme="minorHAnsi" w:hAnsiTheme="minorHAnsi" w:cstheme="minorHAnsi"/>
              </w:rPr>
            </w:pPr>
            <w:r w:rsidRPr="00930EA4">
              <w:rPr>
                <w:rFonts w:asciiTheme="minorHAnsi" w:hAnsiTheme="minorHAnsi" w:cstheme="minorHAnsi"/>
                <w:b/>
              </w:rPr>
              <w:t>Możliwe jest przyznanie 0 albo 1 pkt, przy czym:</w:t>
            </w:r>
          </w:p>
          <w:p w14:paraId="056F0D19" w14:textId="61FEB211" w:rsidR="004A5999" w:rsidRPr="00930EA4" w:rsidRDefault="004A5999" w:rsidP="004D4CAD">
            <w:pPr>
              <w:spacing w:line="276" w:lineRule="auto"/>
              <w:rPr>
                <w:rFonts w:asciiTheme="minorHAnsi" w:hAnsiTheme="minorHAnsi" w:cstheme="minorHAnsi"/>
              </w:rPr>
            </w:pPr>
            <w:r w:rsidRPr="00547D43">
              <w:rPr>
                <w:rFonts w:asciiTheme="minorHAnsi" w:hAnsiTheme="minorHAnsi" w:cstheme="minorHAnsi"/>
                <w:b/>
                <w:bCs/>
              </w:rPr>
              <w:t>0 pkt</w:t>
            </w:r>
            <w:r w:rsidRPr="00930EA4">
              <w:rPr>
                <w:rFonts w:asciiTheme="minorHAnsi" w:hAnsiTheme="minorHAnsi" w:cstheme="minorHAnsi"/>
              </w:rPr>
              <w:t xml:space="preserve"> – projekt nie ma pozytywnego wpływu na zasadę równości szans i niedyskryminacji, w tym dostępności dla osób z niepełnosprawnościami; </w:t>
            </w:r>
          </w:p>
          <w:p w14:paraId="4D964710" w14:textId="0208BD54" w:rsidR="004A5999" w:rsidRPr="00930EA4" w:rsidRDefault="004A5999" w:rsidP="004D4CAD">
            <w:pPr>
              <w:spacing w:line="276" w:lineRule="auto"/>
              <w:rPr>
                <w:rFonts w:asciiTheme="minorHAnsi" w:hAnsiTheme="minorHAnsi" w:cstheme="minorHAnsi"/>
              </w:rPr>
            </w:pPr>
            <w:r w:rsidRPr="00547D43">
              <w:rPr>
                <w:rFonts w:asciiTheme="minorHAnsi" w:hAnsiTheme="minorHAnsi" w:cstheme="minorHAnsi"/>
                <w:b/>
                <w:bCs/>
              </w:rPr>
              <w:lastRenderedPageBreak/>
              <w:t>1 pkt</w:t>
            </w:r>
            <w:r w:rsidRPr="00930EA4">
              <w:rPr>
                <w:rFonts w:asciiTheme="minorHAnsi" w:hAnsiTheme="minorHAnsi" w:cstheme="minorHAnsi"/>
              </w:rPr>
              <w:t xml:space="preserve"> – projekt ma pozytywny wpływ na zasadę równości szans i niedyskryminacji, w tym dostępności dla osób z niepełnosprawnościami.</w:t>
            </w:r>
          </w:p>
        </w:tc>
        <w:tc>
          <w:tcPr>
            <w:tcW w:w="1418" w:type="dxa"/>
          </w:tcPr>
          <w:p w14:paraId="19310FF9" w14:textId="3CED94D7" w:rsidR="004A5999" w:rsidRPr="00B84149" w:rsidRDefault="004A5999" w:rsidP="004D4CAD">
            <w:pPr>
              <w:spacing w:before="120" w:line="276" w:lineRule="auto"/>
              <w:jc w:val="center"/>
              <w:rPr>
                <w:rFonts w:asciiTheme="minorHAnsi" w:hAnsiTheme="minorHAnsi" w:cstheme="minorHAnsi"/>
                <w:b/>
                <w:bCs/>
              </w:rPr>
            </w:pPr>
            <w:r w:rsidRPr="00B84149">
              <w:rPr>
                <w:rFonts w:asciiTheme="minorHAnsi" w:hAnsiTheme="minorHAnsi" w:cstheme="minorHAnsi"/>
                <w:b/>
                <w:bCs/>
              </w:rPr>
              <w:lastRenderedPageBreak/>
              <w:t>0 albo 1</w:t>
            </w:r>
          </w:p>
        </w:tc>
        <w:tc>
          <w:tcPr>
            <w:tcW w:w="1171" w:type="dxa"/>
          </w:tcPr>
          <w:p w14:paraId="0A3E9129" w14:textId="4401ADEF" w:rsidR="004A5999" w:rsidRPr="00B84149" w:rsidRDefault="004A5999" w:rsidP="004D4CAD">
            <w:pPr>
              <w:spacing w:before="120" w:line="276" w:lineRule="auto"/>
              <w:jc w:val="center"/>
              <w:rPr>
                <w:rFonts w:asciiTheme="minorHAnsi" w:hAnsiTheme="minorHAnsi" w:cstheme="minorHAnsi"/>
                <w:b/>
                <w:bCs/>
              </w:rPr>
            </w:pPr>
            <w:r w:rsidRPr="00B84149">
              <w:rPr>
                <w:rFonts w:asciiTheme="minorHAnsi" w:hAnsiTheme="minorHAnsi" w:cstheme="minorHAnsi"/>
                <w:b/>
                <w:bCs/>
              </w:rPr>
              <w:t>1</w:t>
            </w:r>
          </w:p>
        </w:tc>
      </w:tr>
      <w:tr w:rsidR="004A5999" w:rsidRPr="00930EA4" w14:paraId="2C117F70" w14:textId="77777777" w:rsidTr="005D3B98">
        <w:trPr>
          <w:trHeight w:val="708"/>
        </w:trPr>
        <w:tc>
          <w:tcPr>
            <w:tcW w:w="596" w:type="dxa"/>
          </w:tcPr>
          <w:p w14:paraId="5735FF9C" w14:textId="07B9D264" w:rsidR="004A5999" w:rsidRPr="00930EA4" w:rsidDel="000656A7" w:rsidRDefault="004A5999" w:rsidP="004D4CAD">
            <w:pPr>
              <w:pStyle w:val="Akapitzlist"/>
              <w:numPr>
                <w:ilvl w:val="0"/>
                <w:numId w:val="5"/>
              </w:numPr>
              <w:spacing w:before="120" w:line="276" w:lineRule="auto"/>
              <w:jc w:val="center"/>
              <w:rPr>
                <w:rFonts w:asciiTheme="minorHAnsi" w:hAnsiTheme="minorHAnsi" w:cstheme="minorHAnsi"/>
                <w:sz w:val="20"/>
                <w:szCs w:val="20"/>
              </w:rPr>
            </w:pPr>
          </w:p>
        </w:tc>
        <w:tc>
          <w:tcPr>
            <w:tcW w:w="2410" w:type="dxa"/>
            <w:shd w:val="clear" w:color="auto" w:fill="auto"/>
          </w:tcPr>
          <w:p w14:paraId="4D9BEE25" w14:textId="20712945" w:rsidR="004A5999" w:rsidRPr="00930EA4" w:rsidDel="000656A7" w:rsidRDefault="004A5999" w:rsidP="004D4CAD">
            <w:pPr>
              <w:spacing w:before="120" w:line="276" w:lineRule="auto"/>
              <w:rPr>
                <w:rFonts w:asciiTheme="minorHAnsi" w:hAnsiTheme="minorHAnsi" w:cstheme="minorHAnsi"/>
              </w:rPr>
            </w:pPr>
            <w:r w:rsidRPr="00930EA4">
              <w:rPr>
                <w:rFonts w:asciiTheme="minorHAnsi" w:hAnsiTheme="minorHAnsi" w:cstheme="minorHAnsi"/>
                <w:b/>
                <w:bCs/>
                <w:color w:val="000000"/>
              </w:rPr>
              <w:t>Projekt jest zgodny z Kartą praw podstawowych Unii Europejskiej i Konwencją o prawach osób niepełnosprawnych</w:t>
            </w:r>
          </w:p>
        </w:tc>
        <w:tc>
          <w:tcPr>
            <w:tcW w:w="8788" w:type="dxa"/>
            <w:shd w:val="clear" w:color="auto" w:fill="auto"/>
          </w:tcPr>
          <w:p w14:paraId="644335B3" w14:textId="49D1E025" w:rsidR="004A5999" w:rsidRDefault="004A5999" w:rsidP="004D4CAD">
            <w:pPr>
              <w:spacing w:before="120" w:after="240" w:line="276" w:lineRule="auto"/>
              <w:rPr>
                <w:rFonts w:asciiTheme="minorHAnsi" w:hAnsiTheme="minorHAnsi" w:cstheme="minorHAnsi"/>
              </w:rPr>
            </w:pPr>
            <w:r w:rsidRPr="00930EA4">
              <w:rPr>
                <w:rFonts w:asciiTheme="minorHAnsi" w:hAnsiTheme="minorHAnsi" w:cstheme="minorHAnsi"/>
              </w:rPr>
              <w:t xml:space="preserve">Wnioskodawca powinien zadeklarować, że sposób realizacji oraz zakres projektu nie będzie naruszać postanowień Karty praw podstawowych Unii Europejskiej z dnia 6 czerwca 2016 r. (Dz. Urz. UE C 202 z 7.06.2016, str. 3890) oraz Konwencji o prawach osób niepełnosprawnych, sporządzonej w Nowym Jorku dnia 13 grudnia 2006 r. (Dz. U. z 2012 r. poz. 1169, z </w:t>
            </w:r>
            <w:proofErr w:type="spellStart"/>
            <w:r w:rsidRPr="00930EA4">
              <w:rPr>
                <w:rFonts w:asciiTheme="minorHAnsi" w:hAnsiTheme="minorHAnsi" w:cstheme="minorHAnsi"/>
              </w:rPr>
              <w:t>późn</w:t>
            </w:r>
            <w:proofErr w:type="spellEnd"/>
            <w:r w:rsidRPr="00930EA4">
              <w:rPr>
                <w:rFonts w:asciiTheme="minorHAnsi" w:hAnsiTheme="minorHAnsi" w:cstheme="minorHAnsi"/>
              </w:rPr>
              <w:t>. zm.).</w:t>
            </w:r>
          </w:p>
          <w:p w14:paraId="7D9BB185" w14:textId="3E733481" w:rsidR="004A5999" w:rsidRPr="00930EA4" w:rsidRDefault="004A5999" w:rsidP="004D4CAD">
            <w:pPr>
              <w:spacing w:before="120" w:line="276" w:lineRule="auto"/>
              <w:rPr>
                <w:rFonts w:asciiTheme="minorHAnsi" w:hAnsiTheme="minorHAnsi" w:cstheme="minorHAnsi"/>
              </w:rPr>
            </w:pPr>
            <w:r w:rsidRPr="00930EA4">
              <w:rPr>
                <w:rFonts w:asciiTheme="minorHAnsi" w:hAnsiTheme="minorHAnsi" w:cstheme="minorHAnsi"/>
                <w:b/>
              </w:rPr>
              <w:t>Możliwe jest przyznanie 0 albo 1 pkt, przy czym:</w:t>
            </w:r>
          </w:p>
          <w:p w14:paraId="58F63D9E" w14:textId="725C0524" w:rsidR="004A5999" w:rsidRPr="00930EA4" w:rsidRDefault="004A5999" w:rsidP="004D4CAD">
            <w:pPr>
              <w:spacing w:before="120" w:line="276" w:lineRule="auto"/>
              <w:rPr>
                <w:rFonts w:asciiTheme="minorHAnsi" w:hAnsiTheme="minorHAnsi" w:cstheme="minorHAnsi"/>
              </w:rPr>
            </w:pPr>
            <w:r w:rsidRPr="00547D43">
              <w:rPr>
                <w:rFonts w:asciiTheme="minorHAnsi" w:hAnsiTheme="minorHAnsi" w:cstheme="minorHAnsi"/>
                <w:b/>
                <w:bCs/>
              </w:rPr>
              <w:t>0 pkt</w:t>
            </w:r>
            <w:r w:rsidRPr="00930EA4">
              <w:rPr>
                <w:rFonts w:asciiTheme="minorHAnsi" w:hAnsiTheme="minorHAnsi" w:cstheme="minorHAnsi"/>
              </w:rPr>
              <w:t xml:space="preserve"> – wnioskodawca nie zadeklarował, że projekt nie będzie naruszał postanowień Karty praw podstawowych Unii Europejskiej i Konwencji o prawach osób niepełnosprawnych;</w:t>
            </w:r>
          </w:p>
          <w:p w14:paraId="720BDF8C" w14:textId="67568E7F" w:rsidR="004A5999" w:rsidRPr="00930EA4" w:rsidDel="000656A7" w:rsidRDefault="004A5999" w:rsidP="004D4CAD">
            <w:pPr>
              <w:spacing w:before="120" w:line="276" w:lineRule="auto"/>
              <w:rPr>
                <w:rFonts w:asciiTheme="minorHAnsi" w:hAnsiTheme="minorHAnsi" w:cstheme="minorHAnsi"/>
              </w:rPr>
            </w:pPr>
            <w:r w:rsidRPr="00547D43">
              <w:rPr>
                <w:rFonts w:asciiTheme="minorHAnsi" w:hAnsiTheme="minorHAnsi" w:cstheme="minorHAnsi"/>
                <w:b/>
                <w:bCs/>
              </w:rPr>
              <w:t>1 pkt</w:t>
            </w:r>
            <w:r w:rsidRPr="00930EA4">
              <w:rPr>
                <w:rFonts w:asciiTheme="minorHAnsi" w:hAnsiTheme="minorHAnsi" w:cstheme="minorHAnsi"/>
              </w:rPr>
              <w:t xml:space="preserve"> – wnioskodawca zadeklarował, że projekt nie będzie naruszał postanowień Karty praw podstawowych Unii Europejskiej i Konwencji o prawach osób niepełnosprawnych.</w:t>
            </w:r>
          </w:p>
        </w:tc>
        <w:tc>
          <w:tcPr>
            <w:tcW w:w="1418" w:type="dxa"/>
          </w:tcPr>
          <w:p w14:paraId="4C8C0375" w14:textId="01B795B4" w:rsidR="004A5999" w:rsidRPr="00601276" w:rsidDel="000656A7" w:rsidRDefault="004A5999" w:rsidP="004D4CAD">
            <w:pPr>
              <w:autoSpaceDE w:val="0"/>
              <w:autoSpaceDN w:val="0"/>
              <w:spacing w:before="120" w:line="276" w:lineRule="auto"/>
              <w:jc w:val="center"/>
              <w:rPr>
                <w:rFonts w:asciiTheme="minorHAnsi" w:hAnsiTheme="minorHAnsi" w:cstheme="minorHAnsi"/>
                <w:b/>
                <w:bCs/>
              </w:rPr>
            </w:pPr>
            <w:r w:rsidRPr="00601276">
              <w:rPr>
                <w:rFonts w:asciiTheme="minorHAnsi" w:hAnsiTheme="minorHAnsi" w:cstheme="minorHAnsi"/>
                <w:b/>
                <w:bCs/>
              </w:rPr>
              <w:t>0 albo 1</w:t>
            </w:r>
          </w:p>
        </w:tc>
        <w:tc>
          <w:tcPr>
            <w:tcW w:w="1171" w:type="dxa"/>
          </w:tcPr>
          <w:p w14:paraId="326D7440" w14:textId="7AF6B9B5" w:rsidR="004A5999" w:rsidRPr="00601276" w:rsidDel="000656A7" w:rsidRDefault="004A5999" w:rsidP="004D4CAD">
            <w:pPr>
              <w:spacing w:before="120" w:line="276" w:lineRule="auto"/>
              <w:jc w:val="center"/>
              <w:rPr>
                <w:rFonts w:asciiTheme="minorHAnsi" w:hAnsiTheme="minorHAnsi" w:cstheme="minorHAnsi"/>
                <w:b/>
                <w:bCs/>
              </w:rPr>
            </w:pPr>
            <w:r w:rsidRPr="00601276">
              <w:rPr>
                <w:rFonts w:asciiTheme="minorHAnsi" w:hAnsiTheme="minorHAnsi" w:cstheme="minorHAnsi"/>
                <w:b/>
                <w:bCs/>
              </w:rPr>
              <w:t>1</w:t>
            </w:r>
          </w:p>
        </w:tc>
      </w:tr>
      <w:tr w:rsidR="004A5999" w:rsidRPr="00930EA4" w14:paraId="47BAED38" w14:textId="77777777" w:rsidTr="005D3B98">
        <w:trPr>
          <w:trHeight w:val="708"/>
        </w:trPr>
        <w:tc>
          <w:tcPr>
            <w:tcW w:w="596" w:type="dxa"/>
          </w:tcPr>
          <w:p w14:paraId="0CC102D5" w14:textId="28D74077" w:rsidR="004A5999" w:rsidRPr="00930EA4" w:rsidRDefault="004A5999" w:rsidP="004D4CAD">
            <w:pPr>
              <w:pStyle w:val="Akapitzlist"/>
              <w:numPr>
                <w:ilvl w:val="0"/>
                <w:numId w:val="5"/>
              </w:numPr>
              <w:spacing w:before="120" w:line="276" w:lineRule="auto"/>
              <w:jc w:val="center"/>
              <w:rPr>
                <w:rFonts w:asciiTheme="minorHAnsi" w:hAnsiTheme="minorHAnsi" w:cstheme="minorHAnsi"/>
                <w:sz w:val="20"/>
                <w:szCs w:val="20"/>
              </w:rPr>
            </w:pPr>
            <w:bookmarkStart w:id="5" w:name="_Hlk116635764"/>
          </w:p>
        </w:tc>
        <w:tc>
          <w:tcPr>
            <w:tcW w:w="2410" w:type="dxa"/>
            <w:shd w:val="clear" w:color="auto" w:fill="auto"/>
          </w:tcPr>
          <w:p w14:paraId="3E42820D" w14:textId="2CDD75EF" w:rsidR="004A5999" w:rsidRPr="00930EA4" w:rsidRDefault="00937C6C" w:rsidP="004D4CAD">
            <w:pPr>
              <w:spacing w:before="120" w:line="276" w:lineRule="auto"/>
              <w:rPr>
                <w:rFonts w:asciiTheme="minorHAnsi" w:hAnsiTheme="minorHAnsi" w:cstheme="minorHAnsi"/>
                <w:b/>
                <w:bCs/>
                <w:color w:val="000000"/>
              </w:rPr>
            </w:pPr>
            <w:r w:rsidRPr="00B84149">
              <w:rPr>
                <w:rFonts w:asciiTheme="minorHAnsi" w:hAnsiTheme="minorHAnsi" w:cstheme="minorHAnsi"/>
                <w:b/>
                <w:bCs/>
                <w:color w:val="000000"/>
              </w:rPr>
              <w:t>Projekt jest zgodny</w:t>
            </w:r>
            <w:r w:rsidRPr="00937C6C">
              <w:rPr>
                <w:rFonts w:asciiTheme="minorHAnsi" w:hAnsiTheme="minorHAnsi" w:cstheme="minorHAnsi"/>
                <w:b/>
                <w:bCs/>
                <w:color w:val="000000"/>
              </w:rPr>
              <w:t xml:space="preserve"> </w:t>
            </w:r>
            <w:r w:rsidR="004A5999" w:rsidRPr="00930EA4">
              <w:rPr>
                <w:rFonts w:asciiTheme="minorHAnsi" w:hAnsiTheme="minorHAnsi" w:cstheme="minorHAnsi"/>
                <w:b/>
                <w:bCs/>
                <w:color w:val="000000"/>
              </w:rPr>
              <w:t>z zasadą zrównoważonego rozwoju, w tym z zasadą „nie czyń poważnych szkód”</w:t>
            </w:r>
          </w:p>
          <w:p w14:paraId="63964B4B" w14:textId="75FB2189" w:rsidR="004A5999" w:rsidRPr="00930EA4" w:rsidRDefault="004A5999" w:rsidP="004D4CAD">
            <w:pPr>
              <w:spacing w:before="120" w:line="276" w:lineRule="auto"/>
              <w:rPr>
                <w:rFonts w:asciiTheme="minorHAnsi" w:hAnsiTheme="minorHAnsi" w:cstheme="minorHAnsi"/>
              </w:rPr>
            </w:pPr>
          </w:p>
        </w:tc>
        <w:tc>
          <w:tcPr>
            <w:tcW w:w="8788" w:type="dxa"/>
            <w:shd w:val="clear" w:color="auto" w:fill="auto"/>
          </w:tcPr>
          <w:p w14:paraId="5EDCC3A2" w14:textId="4F3E1948" w:rsidR="004A5999" w:rsidRPr="00930EA4" w:rsidRDefault="004A5999" w:rsidP="004D4CAD">
            <w:pPr>
              <w:spacing w:before="120" w:line="276" w:lineRule="auto"/>
              <w:rPr>
                <w:rFonts w:asciiTheme="minorHAnsi" w:hAnsiTheme="minorHAnsi" w:cstheme="minorHAnsi"/>
              </w:rPr>
            </w:pPr>
            <w:r w:rsidRPr="00930EA4">
              <w:rPr>
                <w:rFonts w:asciiTheme="minorHAnsi" w:hAnsiTheme="minorHAnsi" w:cstheme="minorHAnsi"/>
              </w:rPr>
              <w:t>Wnioskodawca powinien, stosownie do charakteru projektu, uwzględnić wymogi ochrony środowiska i efektywnego gospodarowania zasobami, kwestie dostosowania do zmian klimatu i łagodzenia ich skutków, różnorodności biologicznej, odporności na klęski żywiołowe oraz zapobiegania ryzyku i zarządzania ryzykiem związanym z ochroną środowiska.</w:t>
            </w:r>
          </w:p>
          <w:p w14:paraId="3C257BEC" w14:textId="1C5CCBE1" w:rsidR="004A5999" w:rsidRPr="00930EA4" w:rsidRDefault="004A5999" w:rsidP="004D4CAD">
            <w:pPr>
              <w:spacing w:before="120" w:line="276" w:lineRule="auto"/>
              <w:rPr>
                <w:rFonts w:asciiTheme="minorHAnsi" w:hAnsiTheme="minorHAnsi" w:cstheme="minorHAnsi"/>
              </w:rPr>
            </w:pPr>
            <w:r w:rsidRPr="00930EA4">
              <w:rPr>
                <w:rFonts w:asciiTheme="minorHAnsi" w:hAnsiTheme="minorHAnsi" w:cstheme="minorHAnsi"/>
              </w:rPr>
              <w:t>Zgodnie z zasadą zrównoważonego rozwoju wsparcie może być udzielone jedynie takim projektom, które nie prowadzą do degradacji lub znacznego pogorszenia stanu środowiska naturalnego. Ocena dokonywana jest na podstawie uzasadnienia wnioskodawcy.</w:t>
            </w:r>
          </w:p>
          <w:p w14:paraId="2B31310A" w14:textId="66876244" w:rsidR="00DD66FA" w:rsidRPr="00DD66FA" w:rsidRDefault="00DD66FA" w:rsidP="004D4CAD">
            <w:pPr>
              <w:spacing w:before="120" w:line="276" w:lineRule="auto"/>
              <w:rPr>
                <w:rFonts w:asciiTheme="minorHAnsi" w:hAnsiTheme="minorHAnsi" w:cstheme="minorHAnsi"/>
              </w:rPr>
            </w:pPr>
            <w:r w:rsidRPr="00DD66FA">
              <w:rPr>
                <w:rFonts w:asciiTheme="minorHAnsi" w:hAnsiTheme="minorHAnsi" w:cstheme="minorHAnsi"/>
              </w:rPr>
              <w:t xml:space="preserve">Ponadto w zakresie polityki zrównoważonego rozwoju sprawdzeniu podlega, czy realizacja projektu przyczyni się do </w:t>
            </w:r>
            <w:r w:rsidR="00F41760">
              <w:rPr>
                <w:rFonts w:asciiTheme="minorHAnsi" w:hAnsiTheme="minorHAnsi" w:cstheme="minorHAnsi"/>
              </w:rPr>
              <w:t>rozwoju</w:t>
            </w:r>
            <w:r w:rsidR="00F41760" w:rsidRPr="00DD66FA">
              <w:rPr>
                <w:rFonts w:asciiTheme="minorHAnsi" w:hAnsiTheme="minorHAnsi" w:cstheme="minorHAnsi"/>
              </w:rPr>
              <w:t xml:space="preserve"> </w:t>
            </w:r>
            <w:r w:rsidRPr="00DD66FA">
              <w:rPr>
                <w:rFonts w:asciiTheme="minorHAnsi" w:hAnsiTheme="minorHAnsi" w:cstheme="minorHAnsi"/>
              </w:rPr>
              <w:t>zielonej i zrównoważonej gospodarki ze względu na proces wytwarzania produktu (wyrobu lub usługi), który będzie efektem projektu</w:t>
            </w:r>
            <w:r w:rsidR="000B16DC">
              <w:rPr>
                <w:rFonts w:asciiTheme="minorHAnsi" w:hAnsiTheme="minorHAnsi" w:cstheme="minorHAnsi"/>
              </w:rPr>
              <w:t>.</w:t>
            </w:r>
          </w:p>
          <w:p w14:paraId="19332161" w14:textId="393A9C4A" w:rsidR="00DD66FA" w:rsidRPr="00DD66FA" w:rsidRDefault="00DD66FA" w:rsidP="004D4CAD">
            <w:pPr>
              <w:spacing w:before="120" w:line="276" w:lineRule="auto"/>
              <w:rPr>
                <w:rFonts w:asciiTheme="minorHAnsi" w:hAnsiTheme="minorHAnsi" w:cstheme="minorHAnsi"/>
              </w:rPr>
            </w:pPr>
            <w:r w:rsidRPr="00DD66FA">
              <w:rPr>
                <w:rFonts w:asciiTheme="minorHAnsi" w:hAnsiTheme="minorHAnsi" w:cstheme="minorHAnsi"/>
              </w:rPr>
              <w:t>Weryfikacji podlega, czy uwzględniono rozwiąza</w:t>
            </w:r>
            <w:r w:rsidR="00160359">
              <w:rPr>
                <w:rFonts w:asciiTheme="minorHAnsi" w:hAnsiTheme="minorHAnsi" w:cstheme="minorHAnsi"/>
              </w:rPr>
              <w:t>nia</w:t>
            </w:r>
            <w:r w:rsidRPr="00DD66FA">
              <w:rPr>
                <w:rFonts w:asciiTheme="minorHAnsi" w:hAnsiTheme="minorHAnsi" w:cstheme="minorHAnsi"/>
              </w:rPr>
              <w:t xml:space="preserve"> w zakresie: </w:t>
            </w:r>
          </w:p>
          <w:p w14:paraId="59944A6C" w14:textId="2F063FB8" w:rsidR="00DD66FA" w:rsidRPr="00DD66FA" w:rsidRDefault="00DD66FA" w:rsidP="004D4CAD">
            <w:pPr>
              <w:spacing w:after="0" w:line="276" w:lineRule="auto"/>
              <w:ind w:left="284"/>
              <w:rPr>
                <w:rFonts w:asciiTheme="minorHAnsi" w:hAnsiTheme="minorHAnsi" w:cstheme="minorHAnsi"/>
              </w:rPr>
            </w:pPr>
            <w:r w:rsidRPr="00DD66FA">
              <w:rPr>
                <w:rFonts w:asciiTheme="minorHAnsi" w:hAnsiTheme="minorHAnsi" w:cstheme="minorHAnsi"/>
              </w:rPr>
              <w:t>1)</w:t>
            </w:r>
            <w:r w:rsidRPr="00DD66FA">
              <w:rPr>
                <w:rFonts w:asciiTheme="minorHAnsi" w:hAnsiTheme="minorHAnsi" w:cstheme="minorHAnsi"/>
              </w:rPr>
              <w:tab/>
              <w:t>zmniejszania emisji zanieczyszczeń,</w:t>
            </w:r>
          </w:p>
          <w:p w14:paraId="28F7F650" w14:textId="1DC74C8A" w:rsidR="00DD66FA" w:rsidRPr="00DD66FA" w:rsidRDefault="00DD66FA" w:rsidP="004D4CAD">
            <w:pPr>
              <w:spacing w:after="0" w:line="276" w:lineRule="auto"/>
              <w:ind w:left="284"/>
              <w:rPr>
                <w:rFonts w:asciiTheme="minorHAnsi" w:hAnsiTheme="minorHAnsi" w:cstheme="minorHAnsi"/>
              </w:rPr>
            </w:pPr>
            <w:r w:rsidRPr="00DD66FA">
              <w:rPr>
                <w:rFonts w:asciiTheme="minorHAnsi" w:hAnsiTheme="minorHAnsi" w:cstheme="minorHAnsi"/>
              </w:rPr>
              <w:t>2)</w:t>
            </w:r>
            <w:r w:rsidRPr="00DD66FA">
              <w:rPr>
                <w:rFonts w:asciiTheme="minorHAnsi" w:hAnsiTheme="minorHAnsi" w:cstheme="minorHAnsi"/>
              </w:rPr>
              <w:tab/>
              <w:t>zmniejszania energochłonności,</w:t>
            </w:r>
          </w:p>
          <w:p w14:paraId="4BB1362D" w14:textId="01D003AF" w:rsidR="00DD66FA" w:rsidRPr="00DD66FA" w:rsidRDefault="00DD66FA" w:rsidP="004D4CAD">
            <w:pPr>
              <w:spacing w:after="0" w:line="276" w:lineRule="auto"/>
              <w:ind w:left="284"/>
              <w:rPr>
                <w:rFonts w:asciiTheme="minorHAnsi" w:hAnsiTheme="minorHAnsi" w:cstheme="minorHAnsi"/>
              </w:rPr>
            </w:pPr>
            <w:r w:rsidRPr="00DD66FA">
              <w:rPr>
                <w:rFonts w:asciiTheme="minorHAnsi" w:hAnsiTheme="minorHAnsi" w:cstheme="minorHAnsi"/>
              </w:rPr>
              <w:lastRenderedPageBreak/>
              <w:t>3)</w:t>
            </w:r>
            <w:r w:rsidRPr="00DD66FA">
              <w:rPr>
                <w:rFonts w:asciiTheme="minorHAnsi" w:hAnsiTheme="minorHAnsi" w:cstheme="minorHAnsi"/>
              </w:rPr>
              <w:tab/>
              <w:t>zmniejszania zużycia wody,</w:t>
            </w:r>
          </w:p>
          <w:p w14:paraId="68783164" w14:textId="2429F0DF" w:rsidR="00DD66FA" w:rsidRPr="00DD66FA" w:rsidRDefault="00DD66FA" w:rsidP="004D4CAD">
            <w:pPr>
              <w:spacing w:after="0" w:line="276" w:lineRule="auto"/>
              <w:ind w:left="284"/>
              <w:rPr>
                <w:rFonts w:asciiTheme="minorHAnsi" w:hAnsiTheme="minorHAnsi" w:cstheme="minorHAnsi"/>
              </w:rPr>
            </w:pPr>
            <w:r w:rsidRPr="00DD66FA">
              <w:rPr>
                <w:rFonts w:asciiTheme="minorHAnsi" w:hAnsiTheme="minorHAnsi" w:cstheme="minorHAnsi"/>
              </w:rPr>
              <w:t>4)</w:t>
            </w:r>
            <w:r w:rsidRPr="00DD66FA">
              <w:rPr>
                <w:rFonts w:asciiTheme="minorHAnsi" w:hAnsiTheme="minorHAnsi" w:cstheme="minorHAnsi"/>
              </w:rPr>
              <w:tab/>
              <w:t>wykorzystania materiałów (odpadów) pochodzących z recyclingu,</w:t>
            </w:r>
          </w:p>
          <w:p w14:paraId="6827AC6A" w14:textId="77777777" w:rsidR="0094169D" w:rsidRDefault="00DD66FA" w:rsidP="0094169D">
            <w:pPr>
              <w:spacing w:after="240" w:line="276" w:lineRule="auto"/>
              <w:ind w:left="284"/>
              <w:rPr>
                <w:rFonts w:asciiTheme="minorHAnsi" w:hAnsiTheme="minorHAnsi" w:cstheme="minorHAnsi"/>
              </w:rPr>
            </w:pPr>
            <w:r w:rsidRPr="00DD66FA">
              <w:rPr>
                <w:rFonts w:asciiTheme="minorHAnsi" w:hAnsiTheme="minorHAnsi" w:cstheme="minorHAnsi"/>
              </w:rPr>
              <w:t>5)</w:t>
            </w:r>
            <w:r w:rsidRPr="00DD66FA">
              <w:rPr>
                <w:rFonts w:asciiTheme="minorHAnsi" w:hAnsiTheme="minorHAnsi" w:cstheme="minorHAnsi"/>
              </w:rPr>
              <w:tab/>
              <w:t>wykorzystania odnawialnych źródeł energii.</w:t>
            </w:r>
          </w:p>
          <w:p w14:paraId="612DC705" w14:textId="779FFCED" w:rsidR="004A5999" w:rsidRPr="00930EA4" w:rsidRDefault="004A5999" w:rsidP="0094169D">
            <w:pPr>
              <w:spacing w:line="276" w:lineRule="auto"/>
              <w:ind w:left="284"/>
              <w:rPr>
                <w:rFonts w:asciiTheme="minorHAnsi" w:hAnsiTheme="minorHAnsi" w:cstheme="minorHAnsi"/>
                <w:b/>
                <w:bCs/>
              </w:rPr>
            </w:pPr>
            <w:r w:rsidRPr="00930EA4">
              <w:rPr>
                <w:rFonts w:asciiTheme="minorHAnsi" w:hAnsiTheme="minorHAnsi" w:cstheme="minorHAnsi"/>
                <w:b/>
                <w:bCs/>
              </w:rPr>
              <w:t>Możliwe jest przyznanie 0</w:t>
            </w:r>
            <w:r w:rsidR="0094169D">
              <w:rPr>
                <w:rFonts w:asciiTheme="minorHAnsi" w:hAnsiTheme="minorHAnsi" w:cstheme="minorHAnsi"/>
                <w:b/>
                <w:bCs/>
              </w:rPr>
              <w:t xml:space="preserve"> albo</w:t>
            </w:r>
            <w:r w:rsidRPr="00930EA4">
              <w:rPr>
                <w:rFonts w:asciiTheme="minorHAnsi" w:hAnsiTheme="minorHAnsi" w:cstheme="minorHAnsi"/>
                <w:b/>
                <w:bCs/>
              </w:rPr>
              <w:t xml:space="preserve"> 1 albo 2 </w:t>
            </w:r>
            <w:r w:rsidR="00F41760">
              <w:rPr>
                <w:rFonts w:asciiTheme="minorHAnsi" w:hAnsiTheme="minorHAnsi" w:cstheme="minorHAnsi"/>
                <w:b/>
                <w:bCs/>
              </w:rPr>
              <w:t xml:space="preserve">albo 3 </w:t>
            </w:r>
            <w:r w:rsidRPr="00930EA4">
              <w:rPr>
                <w:rFonts w:asciiTheme="minorHAnsi" w:hAnsiTheme="minorHAnsi" w:cstheme="minorHAnsi"/>
                <w:b/>
                <w:bCs/>
              </w:rPr>
              <w:t>pkt, przy czym:</w:t>
            </w:r>
          </w:p>
          <w:p w14:paraId="3438ED7F" w14:textId="34CA228B" w:rsidR="004A5999" w:rsidRPr="00930EA4" w:rsidRDefault="004A5999" w:rsidP="004D4CAD">
            <w:pPr>
              <w:spacing w:line="276" w:lineRule="auto"/>
              <w:rPr>
                <w:rFonts w:asciiTheme="minorHAnsi" w:hAnsiTheme="minorHAnsi" w:cstheme="minorHAnsi"/>
              </w:rPr>
            </w:pPr>
            <w:r w:rsidRPr="00547D43">
              <w:rPr>
                <w:rFonts w:asciiTheme="minorHAnsi" w:hAnsiTheme="minorHAnsi" w:cstheme="minorHAnsi"/>
                <w:b/>
                <w:bCs/>
              </w:rPr>
              <w:t>0 pkt</w:t>
            </w:r>
            <w:r w:rsidRPr="00930EA4">
              <w:rPr>
                <w:rFonts w:asciiTheme="minorHAnsi" w:hAnsiTheme="minorHAnsi" w:cstheme="minorHAnsi"/>
              </w:rPr>
              <w:t xml:space="preserve"> –</w:t>
            </w:r>
            <w:r w:rsidR="00B27654">
              <w:rPr>
                <w:rFonts w:asciiTheme="minorHAnsi" w:hAnsiTheme="minorHAnsi" w:cstheme="minorHAnsi"/>
              </w:rPr>
              <w:t xml:space="preserve"> </w:t>
            </w:r>
            <w:r w:rsidRPr="00930EA4">
              <w:rPr>
                <w:rFonts w:asciiTheme="minorHAnsi" w:hAnsiTheme="minorHAnsi" w:cstheme="minorHAnsi"/>
              </w:rPr>
              <w:t>projekt nie jest zgodny z zasadą zrównoważonego rozwoju, w tym z zasadą „nie czyń poważnych szkód”;</w:t>
            </w:r>
          </w:p>
          <w:p w14:paraId="14406640" w14:textId="6D1A6866" w:rsidR="004A5999" w:rsidRPr="00930EA4" w:rsidRDefault="004A5999" w:rsidP="004D4CAD">
            <w:pPr>
              <w:spacing w:before="120" w:line="276" w:lineRule="auto"/>
              <w:rPr>
                <w:rFonts w:asciiTheme="minorHAnsi" w:hAnsiTheme="minorHAnsi" w:cstheme="minorHAnsi"/>
              </w:rPr>
            </w:pPr>
            <w:r w:rsidRPr="00547D43">
              <w:rPr>
                <w:rFonts w:asciiTheme="minorHAnsi" w:hAnsiTheme="minorHAnsi" w:cstheme="minorHAnsi"/>
                <w:b/>
                <w:bCs/>
              </w:rPr>
              <w:t>1 pkt</w:t>
            </w:r>
            <w:r w:rsidRPr="00930EA4">
              <w:rPr>
                <w:rFonts w:asciiTheme="minorHAnsi" w:hAnsiTheme="minorHAnsi" w:cstheme="minorHAnsi"/>
              </w:rPr>
              <w:t xml:space="preserve"> </w:t>
            </w:r>
            <w:r w:rsidR="00B27654">
              <w:rPr>
                <w:rFonts w:asciiTheme="minorHAnsi" w:hAnsiTheme="minorHAnsi" w:cstheme="minorHAnsi"/>
              </w:rPr>
              <w:t xml:space="preserve">– </w:t>
            </w:r>
            <w:r w:rsidRPr="00930EA4">
              <w:rPr>
                <w:rFonts w:asciiTheme="minorHAnsi" w:hAnsiTheme="minorHAnsi" w:cstheme="minorHAnsi"/>
              </w:rPr>
              <w:t>projekt jest zgodny z zasadą zrównoważonego rozwoju, w tym z zasadą „nie czyń poważnych szkód”;</w:t>
            </w:r>
          </w:p>
          <w:p w14:paraId="1FC11FE4" w14:textId="6EC2A06E" w:rsidR="00F41760" w:rsidRPr="00F41760" w:rsidRDefault="00F41760" w:rsidP="00F41760">
            <w:pPr>
              <w:spacing w:line="276" w:lineRule="auto"/>
            </w:pPr>
            <w:r w:rsidRPr="00F41760">
              <w:rPr>
                <w:b/>
                <w:bCs/>
              </w:rPr>
              <w:t>2 pkt</w:t>
            </w:r>
            <w:r w:rsidRPr="00F41760">
              <w:t xml:space="preserve"> – projekt jest zgodny z zasadą zrównoważonego rozwoju, w tym z zasadą „nie czyń poważnych szkód” oraz realizacja projektu przyczynia się do rozwoju zielonej i zrównoważonej gospodarki</w:t>
            </w:r>
            <w:r w:rsidR="00CA090B">
              <w:t>,</w:t>
            </w:r>
            <w:r w:rsidRPr="00F41760">
              <w:t xml:space="preserve"> uwzględniając </w:t>
            </w:r>
            <w:r w:rsidR="00160359">
              <w:t>dwa</w:t>
            </w:r>
            <w:r w:rsidRPr="00F41760">
              <w:t xml:space="preserve"> ze wskazanych rozwiązań</w:t>
            </w:r>
            <w:r w:rsidR="00CA090B">
              <w:t>;</w:t>
            </w:r>
          </w:p>
          <w:p w14:paraId="17D369A3" w14:textId="3B9196B2" w:rsidR="008C68CD" w:rsidRPr="00930EA4" w:rsidRDefault="00F41760" w:rsidP="00F41760">
            <w:pPr>
              <w:spacing w:before="120" w:line="276" w:lineRule="auto"/>
              <w:rPr>
                <w:rFonts w:asciiTheme="minorHAnsi" w:hAnsiTheme="minorHAnsi" w:cstheme="minorHAnsi"/>
              </w:rPr>
            </w:pPr>
            <w:r w:rsidRPr="00CA090B">
              <w:rPr>
                <w:b/>
                <w:bCs/>
              </w:rPr>
              <w:t>3 pkt</w:t>
            </w:r>
            <w:r w:rsidRPr="00F41760">
              <w:t xml:space="preserve"> - projekt jest zgodny z zasadą zrównoważonego rozwoju, w tym z zasadą „nie czyń poważnych szkód” oraz realizacja projektu przyczynia się do rozwoju zielonej i zrównoważonej gospodarki</w:t>
            </w:r>
            <w:r w:rsidR="00CA090B">
              <w:t>,</w:t>
            </w:r>
            <w:r w:rsidR="00EF0040">
              <w:t xml:space="preserve"> uw</w:t>
            </w:r>
            <w:r w:rsidRPr="00F41760">
              <w:t xml:space="preserve">zględniając co najmniej </w:t>
            </w:r>
            <w:r w:rsidR="00160359">
              <w:t>trzy</w:t>
            </w:r>
            <w:r w:rsidRPr="00F41760">
              <w:t xml:space="preserve"> ze wskazanych rozwiązań.</w:t>
            </w:r>
          </w:p>
        </w:tc>
        <w:tc>
          <w:tcPr>
            <w:tcW w:w="1418" w:type="dxa"/>
          </w:tcPr>
          <w:p w14:paraId="24883DE6" w14:textId="792977F9" w:rsidR="004A5999" w:rsidRPr="00B84149" w:rsidRDefault="004A5999" w:rsidP="004D4CAD">
            <w:pPr>
              <w:autoSpaceDE w:val="0"/>
              <w:autoSpaceDN w:val="0"/>
              <w:spacing w:before="120" w:line="276" w:lineRule="auto"/>
              <w:jc w:val="center"/>
              <w:rPr>
                <w:rFonts w:asciiTheme="minorHAnsi" w:hAnsiTheme="minorHAnsi" w:cstheme="minorHAnsi"/>
                <w:b/>
                <w:bCs/>
              </w:rPr>
            </w:pPr>
            <w:r w:rsidRPr="00B84149">
              <w:rPr>
                <w:rFonts w:asciiTheme="minorHAnsi" w:hAnsiTheme="minorHAnsi" w:cstheme="minorHAnsi"/>
                <w:b/>
                <w:bCs/>
              </w:rPr>
              <w:lastRenderedPageBreak/>
              <w:t>0 albo 1 albo 2</w:t>
            </w:r>
            <w:r w:rsidR="00F41760">
              <w:rPr>
                <w:rFonts w:asciiTheme="minorHAnsi" w:hAnsiTheme="minorHAnsi" w:cstheme="minorHAnsi"/>
                <w:b/>
                <w:bCs/>
              </w:rPr>
              <w:t xml:space="preserve"> albo 3</w:t>
            </w:r>
          </w:p>
        </w:tc>
        <w:tc>
          <w:tcPr>
            <w:tcW w:w="1171" w:type="dxa"/>
          </w:tcPr>
          <w:p w14:paraId="19BB766D" w14:textId="02F478AE" w:rsidR="004A5999" w:rsidRPr="00B84149" w:rsidRDefault="004A5999" w:rsidP="004D4CAD">
            <w:pPr>
              <w:spacing w:before="120" w:line="276" w:lineRule="auto"/>
              <w:jc w:val="center"/>
              <w:rPr>
                <w:rFonts w:asciiTheme="minorHAnsi" w:hAnsiTheme="minorHAnsi" w:cstheme="minorHAnsi"/>
                <w:b/>
                <w:bCs/>
              </w:rPr>
            </w:pPr>
            <w:r w:rsidRPr="00B84149">
              <w:rPr>
                <w:rFonts w:asciiTheme="minorHAnsi" w:hAnsiTheme="minorHAnsi" w:cstheme="minorHAnsi"/>
                <w:b/>
                <w:bCs/>
              </w:rPr>
              <w:t>1</w:t>
            </w:r>
          </w:p>
        </w:tc>
      </w:tr>
      <w:bookmarkEnd w:id="5"/>
      <w:tr w:rsidR="0093078A" w:rsidRPr="00930EA4" w14:paraId="3A882746" w14:textId="77777777" w:rsidTr="005D3B98">
        <w:trPr>
          <w:trHeight w:val="708"/>
        </w:trPr>
        <w:tc>
          <w:tcPr>
            <w:tcW w:w="596" w:type="dxa"/>
          </w:tcPr>
          <w:p w14:paraId="3A3BE8ED" w14:textId="77777777" w:rsidR="0093078A" w:rsidRPr="00930EA4" w:rsidRDefault="0093078A" w:rsidP="004D4CAD">
            <w:pPr>
              <w:pStyle w:val="Akapitzlist"/>
              <w:numPr>
                <w:ilvl w:val="0"/>
                <w:numId w:val="5"/>
              </w:numPr>
              <w:spacing w:before="120" w:line="276" w:lineRule="auto"/>
              <w:jc w:val="center"/>
              <w:rPr>
                <w:rFonts w:asciiTheme="minorHAnsi" w:hAnsiTheme="minorHAnsi" w:cstheme="minorHAnsi"/>
                <w:sz w:val="20"/>
                <w:szCs w:val="20"/>
              </w:rPr>
            </w:pPr>
          </w:p>
        </w:tc>
        <w:tc>
          <w:tcPr>
            <w:tcW w:w="2410" w:type="dxa"/>
            <w:shd w:val="clear" w:color="auto" w:fill="auto"/>
          </w:tcPr>
          <w:p w14:paraId="2763AD95" w14:textId="0986B669" w:rsidR="0093078A" w:rsidRPr="00930EA4" w:rsidRDefault="0093078A" w:rsidP="004D4CAD">
            <w:pPr>
              <w:spacing w:before="120" w:line="276" w:lineRule="auto"/>
              <w:rPr>
                <w:rFonts w:asciiTheme="minorHAnsi" w:hAnsiTheme="minorHAnsi" w:cstheme="minorHAnsi"/>
                <w:b/>
                <w:bCs/>
              </w:rPr>
            </w:pPr>
            <w:r w:rsidRPr="00930EA4">
              <w:rPr>
                <w:rFonts w:asciiTheme="minorHAnsi" w:hAnsiTheme="minorHAnsi" w:cstheme="minorHAnsi"/>
                <w:b/>
                <w:bCs/>
              </w:rPr>
              <w:t>Rodzaj prowadzonej działalności gospodarczej</w:t>
            </w:r>
          </w:p>
        </w:tc>
        <w:tc>
          <w:tcPr>
            <w:tcW w:w="8788" w:type="dxa"/>
            <w:shd w:val="clear" w:color="auto" w:fill="auto"/>
          </w:tcPr>
          <w:p w14:paraId="19D4BFA5" w14:textId="1DDF4A9C" w:rsidR="0093078A" w:rsidRPr="00930EA4" w:rsidRDefault="0093078A" w:rsidP="004D4CAD">
            <w:pPr>
              <w:spacing w:before="120" w:line="276" w:lineRule="auto"/>
              <w:rPr>
                <w:rFonts w:asciiTheme="minorHAnsi" w:hAnsiTheme="minorHAnsi" w:cstheme="minorHAnsi"/>
              </w:rPr>
            </w:pPr>
            <w:r w:rsidRPr="00930EA4">
              <w:rPr>
                <w:rFonts w:asciiTheme="minorHAnsi" w:hAnsiTheme="minorHAnsi" w:cstheme="minorHAnsi"/>
              </w:rPr>
              <w:t>Weryfikacji podlega rodzaj działalności gospodarczej, z której wnioskodawca uzyskuje największą część przychodów.</w:t>
            </w:r>
          </w:p>
          <w:p w14:paraId="11C8DD9C" w14:textId="15F6949F" w:rsidR="0093078A" w:rsidRPr="00930EA4" w:rsidRDefault="0093078A" w:rsidP="004D4CAD">
            <w:pPr>
              <w:spacing w:before="120" w:line="276" w:lineRule="auto"/>
              <w:rPr>
                <w:rFonts w:asciiTheme="minorHAnsi" w:hAnsiTheme="minorHAnsi" w:cstheme="minorHAnsi"/>
              </w:rPr>
            </w:pPr>
            <w:r w:rsidRPr="00930EA4">
              <w:rPr>
                <w:rFonts w:asciiTheme="minorHAnsi" w:hAnsiTheme="minorHAnsi" w:cstheme="minorHAnsi"/>
              </w:rPr>
              <w:t xml:space="preserve">Premiowane będą projekty realizowane przez przedsiębiorstwa, w których w ostatnim zamkniętym roku obrotowym przychody z działalności produkcyjnej lub działalności usługowej (sprzedaż usług własnych lub sprzedaż wartości niematerialnych i prawnych wytworzonych przez </w:t>
            </w:r>
            <w:r w:rsidR="001B4134">
              <w:rPr>
                <w:rFonts w:asciiTheme="minorHAnsi" w:hAnsiTheme="minorHAnsi" w:cstheme="minorHAnsi"/>
              </w:rPr>
              <w:t>w</w:t>
            </w:r>
            <w:r w:rsidR="001B4134" w:rsidRPr="00930EA4">
              <w:rPr>
                <w:rFonts w:asciiTheme="minorHAnsi" w:hAnsiTheme="minorHAnsi" w:cstheme="minorHAnsi"/>
              </w:rPr>
              <w:t>niosk</w:t>
            </w:r>
            <w:r w:rsidR="001B4134">
              <w:rPr>
                <w:rFonts w:asciiTheme="minorHAnsi" w:hAnsiTheme="minorHAnsi" w:cstheme="minorHAnsi"/>
              </w:rPr>
              <w:t>od</w:t>
            </w:r>
            <w:r w:rsidR="001B4134" w:rsidRPr="00930EA4">
              <w:rPr>
                <w:rFonts w:asciiTheme="minorHAnsi" w:hAnsiTheme="minorHAnsi" w:cstheme="minorHAnsi"/>
              </w:rPr>
              <w:t>awcę</w:t>
            </w:r>
            <w:r w:rsidRPr="00930EA4">
              <w:rPr>
                <w:rFonts w:asciiTheme="minorHAnsi" w:hAnsiTheme="minorHAnsi" w:cstheme="minorHAnsi"/>
              </w:rPr>
              <w:t>) stanowiła największy procent przychodów ze sprzedaży w ramach prowadzonej działalności gospodarczej.</w:t>
            </w:r>
          </w:p>
          <w:p w14:paraId="61EA53C8" w14:textId="77777777" w:rsidR="0093078A" w:rsidRPr="00930EA4" w:rsidRDefault="0093078A" w:rsidP="004D4CAD">
            <w:pPr>
              <w:spacing w:before="120" w:after="240" w:line="276" w:lineRule="auto"/>
              <w:rPr>
                <w:rFonts w:asciiTheme="minorHAnsi" w:hAnsiTheme="minorHAnsi" w:cstheme="minorHAnsi"/>
              </w:rPr>
            </w:pPr>
            <w:r w:rsidRPr="00930EA4">
              <w:rPr>
                <w:rFonts w:asciiTheme="minorHAnsi" w:hAnsiTheme="minorHAnsi" w:cstheme="minorHAnsi"/>
              </w:rPr>
              <w:t>Ocena kryterium będzie dokonywana na podstawie danych zawartych we wniosku o dofinansowanie.</w:t>
            </w:r>
          </w:p>
          <w:p w14:paraId="759CFCA4" w14:textId="77777777" w:rsidR="0093078A" w:rsidRPr="00B93B75" w:rsidRDefault="0093078A" w:rsidP="004D4CAD">
            <w:pPr>
              <w:spacing w:before="120" w:line="276" w:lineRule="auto"/>
              <w:rPr>
                <w:rFonts w:asciiTheme="minorHAnsi" w:hAnsiTheme="minorHAnsi" w:cstheme="minorHAnsi"/>
                <w:b/>
                <w:bCs/>
              </w:rPr>
            </w:pPr>
            <w:r w:rsidRPr="00B93B75">
              <w:rPr>
                <w:rFonts w:asciiTheme="minorHAnsi" w:hAnsiTheme="minorHAnsi" w:cstheme="minorHAnsi"/>
                <w:b/>
                <w:bCs/>
              </w:rPr>
              <w:t>Możliwe jest przyznanie 0 albo 1 albo 2 pkt, przy czym:</w:t>
            </w:r>
          </w:p>
          <w:p w14:paraId="22950961" w14:textId="31924D6F" w:rsidR="0093078A" w:rsidRPr="00930EA4" w:rsidRDefault="0093078A" w:rsidP="004D4CAD">
            <w:pPr>
              <w:spacing w:before="120" w:line="276" w:lineRule="auto"/>
              <w:rPr>
                <w:rFonts w:asciiTheme="minorHAnsi" w:hAnsiTheme="minorHAnsi" w:cstheme="minorHAnsi"/>
              </w:rPr>
            </w:pPr>
            <w:r w:rsidRPr="00FA652D">
              <w:rPr>
                <w:rFonts w:asciiTheme="minorHAnsi" w:hAnsiTheme="minorHAnsi" w:cstheme="minorHAnsi"/>
                <w:b/>
                <w:bCs/>
              </w:rPr>
              <w:lastRenderedPageBreak/>
              <w:t>0 pkt</w:t>
            </w:r>
            <w:r w:rsidRPr="00930EA4">
              <w:rPr>
                <w:rFonts w:asciiTheme="minorHAnsi" w:hAnsiTheme="minorHAnsi" w:cstheme="minorHAnsi"/>
              </w:rPr>
              <w:t xml:space="preserve"> - projekt jest realizowany przez przedsiębiorstwo, dla którego przychody z dział</w:t>
            </w:r>
            <w:r w:rsidR="001B4134">
              <w:rPr>
                <w:rFonts w:asciiTheme="minorHAnsi" w:hAnsiTheme="minorHAnsi" w:cstheme="minorHAnsi"/>
              </w:rPr>
              <w:t>al</w:t>
            </w:r>
            <w:r w:rsidRPr="00930EA4">
              <w:rPr>
                <w:rFonts w:asciiTheme="minorHAnsi" w:hAnsiTheme="minorHAnsi" w:cstheme="minorHAnsi"/>
              </w:rPr>
              <w:t>ności produkcyjnej lub usługowej nie występują, lub nie stanowią największego procentu w sumie przychodów ze sprzedaży w ramach prowadzonej działalności gospodarczej;</w:t>
            </w:r>
          </w:p>
          <w:p w14:paraId="4A9593FF" w14:textId="77777777" w:rsidR="0093078A" w:rsidRPr="00930EA4" w:rsidRDefault="0093078A" w:rsidP="004D4CAD">
            <w:pPr>
              <w:spacing w:before="120" w:line="276" w:lineRule="auto"/>
              <w:rPr>
                <w:rFonts w:asciiTheme="minorHAnsi" w:hAnsiTheme="minorHAnsi" w:cstheme="minorHAnsi"/>
              </w:rPr>
            </w:pPr>
            <w:r w:rsidRPr="00FA652D">
              <w:rPr>
                <w:rFonts w:asciiTheme="minorHAnsi" w:hAnsiTheme="minorHAnsi" w:cstheme="minorHAnsi"/>
                <w:b/>
                <w:bCs/>
              </w:rPr>
              <w:t>1 pkt</w:t>
            </w:r>
            <w:r w:rsidRPr="00930EA4">
              <w:rPr>
                <w:rFonts w:asciiTheme="minorHAnsi" w:hAnsiTheme="minorHAnsi" w:cstheme="minorHAnsi"/>
              </w:rPr>
              <w:t xml:space="preserve"> - projekt jest realizowany przez przedsiębiorstwo, którego największa część przychodów ze sprzedaży w ramach prowadzonej działalności gospodarczej pochodzi z działalności usługowej;</w:t>
            </w:r>
          </w:p>
          <w:p w14:paraId="3606ECAB" w14:textId="675B7B98" w:rsidR="0093078A" w:rsidRPr="00930EA4" w:rsidRDefault="0093078A" w:rsidP="004D4CAD">
            <w:pPr>
              <w:spacing w:before="120" w:line="276" w:lineRule="auto"/>
              <w:rPr>
                <w:rFonts w:asciiTheme="minorHAnsi" w:hAnsiTheme="minorHAnsi" w:cstheme="minorHAnsi"/>
              </w:rPr>
            </w:pPr>
            <w:r w:rsidRPr="00FA652D">
              <w:rPr>
                <w:rFonts w:asciiTheme="minorHAnsi" w:hAnsiTheme="minorHAnsi" w:cstheme="minorHAnsi"/>
                <w:b/>
                <w:bCs/>
              </w:rPr>
              <w:t>2 pkt</w:t>
            </w:r>
            <w:r w:rsidRPr="00930EA4">
              <w:rPr>
                <w:rFonts w:asciiTheme="minorHAnsi" w:hAnsiTheme="minorHAnsi" w:cstheme="minorHAnsi"/>
              </w:rPr>
              <w:t xml:space="preserve"> - projekt jest realizowany przez przedsiębiorstwo, dla którego największa część przychodów ze sprzedaży pochodzi z działalności produkcyjnej.</w:t>
            </w:r>
          </w:p>
        </w:tc>
        <w:tc>
          <w:tcPr>
            <w:tcW w:w="1418" w:type="dxa"/>
          </w:tcPr>
          <w:p w14:paraId="42B23729" w14:textId="09CBAB7E" w:rsidR="0093078A" w:rsidRPr="000B16DC" w:rsidRDefault="0093078A" w:rsidP="004D4CAD">
            <w:pPr>
              <w:autoSpaceDE w:val="0"/>
              <w:autoSpaceDN w:val="0"/>
              <w:spacing w:before="120" w:line="276" w:lineRule="auto"/>
              <w:jc w:val="center"/>
              <w:rPr>
                <w:rFonts w:asciiTheme="minorHAnsi" w:hAnsiTheme="minorHAnsi" w:cstheme="minorHAnsi"/>
                <w:b/>
                <w:bCs/>
              </w:rPr>
            </w:pPr>
            <w:r w:rsidRPr="000B16DC">
              <w:rPr>
                <w:rFonts w:asciiTheme="minorHAnsi" w:hAnsiTheme="minorHAnsi" w:cstheme="minorHAnsi"/>
                <w:b/>
                <w:bCs/>
              </w:rPr>
              <w:lastRenderedPageBreak/>
              <w:t xml:space="preserve">0 albo 1 albo 2 </w:t>
            </w:r>
          </w:p>
        </w:tc>
        <w:tc>
          <w:tcPr>
            <w:tcW w:w="1171" w:type="dxa"/>
          </w:tcPr>
          <w:p w14:paraId="49FAEDF8" w14:textId="657EB615" w:rsidR="0093078A" w:rsidRPr="000B16DC" w:rsidRDefault="0093078A" w:rsidP="004D4CAD">
            <w:pPr>
              <w:spacing w:before="120" w:line="276" w:lineRule="auto"/>
              <w:jc w:val="center"/>
              <w:rPr>
                <w:rFonts w:asciiTheme="minorHAnsi" w:hAnsiTheme="minorHAnsi" w:cstheme="minorHAnsi"/>
                <w:b/>
                <w:bCs/>
              </w:rPr>
            </w:pPr>
            <w:r w:rsidRPr="000B16DC">
              <w:rPr>
                <w:rFonts w:asciiTheme="minorHAnsi" w:hAnsiTheme="minorHAnsi" w:cstheme="minorHAnsi"/>
                <w:b/>
                <w:bCs/>
              </w:rPr>
              <w:t>0</w:t>
            </w:r>
          </w:p>
        </w:tc>
      </w:tr>
      <w:tr w:rsidR="0093078A" w:rsidRPr="00930EA4" w14:paraId="60D50575" w14:textId="77777777" w:rsidTr="005D3B98">
        <w:trPr>
          <w:trHeight w:val="708"/>
        </w:trPr>
        <w:tc>
          <w:tcPr>
            <w:tcW w:w="596" w:type="dxa"/>
          </w:tcPr>
          <w:p w14:paraId="6E2462FC" w14:textId="5DBE6DB5" w:rsidR="0093078A" w:rsidRPr="00930EA4" w:rsidRDefault="0093078A" w:rsidP="004D4CAD">
            <w:pPr>
              <w:pStyle w:val="Akapitzlist"/>
              <w:numPr>
                <w:ilvl w:val="0"/>
                <w:numId w:val="5"/>
              </w:numPr>
              <w:spacing w:before="120" w:line="276" w:lineRule="auto"/>
              <w:jc w:val="center"/>
              <w:rPr>
                <w:rFonts w:asciiTheme="minorHAnsi" w:hAnsiTheme="minorHAnsi" w:cstheme="minorHAnsi"/>
                <w:sz w:val="20"/>
                <w:szCs w:val="20"/>
              </w:rPr>
            </w:pPr>
          </w:p>
        </w:tc>
        <w:tc>
          <w:tcPr>
            <w:tcW w:w="2410" w:type="dxa"/>
            <w:shd w:val="clear" w:color="auto" w:fill="auto"/>
          </w:tcPr>
          <w:p w14:paraId="04F63DD5" w14:textId="7B378E6C" w:rsidR="0093078A" w:rsidRPr="00B93B75" w:rsidRDefault="0093078A" w:rsidP="004D4CAD">
            <w:pPr>
              <w:spacing w:before="120" w:line="276" w:lineRule="auto"/>
              <w:rPr>
                <w:rFonts w:asciiTheme="minorHAnsi" w:hAnsiTheme="minorHAnsi" w:cstheme="minorHAnsi"/>
                <w:b/>
                <w:bCs/>
              </w:rPr>
            </w:pPr>
            <w:r w:rsidRPr="00B93B75">
              <w:rPr>
                <w:rFonts w:asciiTheme="minorHAnsi" w:hAnsiTheme="minorHAnsi" w:cstheme="minorHAnsi"/>
                <w:b/>
                <w:bCs/>
              </w:rPr>
              <w:t>Przedmiot projektu wpisuje się w zakres regionalnych inteligentnych specjalizacji wspólnych dla co najmniej dwóch województw z Polski Wschodniej</w:t>
            </w:r>
          </w:p>
        </w:tc>
        <w:tc>
          <w:tcPr>
            <w:tcW w:w="8788" w:type="dxa"/>
            <w:shd w:val="clear" w:color="auto" w:fill="auto"/>
          </w:tcPr>
          <w:p w14:paraId="113C5206" w14:textId="7A2AC0BF" w:rsidR="0093078A" w:rsidRPr="00930EA4" w:rsidRDefault="004774FF" w:rsidP="004D4CAD">
            <w:pPr>
              <w:spacing w:before="120" w:line="276" w:lineRule="auto"/>
              <w:rPr>
                <w:rFonts w:asciiTheme="minorHAnsi" w:hAnsiTheme="minorHAnsi" w:cstheme="minorHAnsi"/>
              </w:rPr>
            </w:pPr>
            <w:r>
              <w:rPr>
                <w:rFonts w:asciiTheme="minorHAnsi" w:hAnsiTheme="minorHAnsi" w:cstheme="minorHAnsi"/>
              </w:rPr>
              <w:t xml:space="preserve">Weryfikacji </w:t>
            </w:r>
            <w:r w:rsidR="0093078A" w:rsidRPr="00930EA4">
              <w:rPr>
                <w:rFonts w:asciiTheme="minorHAnsi" w:hAnsiTheme="minorHAnsi" w:cstheme="minorHAnsi"/>
              </w:rPr>
              <w:t>podlega, czy działalność wnioskodawcy będąca przedmiotem projektu wpisuje się w zakres regionalnych inteligentnych specjalizacji wspólnych dla co najmniej dwóch województw z Polski Wschodniej.</w:t>
            </w:r>
          </w:p>
          <w:p w14:paraId="52235DBC" w14:textId="4BEC1813" w:rsidR="0093078A" w:rsidRPr="00930EA4" w:rsidRDefault="0093078A" w:rsidP="004D4CAD">
            <w:pPr>
              <w:spacing w:before="120" w:after="240" w:line="276" w:lineRule="auto"/>
              <w:rPr>
                <w:rFonts w:asciiTheme="minorHAnsi" w:hAnsiTheme="minorHAnsi" w:cstheme="minorHAnsi"/>
              </w:rPr>
            </w:pPr>
            <w:r w:rsidRPr="00930EA4">
              <w:rPr>
                <w:rFonts w:asciiTheme="minorHAnsi" w:hAnsiTheme="minorHAnsi" w:cstheme="minorHAnsi"/>
              </w:rPr>
              <w:t>Kryterium będzie weryfikowane na podstawie informacji zawartych we wniosku o dofinansowanie. Katalog wspólnych obszarów inteligentnych specjalizacji regionów Polski Wschodniej stanowi załącznik do regulaminu wyboru projektów.</w:t>
            </w:r>
          </w:p>
          <w:p w14:paraId="42D52051" w14:textId="343493A5" w:rsidR="0093078A" w:rsidRPr="00930EA4" w:rsidRDefault="0093078A" w:rsidP="004D4CAD">
            <w:pPr>
              <w:spacing w:before="120" w:line="276" w:lineRule="auto"/>
              <w:rPr>
                <w:rFonts w:asciiTheme="minorHAnsi" w:hAnsiTheme="minorHAnsi" w:cstheme="minorHAnsi"/>
                <w:b/>
                <w:color w:val="000000"/>
              </w:rPr>
            </w:pPr>
            <w:r w:rsidRPr="00930EA4">
              <w:rPr>
                <w:rFonts w:asciiTheme="minorHAnsi" w:hAnsiTheme="minorHAnsi" w:cstheme="minorHAnsi"/>
                <w:b/>
                <w:color w:val="000000"/>
              </w:rPr>
              <w:t>Możliwe jest przyznanie 0 albo 1 pkt, przy czym:</w:t>
            </w:r>
          </w:p>
          <w:p w14:paraId="0ECE266C" w14:textId="561304EB" w:rsidR="0093078A" w:rsidRPr="00930EA4" w:rsidRDefault="0093078A" w:rsidP="004D4CAD">
            <w:pPr>
              <w:spacing w:before="120" w:line="276" w:lineRule="auto"/>
              <w:rPr>
                <w:rFonts w:asciiTheme="minorHAnsi" w:hAnsiTheme="minorHAnsi" w:cstheme="minorHAnsi"/>
              </w:rPr>
            </w:pPr>
            <w:r w:rsidRPr="00FA652D">
              <w:rPr>
                <w:rFonts w:asciiTheme="minorHAnsi" w:hAnsiTheme="minorHAnsi" w:cstheme="minorHAnsi"/>
                <w:b/>
                <w:bCs/>
              </w:rPr>
              <w:t>0 pkt</w:t>
            </w:r>
            <w:r w:rsidRPr="00930EA4">
              <w:rPr>
                <w:rFonts w:asciiTheme="minorHAnsi" w:hAnsiTheme="minorHAnsi" w:cstheme="minorHAnsi"/>
              </w:rPr>
              <w:t xml:space="preserve"> – przedmiot projektu nie wpisuje się w zakres regionalnych inteligentnych specjalizacji wspólnych dla co najmniej dwóch województw z Polski Wschodniej;</w:t>
            </w:r>
          </w:p>
          <w:p w14:paraId="75AED796" w14:textId="76C61E71" w:rsidR="0093078A" w:rsidRPr="00930EA4" w:rsidRDefault="0093078A" w:rsidP="004D4CAD">
            <w:pPr>
              <w:spacing w:before="120" w:line="276" w:lineRule="auto"/>
              <w:rPr>
                <w:rFonts w:asciiTheme="minorHAnsi" w:hAnsiTheme="minorHAnsi" w:cstheme="minorHAnsi"/>
              </w:rPr>
            </w:pPr>
            <w:r w:rsidRPr="00FA652D">
              <w:rPr>
                <w:rFonts w:asciiTheme="minorHAnsi" w:hAnsiTheme="minorHAnsi" w:cstheme="minorHAnsi"/>
                <w:b/>
                <w:bCs/>
              </w:rPr>
              <w:t>1 pkt</w:t>
            </w:r>
            <w:r w:rsidRPr="00930EA4">
              <w:rPr>
                <w:rFonts w:asciiTheme="minorHAnsi" w:hAnsiTheme="minorHAnsi" w:cstheme="minorHAnsi"/>
              </w:rPr>
              <w:t xml:space="preserve"> – przedmiot projektu wpisuje się w zakres regionalnych inteligentnych specjalizacji wspólnych dla co najmniej dwóch województw z Polski Wschodniej.</w:t>
            </w:r>
          </w:p>
        </w:tc>
        <w:tc>
          <w:tcPr>
            <w:tcW w:w="1418" w:type="dxa"/>
          </w:tcPr>
          <w:p w14:paraId="4F919312" w14:textId="3089B7E1" w:rsidR="0093078A" w:rsidRPr="00A11D0F" w:rsidRDefault="0093078A" w:rsidP="004D4CAD">
            <w:pPr>
              <w:autoSpaceDE w:val="0"/>
              <w:autoSpaceDN w:val="0"/>
              <w:spacing w:before="120" w:line="276" w:lineRule="auto"/>
              <w:jc w:val="center"/>
              <w:rPr>
                <w:rFonts w:asciiTheme="minorHAnsi" w:hAnsiTheme="minorHAnsi" w:cstheme="minorHAnsi"/>
                <w:b/>
                <w:bCs/>
              </w:rPr>
            </w:pPr>
            <w:r w:rsidRPr="00A11D0F">
              <w:rPr>
                <w:rFonts w:asciiTheme="minorHAnsi" w:hAnsiTheme="minorHAnsi" w:cstheme="minorHAnsi"/>
                <w:b/>
                <w:bCs/>
              </w:rPr>
              <w:t>0 albo 1</w:t>
            </w:r>
          </w:p>
        </w:tc>
        <w:tc>
          <w:tcPr>
            <w:tcW w:w="1171" w:type="dxa"/>
          </w:tcPr>
          <w:p w14:paraId="1EC403DD" w14:textId="3393552D" w:rsidR="0093078A" w:rsidRPr="00A11D0F" w:rsidRDefault="0093078A" w:rsidP="004D4CAD">
            <w:pPr>
              <w:spacing w:before="120" w:line="276" w:lineRule="auto"/>
              <w:jc w:val="center"/>
              <w:rPr>
                <w:rFonts w:asciiTheme="minorHAnsi" w:hAnsiTheme="minorHAnsi" w:cstheme="minorHAnsi"/>
                <w:b/>
                <w:bCs/>
              </w:rPr>
            </w:pPr>
            <w:r w:rsidRPr="00A11D0F">
              <w:rPr>
                <w:rFonts w:asciiTheme="minorHAnsi" w:hAnsiTheme="minorHAnsi" w:cstheme="minorHAnsi"/>
                <w:b/>
                <w:bCs/>
              </w:rPr>
              <w:t>0</w:t>
            </w:r>
          </w:p>
        </w:tc>
      </w:tr>
      <w:tr w:rsidR="00495693" w:rsidRPr="00930EA4" w14:paraId="2A1A0491" w14:textId="77777777" w:rsidTr="005D3B98">
        <w:trPr>
          <w:trHeight w:val="708"/>
        </w:trPr>
        <w:tc>
          <w:tcPr>
            <w:tcW w:w="596" w:type="dxa"/>
          </w:tcPr>
          <w:p w14:paraId="5D9DDD04" w14:textId="77777777" w:rsidR="00495693" w:rsidRPr="00930EA4" w:rsidRDefault="00495693" w:rsidP="004D4CAD">
            <w:pPr>
              <w:pStyle w:val="Akapitzlist"/>
              <w:numPr>
                <w:ilvl w:val="0"/>
                <w:numId w:val="5"/>
              </w:numPr>
              <w:spacing w:before="120" w:line="276" w:lineRule="auto"/>
              <w:jc w:val="center"/>
              <w:rPr>
                <w:rFonts w:asciiTheme="minorHAnsi" w:hAnsiTheme="minorHAnsi" w:cstheme="minorHAnsi"/>
                <w:sz w:val="20"/>
                <w:szCs w:val="20"/>
              </w:rPr>
            </w:pPr>
          </w:p>
        </w:tc>
        <w:tc>
          <w:tcPr>
            <w:tcW w:w="2410" w:type="dxa"/>
            <w:shd w:val="clear" w:color="auto" w:fill="auto"/>
          </w:tcPr>
          <w:p w14:paraId="0C34C3F0" w14:textId="527A7DAF" w:rsidR="00495693" w:rsidRPr="00B93B75" w:rsidRDefault="002929D4" w:rsidP="004D4CAD">
            <w:pPr>
              <w:spacing w:before="120" w:line="276" w:lineRule="auto"/>
              <w:rPr>
                <w:rFonts w:asciiTheme="minorHAnsi" w:hAnsiTheme="minorHAnsi" w:cstheme="minorHAnsi"/>
                <w:b/>
                <w:bCs/>
              </w:rPr>
            </w:pPr>
            <w:r>
              <w:rPr>
                <w:rFonts w:asciiTheme="minorHAnsi" w:hAnsiTheme="minorHAnsi" w:cstheme="minorHAnsi"/>
                <w:b/>
                <w:bCs/>
              </w:rPr>
              <w:t xml:space="preserve">Projekt </w:t>
            </w:r>
            <w:r w:rsidR="00AC262F">
              <w:rPr>
                <w:rFonts w:asciiTheme="minorHAnsi" w:hAnsiTheme="minorHAnsi" w:cstheme="minorHAnsi"/>
                <w:b/>
                <w:bCs/>
              </w:rPr>
              <w:t>zakłada dostosowanie</w:t>
            </w:r>
            <w:r>
              <w:rPr>
                <w:rFonts w:asciiTheme="minorHAnsi" w:hAnsiTheme="minorHAnsi" w:cstheme="minorHAnsi"/>
                <w:b/>
                <w:bCs/>
              </w:rPr>
              <w:t xml:space="preserve"> miejsc pracy do indywidualnych potrzeb osób z n</w:t>
            </w:r>
            <w:r w:rsidR="00AC262F">
              <w:rPr>
                <w:rFonts w:asciiTheme="minorHAnsi" w:hAnsiTheme="minorHAnsi" w:cstheme="minorHAnsi"/>
                <w:b/>
                <w:bCs/>
              </w:rPr>
              <w:t>i</w:t>
            </w:r>
            <w:r>
              <w:rPr>
                <w:rFonts w:asciiTheme="minorHAnsi" w:hAnsiTheme="minorHAnsi" w:cstheme="minorHAnsi"/>
                <w:b/>
                <w:bCs/>
              </w:rPr>
              <w:t>ep</w:t>
            </w:r>
            <w:r w:rsidR="00D72610">
              <w:rPr>
                <w:rFonts w:asciiTheme="minorHAnsi" w:hAnsiTheme="minorHAnsi" w:cstheme="minorHAnsi"/>
                <w:b/>
                <w:bCs/>
              </w:rPr>
              <w:t>e</w:t>
            </w:r>
            <w:r>
              <w:rPr>
                <w:rFonts w:asciiTheme="minorHAnsi" w:hAnsiTheme="minorHAnsi" w:cstheme="minorHAnsi"/>
                <w:b/>
                <w:bCs/>
              </w:rPr>
              <w:t>łnosprawnościami</w:t>
            </w:r>
          </w:p>
        </w:tc>
        <w:tc>
          <w:tcPr>
            <w:tcW w:w="8788" w:type="dxa"/>
            <w:shd w:val="clear" w:color="auto" w:fill="auto"/>
          </w:tcPr>
          <w:p w14:paraId="3B7C2091" w14:textId="26488AF1" w:rsidR="00AC262F" w:rsidRPr="00AC262F" w:rsidRDefault="00AC262F" w:rsidP="004D4CAD">
            <w:pPr>
              <w:spacing w:line="276" w:lineRule="auto"/>
            </w:pPr>
            <w:r>
              <w:rPr>
                <w:rFonts w:asciiTheme="minorHAnsi" w:hAnsiTheme="minorHAnsi" w:cstheme="minorHAnsi"/>
              </w:rPr>
              <w:t xml:space="preserve">Weryfikacji podlega, </w:t>
            </w:r>
            <w:r w:rsidR="004C0F20">
              <w:t>czy wdrażana</w:t>
            </w:r>
            <w:r w:rsidR="00894D01">
              <w:t xml:space="preserve"> </w:t>
            </w:r>
            <w:r w:rsidR="004C0F20">
              <w:t>innowacja procesowa</w:t>
            </w:r>
            <w:r w:rsidR="00894D01">
              <w:t xml:space="preserve"> </w:t>
            </w:r>
            <w:r w:rsidR="004C0F20">
              <w:t>nakierowana jest</w:t>
            </w:r>
            <w:r w:rsidRPr="00AC262F">
              <w:t xml:space="preserve"> na zaspokojenie szczególnych potrzeb osób z </w:t>
            </w:r>
            <w:r w:rsidR="004C0F20">
              <w:t xml:space="preserve">niepełnosprawnościami </w:t>
            </w:r>
            <w:r w:rsidR="001722D9">
              <w:t>znosząc</w:t>
            </w:r>
            <w:r w:rsidR="00306A16">
              <w:t>a</w:t>
            </w:r>
            <w:r w:rsidR="001722D9">
              <w:t xml:space="preserve"> bariery </w:t>
            </w:r>
            <w:r w:rsidR="00A733A1">
              <w:t>w</w:t>
            </w:r>
            <w:r w:rsidR="004C0F20">
              <w:t xml:space="preserve"> ś</w:t>
            </w:r>
            <w:r w:rsidR="00A733A1">
              <w:t>wiadczeniu</w:t>
            </w:r>
            <w:r w:rsidR="004C0F20">
              <w:t xml:space="preserve"> pracy </w:t>
            </w:r>
            <w:r w:rsidR="00A733A1">
              <w:t xml:space="preserve">na danym stanowisku pracy </w:t>
            </w:r>
            <w:r w:rsidR="004C0F20">
              <w:t>w przedsiębiorstwie</w:t>
            </w:r>
            <w:r w:rsidRPr="00AC262F">
              <w:t xml:space="preserve">. Rezultat projektu </w:t>
            </w:r>
            <w:r w:rsidR="004C0F20">
              <w:t>istotnie przyczyni</w:t>
            </w:r>
            <w:r w:rsidR="007C6B25">
              <w:t>a</w:t>
            </w:r>
            <w:r w:rsidR="004C0F20">
              <w:t xml:space="preserve"> się do rozwiązania</w:t>
            </w:r>
            <w:r w:rsidRPr="00AC262F">
              <w:t xml:space="preserve"> problemu/problemów ww. osób, do zwiększenia dostępności, rozumianej jako zniesienie jednej lub więcej barier we właściwościach środowiska</w:t>
            </w:r>
            <w:r w:rsidR="004C0F20">
              <w:t xml:space="preserve"> pracy</w:t>
            </w:r>
            <w:r w:rsidR="007028A9">
              <w:t xml:space="preserve"> </w:t>
            </w:r>
            <w:r w:rsidRPr="00AC262F">
              <w:t>(w tym: przestrzeni fizycznej</w:t>
            </w:r>
            <w:r w:rsidR="007028A9">
              <w:t xml:space="preserve"> miejsca pracy</w:t>
            </w:r>
            <w:r w:rsidRPr="00AC262F">
              <w:t>, rzeczywistości cyfrowej, systemów informacyjno</w:t>
            </w:r>
            <w:r w:rsidR="004C0F20">
              <w:t>-komunikacyjnych</w:t>
            </w:r>
            <w:r w:rsidR="007028A9">
              <w:t xml:space="preserve"> wykorzystywanych w miejscu pracy</w:t>
            </w:r>
            <w:r w:rsidRPr="00AC262F">
              <w:t xml:space="preserve">). </w:t>
            </w:r>
          </w:p>
          <w:p w14:paraId="23FA40CE" w14:textId="72AAD7AB" w:rsidR="00AC262F" w:rsidRPr="00AC262F" w:rsidRDefault="00AC262F" w:rsidP="004D4CAD">
            <w:pPr>
              <w:spacing w:after="240" w:line="276" w:lineRule="auto"/>
            </w:pPr>
            <w:r w:rsidRPr="00AC262F">
              <w:lastRenderedPageBreak/>
              <w:t xml:space="preserve">W ramach kryterium ocenie podlega, czy wnioskodawca we wniosku o dofinansowanie wskazał, że co najmniej nowe cechy / funkcjonalność </w:t>
            </w:r>
            <w:r w:rsidR="00F769E9">
              <w:t xml:space="preserve">wdrażanych </w:t>
            </w:r>
            <w:r w:rsidRPr="00AC262F">
              <w:t>rezultatów projektu</w:t>
            </w:r>
            <w:r w:rsidR="00F769E9">
              <w:t xml:space="preserve"> </w:t>
            </w:r>
            <w:r w:rsidRPr="00AC262F">
              <w:t xml:space="preserve">odpowiadają na zdefiniowaną potrzebę osób z </w:t>
            </w:r>
            <w:r w:rsidR="004C0F20">
              <w:t>niepełnosprawnościami</w:t>
            </w:r>
            <w:r w:rsidR="00F769E9">
              <w:t>.</w:t>
            </w:r>
          </w:p>
          <w:p w14:paraId="2D6D96FB" w14:textId="77AF2DA8" w:rsidR="001722D9" w:rsidRPr="001722D9" w:rsidRDefault="001722D9" w:rsidP="004D4CAD">
            <w:pPr>
              <w:spacing w:line="276" w:lineRule="auto"/>
              <w:rPr>
                <w:b/>
              </w:rPr>
            </w:pPr>
            <w:r w:rsidRPr="001722D9">
              <w:rPr>
                <w:b/>
              </w:rPr>
              <w:t xml:space="preserve">Możliwe jest przyznanie 0 albo </w:t>
            </w:r>
            <w:r>
              <w:rPr>
                <w:b/>
              </w:rPr>
              <w:t>1</w:t>
            </w:r>
            <w:r w:rsidRPr="001722D9">
              <w:rPr>
                <w:b/>
              </w:rPr>
              <w:t xml:space="preserve"> pkt, przy czym:</w:t>
            </w:r>
          </w:p>
          <w:p w14:paraId="6045DBD8" w14:textId="18E4747F" w:rsidR="001722D9" w:rsidRPr="001722D9" w:rsidRDefault="001722D9" w:rsidP="004D4CAD">
            <w:pPr>
              <w:spacing w:line="276" w:lineRule="auto"/>
            </w:pPr>
            <w:r w:rsidRPr="001722D9">
              <w:rPr>
                <w:b/>
                <w:bCs/>
              </w:rPr>
              <w:t>0 pkt</w:t>
            </w:r>
            <w:r w:rsidRPr="001722D9">
              <w:t xml:space="preserve"> </w:t>
            </w:r>
            <w:r w:rsidRPr="00634CC7">
              <w:t xml:space="preserve">– </w:t>
            </w:r>
            <w:r w:rsidRPr="004914FD">
              <w:rPr>
                <w:rFonts w:asciiTheme="minorHAnsi" w:hAnsiTheme="minorHAnsi" w:cstheme="minorHAnsi"/>
                <w:bCs/>
              </w:rPr>
              <w:t>projekt nie zakłada dostosowania miejsc pracy do indywidualnych potrzeb osób z niep</w:t>
            </w:r>
            <w:r w:rsidR="00D72610">
              <w:rPr>
                <w:rFonts w:asciiTheme="minorHAnsi" w:hAnsiTheme="minorHAnsi" w:cstheme="minorHAnsi"/>
                <w:bCs/>
              </w:rPr>
              <w:t>e</w:t>
            </w:r>
            <w:r w:rsidRPr="004914FD">
              <w:rPr>
                <w:rFonts w:asciiTheme="minorHAnsi" w:hAnsiTheme="minorHAnsi" w:cstheme="minorHAnsi"/>
                <w:bCs/>
              </w:rPr>
              <w:t>łnosprawnościami</w:t>
            </w:r>
            <w:r w:rsidRPr="00634CC7">
              <w:t>;</w:t>
            </w:r>
          </w:p>
          <w:p w14:paraId="5F4D8DBA" w14:textId="24437085" w:rsidR="00495693" w:rsidRDefault="001722D9" w:rsidP="004D4CAD">
            <w:pPr>
              <w:spacing w:before="120" w:line="276" w:lineRule="auto"/>
              <w:rPr>
                <w:rFonts w:asciiTheme="minorHAnsi" w:hAnsiTheme="minorHAnsi" w:cstheme="minorHAnsi"/>
              </w:rPr>
            </w:pPr>
            <w:r>
              <w:rPr>
                <w:b/>
                <w:bCs/>
              </w:rPr>
              <w:t xml:space="preserve">1 </w:t>
            </w:r>
            <w:r w:rsidRPr="001722D9">
              <w:rPr>
                <w:b/>
                <w:bCs/>
              </w:rPr>
              <w:t>pkt</w:t>
            </w:r>
            <w:r w:rsidRPr="001722D9">
              <w:t xml:space="preserve"> </w:t>
            </w:r>
            <w:r w:rsidRPr="00634CC7">
              <w:t xml:space="preserve">– </w:t>
            </w:r>
            <w:r w:rsidRPr="004914FD">
              <w:rPr>
                <w:rFonts w:asciiTheme="minorHAnsi" w:hAnsiTheme="minorHAnsi" w:cstheme="minorHAnsi"/>
                <w:bCs/>
              </w:rPr>
              <w:t>projekt zakłada dostosowanie miejsc pracy do indywidualnych potrzeb osób z niepełnosprawnościami.</w:t>
            </w:r>
          </w:p>
        </w:tc>
        <w:tc>
          <w:tcPr>
            <w:tcW w:w="1418" w:type="dxa"/>
          </w:tcPr>
          <w:p w14:paraId="3D42F39C" w14:textId="311DAAB7" w:rsidR="00495693" w:rsidRPr="00A11D0F" w:rsidRDefault="00495693" w:rsidP="004D4CAD">
            <w:pPr>
              <w:autoSpaceDE w:val="0"/>
              <w:autoSpaceDN w:val="0"/>
              <w:spacing w:before="120" w:line="276" w:lineRule="auto"/>
              <w:jc w:val="center"/>
              <w:rPr>
                <w:rFonts w:asciiTheme="minorHAnsi" w:hAnsiTheme="minorHAnsi" w:cstheme="minorHAnsi"/>
                <w:b/>
                <w:bCs/>
              </w:rPr>
            </w:pPr>
            <w:r w:rsidRPr="00A11D0F">
              <w:rPr>
                <w:rFonts w:asciiTheme="minorHAnsi" w:hAnsiTheme="minorHAnsi" w:cstheme="minorHAnsi"/>
                <w:b/>
                <w:bCs/>
              </w:rPr>
              <w:lastRenderedPageBreak/>
              <w:t>0 albo 1</w:t>
            </w:r>
          </w:p>
        </w:tc>
        <w:tc>
          <w:tcPr>
            <w:tcW w:w="1171" w:type="dxa"/>
          </w:tcPr>
          <w:p w14:paraId="4C8875BF" w14:textId="74FD2D39" w:rsidR="00495693" w:rsidRPr="00A11D0F" w:rsidRDefault="00495693" w:rsidP="004D4CAD">
            <w:pPr>
              <w:spacing w:before="120" w:line="276" w:lineRule="auto"/>
              <w:jc w:val="center"/>
              <w:rPr>
                <w:rFonts w:asciiTheme="minorHAnsi" w:hAnsiTheme="minorHAnsi" w:cstheme="minorHAnsi"/>
                <w:b/>
                <w:bCs/>
              </w:rPr>
            </w:pPr>
            <w:r w:rsidRPr="00A11D0F">
              <w:rPr>
                <w:rFonts w:asciiTheme="minorHAnsi" w:hAnsiTheme="minorHAnsi" w:cstheme="minorHAnsi"/>
                <w:b/>
                <w:bCs/>
              </w:rPr>
              <w:t>0</w:t>
            </w:r>
          </w:p>
        </w:tc>
      </w:tr>
    </w:tbl>
    <w:p w14:paraId="077B19F7" w14:textId="77777777" w:rsidR="00C52F36" w:rsidRPr="004A3717" w:rsidRDefault="00C52F36" w:rsidP="004D4CAD">
      <w:pPr>
        <w:spacing w:before="120" w:line="276" w:lineRule="auto"/>
        <w:rPr>
          <w:rFonts w:asciiTheme="minorHAnsi" w:hAnsiTheme="minorHAnsi" w:cstheme="minorHAnsi"/>
          <w:sz w:val="24"/>
          <w:szCs w:val="24"/>
        </w:rPr>
      </w:pPr>
    </w:p>
    <w:sectPr w:rsidR="00C52F36" w:rsidRPr="004A3717" w:rsidSect="00A9178A">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609A" w14:textId="77777777" w:rsidR="00843595" w:rsidRDefault="00843595" w:rsidP="003246E8">
      <w:pPr>
        <w:spacing w:after="0" w:line="240" w:lineRule="auto"/>
      </w:pPr>
      <w:r>
        <w:separator/>
      </w:r>
    </w:p>
  </w:endnote>
  <w:endnote w:type="continuationSeparator" w:id="0">
    <w:p w14:paraId="433139EE" w14:textId="77777777" w:rsidR="00843595" w:rsidRDefault="00843595" w:rsidP="003246E8">
      <w:pPr>
        <w:spacing w:after="0" w:line="240" w:lineRule="auto"/>
      </w:pPr>
      <w:r>
        <w:continuationSeparator/>
      </w:r>
    </w:p>
  </w:endnote>
  <w:endnote w:type="continuationNotice" w:id="1">
    <w:p w14:paraId="4F5E6CE5" w14:textId="77777777" w:rsidR="00843595" w:rsidRDefault="008435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C5A5" w14:textId="02923E38" w:rsidR="009051EC" w:rsidRDefault="009051EC" w:rsidP="003246E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C027C6">
      <w:rPr>
        <w:b/>
        <w:bCs/>
        <w:noProof/>
      </w:rPr>
      <w:t>29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027C6">
      <w:rPr>
        <w:b/>
        <w:bCs/>
        <w:noProof/>
      </w:rPr>
      <w:t>29</w:t>
    </w:r>
    <w:r>
      <w:rPr>
        <w:b/>
        <w:bCs/>
        <w:sz w:val="24"/>
        <w:szCs w:val="24"/>
      </w:rPr>
      <w:fldChar w:fldCharType="end"/>
    </w:r>
  </w:p>
  <w:p w14:paraId="100C23E2" w14:textId="77777777" w:rsidR="009051EC" w:rsidRDefault="009051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9BE6" w14:textId="77777777" w:rsidR="00843595" w:rsidRDefault="00843595" w:rsidP="003246E8">
      <w:pPr>
        <w:spacing w:after="0" w:line="240" w:lineRule="auto"/>
      </w:pPr>
      <w:r>
        <w:separator/>
      </w:r>
    </w:p>
  </w:footnote>
  <w:footnote w:type="continuationSeparator" w:id="0">
    <w:p w14:paraId="1C3F4C67" w14:textId="77777777" w:rsidR="00843595" w:rsidRDefault="00843595" w:rsidP="003246E8">
      <w:pPr>
        <w:spacing w:after="0" w:line="240" w:lineRule="auto"/>
      </w:pPr>
      <w:r>
        <w:continuationSeparator/>
      </w:r>
    </w:p>
  </w:footnote>
  <w:footnote w:type="continuationNotice" w:id="1">
    <w:p w14:paraId="42D4143A" w14:textId="77777777" w:rsidR="00843595" w:rsidRDefault="00843595">
      <w:pPr>
        <w:spacing w:after="0" w:line="240" w:lineRule="auto"/>
      </w:pPr>
    </w:p>
  </w:footnote>
  <w:footnote w:id="2">
    <w:p w14:paraId="35F439A4" w14:textId="403471EC" w:rsidR="009051EC" w:rsidRDefault="009051EC">
      <w:pPr>
        <w:pStyle w:val="Tekstprzypisudolnego"/>
      </w:pPr>
      <w:r>
        <w:rPr>
          <w:rStyle w:val="Odwoanieprzypisudolnego"/>
        </w:rPr>
        <w:footnoteRef/>
      </w:r>
      <w:r>
        <w:t xml:space="preserve"> </w:t>
      </w:r>
      <w:r w:rsidRPr="00310602">
        <w:rPr>
          <w:rFonts w:asciiTheme="minorHAnsi" w:hAnsiTheme="minorHAnsi"/>
          <w:sz w:val="18"/>
          <w:szCs w:val="18"/>
        </w:rPr>
        <w:t>Przemysł 4.0 - przemysł oparty na nowych, cyfrowych, zintegrowanych systemach w zakresie procesów, produktów lub modeli biznesowych, wykorzystujących rozwiązania z dziedziny automatyki i robotyki, sztucznej inteligencji, technologii teleinformatycznych oraz komunikacji pomiędzy maszynami oraz człowiekiem a maszynami, z uwzględnieniem odpowiedniego poziomu bezpieczeństwa tych rozwiązań, do projektowania, zarządzania, monitorowania lub optymalizowania procesów produkcyjnych w przedsiębiorstwie lub związanych z nimi procesów logistycznych.</w:t>
      </w:r>
    </w:p>
  </w:footnote>
  <w:footnote w:id="3">
    <w:p w14:paraId="304CB404" w14:textId="70B09D52" w:rsidR="009051EC" w:rsidRDefault="009051EC">
      <w:pPr>
        <w:pStyle w:val="Tekstprzypisudolnego"/>
      </w:pPr>
      <w:r>
        <w:rPr>
          <w:rStyle w:val="Odwoanieprzypisudolnego"/>
        </w:rPr>
        <w:footnoteRef/>
      </w:r>
      <w:r>
        <w:t xml:space="preserve"> </w:t>
      </w:r>
      <w:r w:rsidRPr="00310602">
        <w:rPr>
          <w:rFonts w:asciiTheme="minorHAnsi" w:hAnsiTheme="minorHAnsi" w:cstheme="minorHAnsi"/>
          <w:sz w:val="18"/>
          <w:szCs w:val="18"/>
        </w:rPr>
        <w:t>Automatyzacja to rodzaj innowacji procesowej, w ramach której, w określonych działaniach składających się na ten proces, praca ludzka zastępowana jest technologią. Robotyzacja oznacza rodzaj automatyzacji, w którym zastosowanym typem technologii są roboty wraz z technologiami komplementarnymi mającymi wpływ za ich pracę. W przypadku wyrażeń rozróżniających automatyzację od robotyzacji (np. „automatyzacja lub robotyzacja”), automatyzację należy rozumieć zgodnie z powyższą definicją, jednak przyjmując, że technologia, o której mowa w definicji nie jest związana z użyciem robotów.</w:t>
      </w:r>
    </w:p>
  </w:footnote>
  <w:footnote w:id="4">
    <w:p w14:paraId="0D822D66" w14:textId="77777777" w:rsidR="008904BD" w:rsidRPr="00966877" w:rsidRDefault="008904BD" w:rsidP="008904BD">
      <w:pPr>
        <w:spacing w:after="0" w:line="240" w:lineRule="auto"/>
      </w:pPr>
      <w:r w:rsidRPr="000E7F35">
        <w:rPr>
          <w:rStyle w:val="Odwoanieprzypisudolnego"/>
        </w:rPr>
        <w:footnoteRef/>
      </w:r>
      <w:r w:rsidRPr="000E7F35">
        <w:t xml:space="preserve"> </w:t>
      </w:r>
      <w:r w:rsidRPr="00B03A20">
        <w:rPr>
          <w:sz w:val="18"/>
          <w:szCs w:val="18"/>
        </w:rPr>
        <w:t xml:space="preserve">Definicje robota przemysłowego i autonomicznego robota usługowego opracowane na podstawie: </w:t>
      </w:r>
      <w:r w:rsidRPr="00B03A20">
        <w:rPr>
          <w:i/>
          <w:sz w:val="18"/>
          <w:szCs w:val="18"/>
        </w:rPr>
        <w:t>Społeczeństwo informacyjne w Polsce w 2020 r.,</w:t>
      </w:r>
      <w:r w:rsidRPr="00B03A20">
        <w:rPr>
          <w:sz w:val="18"/>
          <w:szCs w:val="18"/>
        </w:rPr>
        <w:t xml:space="preserve"> Wydawnistwo. GUS,  rok wydania2020 r. dostępne pod adresem: </w:t>
      </w:r>
      <w:hyperlink r:id="rId1" w:tgtFrame="_blank" w:tooltip="https://stat.gov.pl/files/gfx/portalinformacyjny/pl/defaultaktualnosci/5497/1/14/1/spoleczenstwo_informacyjne_w_polsce_w_2020_r..pdf" w:history="1">
        <w:r w:rsidRPr="00B03A20">
          <w:rPr>
            <w:sz w:val="18"/>
            <w:szCs w:val="18"/>
          </w:rPr>
          <w:t>https://stat.gov.pl/files/gfx/portalinformacyjny/pl/defaultaktualnosci/5497/1/14/1/spoleczenstwo_informacyjne_w_polsce_w_2020_r..pdf</w:t>
        </w:r>
      </w:hyperlink>
    </w:p>
    <w:p w14:paraId="25C96A82" w14:textId="56146BDC" w:rsidR="008904BD" w:rsidRDefault="008904BD">
      <w:pPr>
        <w:pStyle w:val="Tekstprzypisudolnego"/>
      </w:pPr>
    </w:p>
  </w:footnote>
  <w:footnote w:id="5">
    <w:p w14:paraId="3823B3DC" w14:textId="77777777" w:rsidR="009051EC" w:rsidRPr="0060769B" w:rsidRDefault="009051EC" w:rsidP="0060769B">
      <w:pPr>
        <w:pStyle w:val="Tekstprzypisudolnego"/>
        <w:spacing w:after="60"/>
        <w:rPr>
          <w:rFonts w:asciiTheme="minorHAnsi" w:hAnsiTheme="minorHAnsi" w:cstheme="minorHAnsi"/>
          <w:sz w:val="18"/>
          <w:szCs w:val="18"/>
        </w:rPr>
      </w:pPr>
      <w:r w:rsidRPr="0060769B">
        <w:rPr>
          <w:rStyle w:val="Odwoanieprzypisudolnego"/>
          <w:rFonts w:asciiTheme="minorHAnsi" w:hAnsiTheme="minorHAnsi" w:cstheme="minorHAnsi"/>
          <w:sz w:val="18"/>
          <w:szCs w:val="18"/>
        </w:rPr>
        <w:footnoteRef/>
      </w:r>
      <w:r w:rsidRPr="0060769B">
        <w:rPr>
          <w:rFonts w:asciiTheme="minorHAnsi" w:hAnsiTheme="minorHAnsi" w:cstheme="minorHAnsi"/>
          <w:sz w:val="18"/>
          <w:szCs w:val="18"/>
        </w:rPr>
        <w:t xml:space="preserve"> Zgodnie z Art. 9 ust. 3 Rozporządzenia Parlamentu Europejskiego i Rady (UE) 2021/1060 z dnia 24 czerwca 2021 r. projekt finansowany ze środków Funduszy Europejskich powinien zapobiegać wszelkiej dyskryminacji ze względu na płeć, rasę lub pochodzenie etniczne, religię lub światopogląd, niepełnosprawność, wiek lub orientację seksualną.</w:t>
      </w:r>
    </w:p>
  </w:footnote>
  <w:footnote w:id="6">
    <w:p w14:paraId="4CB7C4AE" w14:textId="77777777" w:rsidR="009051EC" w:rsidRPr="0060769B" w:rsidRDefault="009051EC" w:rsidP="0060769B">
      <w:pPr>
        <w:pStyle w:val="Tekstprzypisudolnego"/>
        <w:spacing w:after="60"/>
        <w:rPr>
          <w:rFonts w:asciiTheme="minorHAnsi" w:hAnsiTheme="minorHAnsi" w:cstheme="minorHAnsi"/>
          <w:sz w:val="18"/>
          <w:szCs w:val="18"/>
        </w:rPr>
      </w:pPr>
      <w:r w:rsidRPr="0060769B">
        <w:rPr>
          <w:rStyle w:val="Odwoanieprzypisudolnego"/>
          <w:rFonts w:asciiTheme="minorHAnsi" w:hAnsiTheme="minorHAnsi" w:cstheme="minorHAnsi"/>
          <w:sz w:val="18"/>
          <w:szCs w:val="18"/>
        </w:rPr>
        <w:footnoteRef/>
      </w:r>
      <w:r w:rsidRPr="0060769B">
        <w:rPr>
          <w:rFonts w:asciiTheme="minorHAnsi" w:hAnsiTheme="minorHAnsi" w:cstheme="minorHAnsi"/>
          <w:sz w:val="18"/>
          <w:szCs w:val="18"/>
        </w:rPr>
        <w:t xml:space="preserve"> Zgodnie z zapisami „Wytycznych dotyczących realizacji zasad równościowych w ramach funduszy unijnych na lata 2021-2027”.</w:t>
      </w:r>
    </w:p>
  </w:footnote>
  <w:footnote w:id="7">
    <w:p w14:paraId="4CE5B69A" w14:textId="1E12BF33" w:rsidR="009051EC" w:rsidRPr="00B84149" w:rsidRDefault="009051EC" w:rsidP="0060769B">
      <w:pPr>
        <w:pStyle w:val="Default"/>
        <w:spacing w:before="0" w:after="60"/>
        <w:rPr>
          <w:rFonts w:asciiTheme="minorHAnsi" w:hAnsiTheme="minorHAnsi" w:cs="Calibri"/>
          <w:sz w:val="18"/>
          <w:szCs w:val="18"/>
        </w:rPr>
      </w:pPr>
      <w:r w:rsidRPr="00B84149">
        <w:rPr>
          <w:rStyle w:val="Odwoanieprzypisudolnego"/>
          <w:rFonts w:asciiTheme="minorHAnsi" w:hAnsiTheme="minorHAnsi"/>
          <w:color w:val="auto"/>
          <w:sz w:val="18"/>
          <w:szCs w:val="18"/>
        </w:rPr>
        <w:footnoteRef/>
      </w:r>
      <w:r w:rsidRPr="00B84149">
        <w:rPr>
          <w:rFonts w:asciiTheme="minorHAnsi" w:hAnsiTheme="minorHAnsi"/>
          <w:sz w:val="18"/>
          <w:szCs w:val="18"/>
        </w:rPr>
        <w:t xml:space="preserve"> </w:t>
      </w:r>
      <w:bookmarkStart w:id="4" w:name="_Hlk126146269"/>
      <w:r w:rsidRPr="00B84149">
        <w:rPr>
          <w:rFonts w:asciiTheme="minorHAnsi" w:hAnsiTheme="minorHAnsi" w:cstheme="minorHAnsi"/>
          <w:color w:val="auto"/>
          <w:sz w:val="18"/>
          <w:szCs w:val="18"/>
        </w:rPr>
        <w:t>Zgodnie z Art. 9 ust. 3 Rozporządzenia Parlamentu Europejskiego i Rady (UE) 2021/1060 z dnia 24 czerwca 2021 r. projekt finansowany ze środków Funduszy Europejskich powinien zapobiegać wszelkiej dyskryminacji ze względu na płeć, rasę lub pochodzenie etniczne, religię lub światopogląd, niepełnosprawność, wiek lub orientację seksualną</w:t>
      </w:r>
      <w:r w:rsidRPr="00B84149">
        <w:rPr>
          <w:rFonts w:asciiTheme="minorHAnsi" w:hAnsiTheme="minorHAnsi" w:cs="Calibri"/>
          <w:sz w:val="18"/>
          <w:szCs w:val="18"/>
        </w:rPr>
        <w:t>.</w:t>
      </w:r>
      <w:bookmarkEnd w:id="4"/>
    </w:p>
  </w:footnote>
  <w:footnote w:id="8">
    <w:p w14:paraId="26096466" w14:textId="6E5BD035" w:rsidR="009051EC" w:rsidRPr="00B84149" w:rsidRDefault="009051EC">
      <w:pPr>
        <w:pStyle w:val="Tekstprzypisudolnego"/>
        <w:rPr>
          <w:rFonts w:asciiTheme="minorHAnsi" w:hAnsiTheme="minorHAnsi"/>
          <w:sz w:val="18"/>
          <w:szCs w:val="18"/>
        </w:rPr>
      </w:pPr>
      <w:r w:rsidRPr="00B84149">
        <w:rPr>
          <w:rStyle w:val="Odwoanieprzypisudolnego"/>
          <w:rFonts w:asciiTheme="minorHAnsi" w:hAnsiTheme="minorHAnsi"/>
          <w:sz w:val="18"/>
          <w:szCs w:val="18"/>
        </w:rPr>
        <w:footnoteRef/>
      </w:r>
      <w:r w:rsidRPr="00B84149">
        <w:rPr>
          <w:rFonts w:asciiTheme="minorHAnsi" w:hAnsiTheme="minorHAnsi"/>
          <w:sz w:val="18"/>
          <w:szCs w:val="18"/>
        </w:rPr>
        <w:t xml:space="preserve"> </w:t>
      </w:r>
      <w:r w:rsidRPr="00B84149">
        <w:rPr>
          <w:rFonts w:asciiTheme="minorHAnsi" w:hAnsiTheme="minorHAnsi" w:cstheme="minorHAnsi"/>
          <w:sz w:val="18"/>
          <w:szCs w:val="18"/>
        </w:rPr>
        <w:t>Zgodnie z zapisami „Wytycznych dotyczących realizacji zasad równościowych w ramach funduszy unijnych na lata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5B3C" w14:textId="3B498DD0" w:rsidR="009051EC" w:rsidRPr="00EE15A2" w:rsidRDefault="009051EC" w:rsidP="006D180B">
    <w:pPr>
      <w:pStyle w:val="Nagwek"/>
      <w:jc w:val="center"/>
      <w:rPr>
        <w:rFonts w:ascii="Arial" w:hAnsi="Arial" w:cs="Arial"/>
        <w:sz w:val="22"/>
        <w:szCs w:val="22"/>
      </w:rPr>
    </w:pPr>
    <w:r>
      <w:rPr>
        <w:noProof/>
      </w:rPr>
      <w:drawing>
        <wp:inline distT="0" distB="0" distL="0" distR="0" wp14:anchorId="0FD23676" wp14:editId="12FA3FEF">
          <wp:extent cx="8892540" cy="963295"/>
          <wp:effectExtent l="0" t="0" r="3810" b="8255"/>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2540" cy="9632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6663"/>
    <w:multiLevelType w:val="hybridMultilevel"/>
    <w:tmpl w:val="5AE696AA"/>
    <w:lvl w:ilvl="0" w:tplc="04150017">
      <w:start w:val="1"/>
      <w:numFmt w:val="lowerLetter"/>
      <w:lvlText w:val="%1)"/>
      <w:lvlJc w:val="left"/>
      <w:pPr>
        <w:ind w:left="614" w:hanging="360"/>
      </w:pPr>
      <w:rPr>
        <w:rFonts w:hint="default"/>
        <w:sz w:val="20"/>
        <w:szCs w:val="20"/>
      </w:rPr>
    </w:lvl>
    <w:lvl w:ilvl="1" w:tplc="04150019" w:tentative="1">
      <w:start w:val="1"/>
      <w:numFmt w:val="lowerLetter"/>
      <w:lvlText w:val="%2."/>
      <w:lvlJc w:val="left"/>
      <w:pPr>
        <w:ind w:left="1334" w:hanging="360"/>
      </w:pPr>
    </w:lvl>
    <w:lvl w:ilvl="2" w:tplc="0415001B">
      <w:start w:val="1"/>
      <w:numFmt w:val="lowerRoman"/>
      <w:lvlText w:val="%3."/>
      <w:lvlJc w:val="right"/>
      <w:pPr>
        <w:ind w:left="2054" w:hanging="180"/>
      </w:pPr>
    </w:lvl>
    <w:lvl w:ilvl="3" w:tplc="0415000F" w:tentative="1">
      <w:start w:val="1"/>
      <w:numFmt w:val="decimal"/>
      <w:lvlText w:val="%4."/>
      <w:lvlJc w:val="left"/>
      <w:pPr>
        <w:ind w:left="2774" w:hanging="360"/>
      </w:pPr>
    </w:lvl>
    <w:lvl w:ilvl="4" w:tplc="04150019" w:tentative="1">
      <w:start w:val="1"/>
      <w:numFmt w:val="lowerLetter"/>
      <w:lvlText w:val="%5."/>
      <w:lvlJc w:val="left"/>
      <w:pPr>
        <w:ind w:left="3494" w:hanging="360"/>
      </w:pPr>
    </w:lvl>
    <w:lvl w:ilvl="5" w:tplc="0415001B" w:tentative="1">
      <w:start w:val="1"/>
      <w:numFmt w:val="lowerRoman"/>
      <w:lvlText w:val="%6."/>
      <w:lvlJc w:val="right"/>
      <w:pPr>
        <w:ind w:left="4214" w:hanging="180"/>
      </w:pPr>
    </w:lvl>
    <w:lvl w:ilvl="6" w:tplc="0415000F" w:tentative="1">
      <w:start w:val="1"/>
      <w:numFmt w:val="decimal"/>
      <w:lvlText w:val="%7."/>
      <w:lvlJc w:val="left"/>
      <w:pPr>
        <w:ind w:left="4934" w:hanging="360"/>
      </w:pPr>
    </w:lvl>
    <w:lvl w:ilvl="7" w:tplc="04150019" w:tentative="1">
      <w:start w:val="1"/>
      <w:numFmt w:val="lowerLetter"/>
      <w:lvlText w:val="%8."/>
      <w:lvlJc w:val="left"/>
      <w:pPr>
        <w:ind w:left="5654" w:hanging="360"/>
      </w:pPr>
    </w:lvl>
    <w:lvl w:ilvl="8" w:tplc="0415001B" w:tentative="1">
      <w:start w:val="1"/>
      <w:numFmt w:val="lowerRoman"/>
      <w:lvlText w:val="%9."/>
      <w:lvlJc w:val="right"/>
      <w:pPr>
        <w:ind w:left="6374" w:hanging="180"/>
      </w:pPr>
    </w:lvl>
  </w:abstractNum>
  <w:abstractNum w:abstractNumId="1" w15:restartNumberingAfterBreak="0">
    <w:nsid w:val="092B7220"/>
    <w:multiLevelType w:val="hybridMultilevel"/>
    <w:tmpl w:val="121405DC"/>
    <w:lvl w:ilvl="0" w:tplc="236A0A2E">
      <w:start w:val="1"/>
      <w:numFmt w:val="decimal"/>
      <w:lvlText w:val="%1)"/>
      <w:lvlJc w:val="left"/>
      <w:pPr>
        <w:ind w:left="614" w:hanging="360"/>
      </w:pPr>
      <w:rPr>
        <w:rFonts w:hint="default"/>
        <w:sz w:val="20"/>
        <w:szCs w:val="20"/>
      </w:rPr>
    </w:lvl>
    <w:lvl w:ilvl="1" w:tplc="04150019" w:tentative="1">
      <w:start w:val="1"/>
      <w:numFmt w:val="lowerLetter"/>
      <w:lvlText w:val="%2."/>
      <w:lvlJc w:val="left"/>
      <w:pPr>
        <w:ind w:left="1334" w:hanging="360"/>
      </w:pPr>
    </w:lvl>
    <w:lvl w:ilvl="2" w:tplc="0415001B">
      <w:start w:val="1"/>
      <w:numFmt w:val="lowerRoman"/>
      <w:lvlText w:val="%3."/>
      <w:lvlJc w:val="right"/>
      <w:pPr>
        <w:ind w:left="2054" w:hanging="180"/>
      </w:pPr>
    </w:lvl>
    <w:lvl w:ilvl="3" w:tplc="0415000F" w:tentative="1">
      <w:start w:val="1"/>
      <w:numFmt w:val="decimal"/>
      <w:lvlText w:val="%4."/>
      <w:lvlJc w:val="left"/>
      <w:pPr>
        <w:ind w:left="2774" w:hanging="360"/>
      </w:pPr>
    </w:lvl>
    <w:lvl w:ilvl="4" w:tplc="04150019" w:tentative="1">
      <w:start w:val="1"/>
      <w:numFmt w:val="lowerLetter"/>
      <w:lvlText w:val="%5."/>
      <w:lvlJc w:val="left"/>
      <w:pPr>
        <w:ind w:left="3494" w:hanging="360"/>
      </w:pPr>
    </w:lvl>
    <w:lvl w:ilvl="5" w:tplc="0415001B" w:tentative="1">
      <w:start w:val="1"/>
      <w:numFmt w:val="lowerRoman"/>
      <w:lvlText w:val="%6."/>
      <w:lvlJc w:val="right"/>
      <w:pPr>
        <w:ind w:left="4214" w:hanging="180"/>
      </w:pPr>
    </w:lvl>
    <w:lvl w:ilvl="6" w:tplc="0415000F" w:tentative="1">
      <w:start w:val="1"/>
      <w:numFmt w:val="decimal"/>
      <w:lvlText w:val="%7."/>
      <w:lvlJc w:val="left"/>
      <w:pPr>
        <w:ind w:left="4934" w:hanging="360"/>
      </w:pPr>
    </w:lvl>
    <w:lvl w:ilvl="7" w:tplc="04150019" w:tentative="1">
      <w:start w:val="1"/>
      <w:numFmt w:val="lowerLetter"/>
      <w:lvlText w:val="%8."/>
      <w:lvlJc w:val="left"/>
      <w:pPr>
        <w:ind w:left="5654" w:hanging="360"/>
      </w:pPr>
    </w:lvl>
    <w:lvl w:ilvl="8" w:tplc="0415001B" w:tentative="1">
      <w:start w:val="1"/>
      <w:numFmt w:val="lowerRoman"/>
      <w:lvlText w:val="%9."/>
      <w:lvlJc w:val="right"/>
      <w:pPr>
        <w:ind w:left="6374" w:hanging="180"/>
      </w:pPr>
    </w:lvl>
  </w:abstractNum>
  <w:abstractNum w:abstractNumId="2" w15:restartNumberingAfterBreak="0">
    <w:nsid w:val="0AC8570E"/>
    <w:multiLevelType w:val="hybridMultilevel"/>
    <w:tmpl w:val="D876B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E27450"/>
    <w:multiLevelType w:val="hybridMultilevel"/>
    <w:tmpl w:val="E54C24A6"/>
    <w:lvl w:ilvl="0" w:tplc="7ED2AB3E">
      <w:start w:val="1"/>
      <w:numFmt w:val="decimal"/>
      <w:lvlText w:val="%1."/>
      <w:lvlJc w:val="left"/>
      <w:pPr>
        <w:ind w:left="691" w:hanging="360"/>
      </w:pPr>
      <w:rPr>
        <w:rFonts w:asciiTheme="minorHAnsi" w:eastAsia="Calibri" w:hAnsiTheme="minorHAnsi" w:cstheme="minorHAnsi" w:hint="default"/>
        <w:sz w:val="20"/>
        <w:szCs w:val="20"/>
      </w:r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 w15:restartNumberingAfterBreak="0">
    <w:nsid w:val="152C7A2D"/>
    <w:multiLevelType w:val="hybridMultilevel"/>
    <w:tmpl w:val="D0340F70"/>
    <w:lvl w:ilvl="0" w:tplc="82A68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795E6B"/>
    <w:multiLevelType w:val="hybridMultilevel"/>
    <w:tmpl w:val="DAAC875E"/>
    <w:lvl w:ilvl="0" w:tplc="1C16F17C">
      <w:start w:val="1"/>
      <w:numFmt w:val="decimal"/>
      <w:lvlText w:val="%1."/>
      <w:lvlJc w:val="left"/>
      <w:pPr>
        <w:ind w:left="765" w:hanging="360"/>
      </w:pPr>
      <w:rPr>
        <w:rFonts w:asciiTheme="minorHAnsi" w:hAnsiTheme="minorHAnsi" w:cstheme="minorHAnsi" w:hint="default"/>
        <w:sz w:val="20"/>
        <w:szCs w:val="22"/>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1A4D31DA"/>
    <w:multiLevelType w:val="hybridMultilevel"/>
    <w:tmpl w:val="4512382C"/>
    <w:lvl w:ilvl="0" w:tplc="BF8294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F462CF"/>
    <w:multiLevelType w:val="hybridMultilevel"/>
    <w:tmpl w:val="CB005B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11C45A9"/>
    <w:multiLevelType w:val="hybridMultilevel"/>
    <w:tmpl w:val="655AA2D6"/>
    <w:lvl w:ilvl="0" w:tplc="7ED2AB3E">
      <w:start w:val="1"/>
      <w:numFmt w:val="decimal"/>
      <w:lvlText w:val="%1."/>
      <w:lvlJc w:val="left"/>
      <w:pPr>
        <w:ind w:left="786" w:hanging="360"/>
      </w:pPr>
      <w:rPr>
        <w:rFonts w:asciiTheme="minorHAnsi" w:eastAsia="Calibri" w:hAnsiTheme="minorHAnsi" w:cstheme="minorHAnsi"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1511DBA"/>
    <w:multiLevelType w:val="hybridMultilevel"/>
    <w:tmpl w:val="6F6C1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720CDE"/>
    <w:multiLevelType w:val="hybridMultilevel"/>
    <w:tmpl w:val="1EBA1822"/>
    <w:lvl w:ilvl="0" w:tplc="1C16F17C">
      <w:start w:val="1"/>
      <w:numFmt w:val="decimal"/>
      <w:lvlText w:val="%1."/>
      <w:lvlJc w:val="left"/>
      <w:pPr>
        <w:ind w:left="720" w:hanging="360"/>
      </w:pPr>
      <w:rPr>
        <w:rFonts w:asciiTheme="minorHAnsi" w:hAnsiTheme="minorHAnsi" w:cstheme="minorHAnsi" w:hint="default"/>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BC54A9"/>
    <w:multiLevelType w:val="hybridMultilevel"/>
    <w:tmpl w:val="8BE41552"/>
    <w:lvl w:ilvl="0" w:tplc="BF8294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C70DC6"/>
    <w:multiLevelType w:val="hybridMultilevel"/>
    <w:tmpl w:val="9E161C10"/>
    <w:lvl w:ilvl="0" w:tplc="BA5848EE">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13" w15:restartNumberingAfterBreak="0">
    <w:nsid w:val="3E311C16"/>
    <w:multiLevelType w:val="hybridMultilevel"/>
    <w:tmpl w:val="73F4F46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44076A"/>
    <w:multiLevelType w:val="hybridMultilevel"/>
    <w:tmpl w:val="3AE01EA8"/>
    <w:lvl w:ilvl="0" w:tplc="89F2AF80">
      <w:start w:val="1"/>
      <w:numFmt w:val="decimal"/>
      <w:lvlText w:val="%1."/>
      <w:lvlJc w:val="left"/>
      <w:pPr>
        <w:ind w:left="36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1B0B90"/>
    <w:multiLevelType w:val="hybridMultilevel"/>
    <w:tmpl w:val="655AA2D6"/>
    <w:lvl w:ilvl="0" w:tplc="7ED2AB3E">
      <w:start w:val="1"/>
      <w:numFmt w:val="decimal"/>
      <w:lvlText w:val="%1."/>
      <w:lvlJc w:val="left"/>
      <w:pPr>
        <w:ind w:left="786" w:hanging="360"/>
      </w:pPr>
      <w:rPr>
        <w:rFonts w:asciiTheme="minorHAnsi" w:eastAsia="Calibri" w:hAnsiTheme="minorHAnsi" w:cstheme="minorHAnsi"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C8B3E6B"/>
    <w:multiLevelType w:val="hybridMultilevel"/>
    <w:tmpl w:val="887EC2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DC632B"/>
    <w:multiLevelType w:val="hybridMultilevel"/>
    <w:tmpl w:val="69C8A08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310744"/>
    <w:multiLevelType w:val="hybridMultilevel"/>
    <w:tmpl w:val="BC44F81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24541A48">
      <w:start w:val="2"/>
      <w:numFmt w:val="upperRoman"/>
      <w:lvlText w:val="%3."/>
      <w:lvlJc w:val="left"/>
      <w:pPr>
        <w:ind w:left="3420" w:hanging="72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2C71C21"/>
    <w:multiLevelType w:val="hybridMultilevel"/>
    <w:tmpl w:val="600E94A0"/>
    <w:lvl w:ilvl="0" w:tplc="0415000F">
      <w:start w:val="1"/>
      <w:numFmt w:val="decimal"/>
      <w:lvlText w:val="%1."/>
      <w:lvlJc w:val="left"/>
      <w:pPr>
        <w:ind w:left="720" w:hanging="360"/>
      </w:pPr>
    </w:lvl>
    <w:lvl w:ilvl="1" w:tplc="BF82945E">
      <w:start w:val="1"/>
      <w:numFmt w:val="lowerLetter"/>
      <w:lvlText w:val="%2)"/>
      <w:lvlJc w:val="left"/>
      <w:pPr>
        <w:ind w:left="1774" w:hanging="694"/>
      </w:pPr>
      <w:rPr>
        <w:rFonts w:hint="default"/>
      </w:rPr>
    </w:lvl>
    <w:lvl w:ilvl="2" w:tplc="08200954">
      <w:start w:val="1"/>
      <w:numFmt w:val="upperRoman"/>
      <w:lvlText w:val="%3."/>
      <w:lvlJc w:val="righ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37751E"/>
    <w:multiLevelType w:val="hybridMultilevel"/>
    <w:tmpl w:val="D7A690A2"/>
    <w:lvl w:ilvl="0" w:tplc="7ED2AB3E">
      <w:start w:val="1"/>
      <w:numFmt w:val="decimal"/>
      <w:lvlText w:val="%1."/>
      <w:lvlJc w:val="left"/>
      <w:pPr>
        <w:ind w:left="691" w:hanging="360"/>
      </w:pPr>
      <w:rPr>
        <w:rFonts w:asciiTheme="minorHAnsi" w:eastAsia="Calibri" w:hAnsiTheme="minorHAnsi" w:cstheme="minorHAnsi" w:hint="default"/>
        <w:sz w:val="20"/>
        <w:szCs w:val="20"/>
      </w:r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1" w15:restartNumberingAfterBreak="0">
    <w:nsid w:val="794A68D8"/>
    <w:multiLevelType w:val="hybridMultilevel"/>
    <w:tmpl w:val="744CF242"/>
    <w:lvl w:ilvl="0" w:tplc="A1F006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E46395"/>
    <w:multiLevelType w:val="hybridMultilevel"/>
    <w:tmpl w:val="0B983192"/>
    <w:lvl w:ilvl="0" w:tplc="04150017">
      <w:start w:val="1"/>
      <w:numFmt w:val="lowerLetter"/>
      <w:lvlText w:val="%1)"/>
      <w:lvlJc w:val="left"/>
      <w:pPr>
        <w:ind w:left="644" w:hanging="360"/>
      </w:pPr>
      <w:rPr>
        <w:rFonts w:hint="default"/>
        <w:sz w:val="20"/>
        <w:szCs w:val="22"/>
      </w:rPr>
    </w:lvl>
    <w:lvl w:ilvl="1" w:tplc="3F7E3656">
      <w:start w:val="1"/>
      <w:numFmt w:val="lowerLetter"/>
      <w:lvlText w:val="%2)"/>
      <w:lvlJc w:val="left"/>
      <w:pPr>
        <w:ind w:left="1411" w:hanging="360"/>
      </w:pPr>
      <w:rPr>
        <w:rFonts w:hint="default"/>
      </w:r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3" w15:restartNumberingAfterBreak="0">
    <w:nsid w:val="7A055CAF"/>
    <w:multiLevelType w:val="hybridMultilevel"/>
    <w:tmpl w:val="BE5E91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9"/>
  </w:num>
  <w:num w:numId="5">
    <w:abstractNumId w:val="14"/>
  </w:num>
  <w:num w:numId="6">
    <w:abstractNumId w:val="1"/>
  </w:num>
  <w:num w:numId="7">
    <w:abstractNumId w:val="19"/>
  </w:num>
  <w:num w:numId="8">
    <w:abstractNumId w:val="2"/>
  </w:num>
  <w:num w:numId="9">
    <w:abstractNumId w:val="12"/>
  </w:num>
  <w:num w:numId="10">
    <w:abstractNumId w:val="18"/>
  </w:num>
  <w:num w:numId="11">
    <w:abstractNumId w:val="3"/>
  </w:num>
  <w:num w:numId="12">
    <w:abstractNumId w:val="8"/>
  </w:num>
  <w:num w:numId="13">
    <w:abstractNumId w:val="17"/>
  </w:num>
  <w:num w:numId="14">
    <w:abstractNumId w:val="13"/>
  </w:num>
  <w:num w:numId="15">
    <w:abstractNumId w:val="22"/>
  </w:num>
  <w:num w:numId="16">
    <w:abstractNumId w:val="16"/>
  </w:num>
  <w:num w:numId="17">
    <w:abstractNumId w:val="10"/>
  </w:num>
  <w:num w:numId="18">
    <w:abstractNumId w:val="6"/>
  </w:num>
  <w:num w:numId="19">
    <w:abstractNumId w:val="5"/>
  </w:num>
  <w:num w:numId="20">
    <w:abstractNumId w:val="7"/>
  </w:num>
  <w:num w:numId="21">
    <w:abstractNumId w:val="21"/>
  </w:num>
  <w:num w:numId="22">
    <w:abstractNumId w:val="11"/>
  </w:num>
  <w:num w:numId="23">
    <w:abstractNumId w:val="0"/>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FE"/>
    <w:rsid w:val="0000028A"/>
    <w:rsid w:val="000023BB"/>
    <w:rsid w:val="00003299"/>
    <w:rsid w:val="00003CDD"/>
    <w:rsid w:val="000040AC"/>
    <w:rsid w:val="00004D97"/>
    <w:rsid w:val="00004F4A"/>
    <w:rsid w:val="00006512"/>
    <w:rsid w:val="00007145"/>
    <w:rsid w:val="000074DC"/>
    <w:rsid w:val="00007673"/>
    <w:rsid w:val="00007E1A"/>
    <w:rsid w:val="00011B86"/>
    <w:rsid w:val="00011DAE"/>
    <w:rsid w:val="00013079"/>
    <w:rsid w:val="0001327E"/>
    <w:rsid w:val="00013AE6"/>
    <w:rsid w:val="000143D0"/>
    <w:rsid w:val="000144DE"/>
    <w:rsid w:val="000152E5"/>
    <w:rsid w:val="000156F3"/>
    <w:rsid w:val="00015B26"/>
    <w:rsid w:val="00016C76"/>
    <w:rsid w:val="00016FAA"/>
    <w:rsid w:val="000171A9"/>
    <w:rsid w:val="0001753E"/>
    <w:rsid w:val="00017D8A"/>
    <w:rsid w:val="0002023C"/>
    <w:rsid w:val="000204FC"/>
    <w:rsid w:val="00020F1E"/>
    <w:rsid w:val="00023784"/>
    <w:rsid w:val="00024056"/>
    <w:rsid w:val="00025D32"/>
    <w:rsid w:val="00026379"/>
    <w:rsid w:val="00026535"/>
    <w:rsid w:val="00026BDF"/>
    <w:rsid w:val="00026C93"/>
    <w:rsid w:val="00026D79"/>
    <w:rsid w:val="000273F3"/>
    <w:rsid w:val="00031ED4"/>
    <w:rsid w:val="000324BD"/>
    <w:rsid w:val="00032875"/>
    <w:rsid w:val="00032E1C"/>
    <w:rsid w:val="00033652"/>
    <w:rsid w:val="000345DB"/>
    <w:rsid w:val="00034942"/>
    <w:rsid w:val="00034D1D"/>
    <w:rsid w:val="000354A4"/>
    <w:rsid w:val="000409FE"/>
    <w:rsid w:val="00040C5C"/>
    <w:rsid w:val="000416A5"/>
    <w:rsid w:val="00042399"/>
    <w:rsid w:val="000428A6"/>
    <w:rsid w:val="0004336C"/>
    <w:rsid w:val="0004350D"/>
    <w:rsid w:val="00043C60"/>
    <w:rsid w:val="00043F2B"/>
    <w:rsid w:val="00044375"/>
    <w:rsid w:val="000469E0"/>
    <w:rsid w:val="00046A28"/>
    <w:rsid w:val="00046AB7"/>
    <w:rsid w:val="00047751"/>
    <w:rsid w:val="000507AE"/>
    <w:rsid w:val="00051B54"/>
    <w:rsid w:val="000525D8"/>
    <w:rsid w:val="00052F92"/>
    <w:rsid w:val="00053A8A"/>
    <w:rsid w:val="0005414A"/>
    <w:rsid w:val="00054F2D"/>
    <w:rsid w:val="000553D9"/>
    <w:rsid w:val="00055488"/>
    <w:rsid w:val="00055759"/>
    <w:rsid w:val="000559F8"/>
    <w:rsid w:val="00055AAD"/>
    <w:rsid w:val="00055E2E"/>
    <w:rsid w:val="000566A4"/>
    <w:rsid w:val="00057004"/>
    <w:rsid w:val="00057E96"/>
    <w:rsid w:val="00060BC6"/>
    <w:rsid w:val="00060C3D"/>
    <w:rsid w:val="0006135A"/>
    <w:rsid w:val="0006150B"/>
    <w:rsid w:val="00062506"/>
    <w:rsid w:val="00063164"/>
    <w:rsid w:val="00063BF7"/>
    <w:rsid w:val="0006508D"/>
    <w:rsid w:val="0006542B"/>
    <w:rsid w:val="000656A7"/>
    <w:rsid w:val="00065C52"/>
    <w:rsid w:val="00065D03"/>
    <w:rsid w:val="00066EAE"/>
    <w:rsid w:val="00066FC7"/>
    <w:rsid w:val="00067387"/>
    <w:rsid w:val="0006754A"/>
    <w:rsid w:val="000676CC"/>
    <w:rsid w:val="00067BE4"/>
    <w:rsid w:val="00067D6F"/>
    <w:rsid w:val="00072200"/>
    <w:rsid w:val="0007290B"/>
    <w:rsid w:val="000742AB"/>
    <w:rsid w:val="0007476E"/>
    <w:rsid w:val="00074BA9"/>
    <w:rsid w:val="00074DF4"/>
    <w:rsid w:val="00075E01"/>
    <w:rsid w:val="00076098"/>
    <w:rsid w:val="00076502"/>
    <w:rsid w:val="00077D04"/>
    <w:rsid w:val="0008008E"/>
    <w:rsid w:val="000807E5"/>
    <w:rsid w:val="00081065"/>
    <w:rsid w:val="00082030"/>
    <w:rsid w:val="00082796"/>
    <w:rsid w:val="00082AE2"/>
    <w:rsid w:val="0008303B"/>
    <w:rsid w:val="00083160"/>
    <w:rsid w:val="0008470E"/>
    <w:rsid w:val="00084BB5"/>
    <w:rsid w:val="00085068"/>
    <w:rsid w:val="000858B3"/>
    <w:rsid w:val="00085A7F"/>
    <w:rsid w:val="00085BDD"/>
    <w:rsid w:val="000875C8"/>
    <w:rsid w:val="00087720"/>
    <w:rsid w:val="0008776F"/>
    <w:rsid w:val="00087EFE"/>
    <w:rsid w:val="00091198"/>
    <w:rsid w:val="000911C2"/>
    <w:rsid w:val="00091B6B"/>
    <w:rsid w:val="00091D64"/>
    <w:rsid w:val="00093BEC"/>
    <w:rsid w:val="000968A6"/>
    <w:rsid w:val="00096DD1"/>
    <w:rsid w:val="000A18D6"/>
    <w:rsid w:val="000A29C3"/>
    <w:rsid w:val="000A2D37"/>
    <w:rsid w:val="000A333B"/>
    <w:rsid w:val="000A3940"/>
    <w:rsid w:val="000A3ADD"/>
    <w:rsid w:val="000A3D98"/>
    <w:rsid w:val="000A456E"/>
    <w:rsid w:val="000A4A53"/>
    <w:rsid w:val="000A5ED8"/>
    <w:rsid w:val="000A6258"/>
    <w:rsid w:val="000A7243"/>
    <w:rsid w:val="000A7F65"/>
    <w:rsid w:val="000B0055"/>
    <w:rsid w:val="000B0801"/>
    <w:rsid w:val="000B16DC"/>
    <w:rsid w:val="000B3A0D"/>
    <w:rsid w:val="000B3ED5"/>
    <w:rsid w:val="000B4226"/>
    <w:rsid w:val="000B4621"/>
    <w:rsid w:val="000B4F22"/>
    <w:rsid w:val="000B5306"/>
    <w:rsid w:val="000B53D0"/>
    <w:rsid w:val="000B633F"/>
    <w:rsid w:val="000B6F24"/>
    <w:rsid w:val="000B704B"/>
    <w:rsid w:val="000B711F"/>
    <w:rsid w:val="000B78BB"/>
    <w:rsid w:val="000B7CBF"/>
    <w:rsid w:val="000B7F70"/>
    <w:rsid w:val="000C18CA"/>
    <w:rsid w:val="000C1F1C"/>
    <w:rsid w:val="000C2333"/>
    <w:rsid w:val="000C2964"/>
    <w:rsid w:val="000C3156"/>
    <w:rsid w:val="000C4769"/>
    <w:rsid w:val="000C485C"/>
    <w:rsid w:val="000C518E"/>
    <w:rsid w:val="000C555E"/>
    <w:rsid w:val="000C5BF4"/>
    <w:rsid w:val="000C69BA"/>
    <w:rsid w:val="000C6CF7"/>
    <w:rsid w:val="000C7885"/>
    <w:rsid w:val="000D06BF"/>
    <w:rsid w:val="000D10C9"/>
    <w:rsid w:val="000D306A"/>
    <w:rsid w:val="000D408E"/>
    <w:rsid w:val="000D6408"/>
    <w:rsid w:val="000D6BC0"/>
    <w:rsid w:val="000D73C9"/>
    <w:rsid w:val="000D7A9F"/>
    <w:rsid w:val="000D7D77"/>
    <w:rsid w:val="000D7DF8"/>
    <w:rsid w:val="000E13AC"/>
    <w:rsid w:val="000E1800"/>
    <w:rsid w:val="000E2922"/>
    <w:rsid w:val="000E3716"/>
    <w:rsid w:val="000E4B26"/>
    <w:rsid w:val="000E5BDB"/>
    <w:rsid w:val="000E686F"/>
    <w:rsid w:val="000E7F35"/>
    <w:rsid w:val="000F1712"/>
    <w:rsid w:val="000F1CD7"/>
    <w:rsid w:val="000F2410"/>
    <w:rsid w:val="000F27E0"/>
    <w:rsid w:val="000F28C6"/>
    <w:rsid w:val="000F2F77"/>
    <w:rsid w:val="000F3048"/>
    <w:rsid w:val="000F3122"/>
    <w:rsid w:val="000F4491"/>
    <w:rsid w:val="000F4750"/>
    <w:rsid w:val="000F5A84"/>
    <w:rsid w:val="000F5B57"/>
    <w:rsid w:val="000F6172"/>
    <w:rsid w:val="000F708F"/>
    <w:rsid w:val="000F71EF"/>
    <w:rsid w:val="00100563"/>
    <w:rsid w:val="001012D5"/>
    <w:rsid w:val="00101BD0"/>
    <w:rsid w:val="00102675"/>
    <w:rsid w:val="0010269A"/>
    <w:rsid w:val="0010367B"/>
    <w:rsid w:val="001042DC"/>
    <w:rsid w:val="001043EE"/>
    <w:rsid w:val="0010441F"/>
    <w:rsid w:val="0010507D"/>
    <w:rsid w:val="00105544"/>
    <w:rsid w:val="00106FF4"/>
    <w:rsid w:val="001102DB"/>
    <w:rsid w:val="001103A4"/>
    <w:rsid w:val="00110C73"/>
    <w:rsid w:val="00111FA2"/>
    <w:rsid w:val="00113005"/>
    <w:rsid w:val="001145C3"/>
    <w:rsid w:val="0011489B"/>
    <w:rsid w:val="00114956"/>
    <w:rsid w:val="00120A34"/>
    <w:rsid w:val="001214AC"/>
    <w:rsid w:val="00121DE0"/>
    <w:rsid w:val="00121F0B"/>
    <w:rsid w:val="0012248A"/>
    <w:rsid w:val="001226BE"/>
    <w:rsid w:val="00123649"/>
    <w:rsid w:val="001238E1"/>
    <w:rsid w:val="0012644F"/>
    <w:rsid w:val="001268D9"/>
    <w:rsid w:val="00130719"/>
    <w:rsid w:val="00130B94"/>
    <w:rsid w:val="00131252"/>
    <w:rsid w:val="001317A6"/>
    <w:rsid w:val="001318F6"/>
    <w:rsid w:val="0013237B"/>
    <w:rsid w:val="0013244A"/>
    <w:rsid w:val="00132878"/>
    <w:rsid w:val="001348A3"/>
    <w:rsid w:val="00134B94"/>
    <w:rsid w:val="00135052"/>
    <w:rsid w:val="001362D1"/>
    <w:rsid w:val="00137A51"/>
    <w:rsid w:val="00137D53"/>
    <w:rsid w:val="00140448"/>
    <w:rsid w:val="0014055F"/>
    <w:rsid w:val="001418CB"/>
    <w:rsid w:val="00141CD0"/>
    <w:rsid w:val="00142002"/>
    <w:rsid w:val="001440B0"/>
    <w:rsid w:val="0014477D"/>
    <w:rsid w:val="00146904"/>
    <w:rsid w:val="00146AB6"/>
    <w:rsid w:val="00146D6E"/>
    <w:rsid w:val="00147531"/>
    <w:rsid w:val="00147839"/>
    <w:rsid w:val="00147F96"/>
    <w:rsid w:val="001509AD"/>
    <w:rsid w:val="00150D43"/>
    <w:rsid w:val="001531A5"/>
    <w:rsid w:val="00153218"/>
    <w:rsid w:val="001544D9"/>
    <w:rsid w:val="001563B3"/>
    <w:rsid w:val="00157F53"/>
    <w:rsid w:val="00160359"/>
    <w:rsid w:val="0016080F"/>
    <w:rsid w:val="00162FE3"/>
    <w:rsid w:val="00163B98"/>
    <w:rsid w:val="001641F3"/>
    <w:rsid w:val="00164B1C"/>
    <w:rsid w:val="00165B7B"/>
    <w:rsid w:val="00166237"/>
    <w:rsid w:val="001675CB"/>
    <w:rsid w:val="001706AE"/>
    <w:rsid w:val="00171722"/>
    <w:rsid w:val="00171DDC"/>
    <w:rsid w:val="001722D9"/>
    <w:rsid w:val="00172441"/>
    <w:rsid w:val="00172AD3"/>
    <w:rsid w:val="00172E63"/>
    <w:rsid w:val="001732FF"/>
    <w:rsid w:val="001735E1"/>
    <w:rsid w:val="001748BD"/>
    <w:rsid w:val="00175B42"/>
    <w:rsid w:val="001763D7"/>
    <w:rsid w:val="001766CE"/>
    <w:rsid w:val="00176F5F"/>
    <w:rsid w:val="00180031"/>
    <w:rsid w:val="00181AB6"/>
    <w:rsid w:val="00181F5D"/>
    <w:rsid w:val="0018245A"/>
    <w:rsid w:val="001828AA"/>
    <w:rsid w:val="00182FA5"/>
    <w:rsid w:val="001843A9"/>
    <w:rsid w:val="00184B24"/>
    <w:rsid w:val="00185C6F"/>
    <w:rsid w:val="00186112"/>
    <w:rsid w:val="00186D28"/>
    <w:rsid w:val="00186E79"/>
    <w:rsid w:val="00187001"/>
    <w:rsid w:val="00190012"/>
    <w:rsid w:val="00190602"/>
    <w:rsid w:val="001922BA"/>
    <w:rsid w:val="00193039"/>
    <w:rsid w:val="001937D1"/>
    <w:rsid w:val="0019457E"/>
    <w:rsid w:val="00194632"/>
    <w:rsid w:val="0019595C"/>
    <w:rsid w:val="0019676B"/>
    <w:rsid w:val="00196C54"/>
    <w:rsid w:val="00197643"/>
    <w:rsid w:val="001A04B0"/>
    <w:rsid w:val="001A0741"/>
    <w:rsid w:val="001A183B"/>
    <w:rsid w:val="001A1ACC"/>
    <w:rsid w:val="001A3C18"/>
    <w:rsid w:val="001A41A1"/>
    <w:rsid w:val="001A4F39"/>
    <w:rsid w:val="001A58F6"/>
    <w:rsid w:val="001A5E3D"/>
    <w:rsid w:val="001A6364"/>
    <w:rsid w:val="001A7409"/>
    <w:rsid w:val="001A79EF"/>
    <w:rsid w:val="001A7DC3"/>
    <w:rsid w:val="001B25F4"/>
    <w:rsid w:val="001B268B"/>
    <w:rsid w:val="001B2EE3"/>
    <w:rsid w:val="001B3093"/>
    <w:rsid w:val="001B3CBE"/>
    <w:rsid w:val="001B4134"/>
    <w:rsid w:val="001B41C7"/>
    <w:rsid w:val="001B4A74"/>
    <w:rsid w:val="001B4E82"/>
    <w:rsid w:val="001B4F4C"/>
    <w:rsid w:val="001B60DB"/>
    <w:rsid w:val="001B6417"/>
    <w:rsid w:val="001B665F"/>
    <w:rsid w:val="001B7242"/>
    <w:rsid w:val="001B743A"/>
    <w:rsid w:val="001B7644"/>
    <w:rsid w:val="001C0C15"/>
    <w:rsid w:val="001C111F"/>
    <w:rsid w:val="001C1589"/>
    <w:rsid w:val="001C1F6B"/>
    <w:rsid w:val="001C1FBD"/>
    <w:rsid w:val="001C22E8"/>
    <w:rsid w:val="001C4706"/>
    <w:rsid w:val="001C4A20"/>
    <w:rsid w:val="001C4ABC"/>
    <w:rsid w:val="001C4C16"/>
    <w:rsid w:val="001C6411"/>
    <w:rsid w:val="001D0F26"/>
    <w:rsid w:val="001D1A49"/>
    <w:rsid w:val="001D1B2C"/>
    <w:rsid w:val="001D24DC"/>
    <w:rsid w:val="001D266A"/>
    <w:rsid w:val="001D2F2E"/>
    <w:rsid w:val="001D403F"/>
    <w:rsid w:val="001D624F"/>
    <w:rsid w:val="001D672E"/>
    <w:rsid w:val="001D7815"/>
    <w:rsid w:val="001E08AB"/>
    <w:rsid w:val="001E115B"/>
    <w:rsid w:val="001E1B87"/>
    <w:rsid w:val="001E1C5B"/>
    <w:rsid w:val="001E2F5B"/>
    <w:rsid w:val="001E3A5E"/>
    <w:rsid w:val="001E5C7E"/>
    <w:rsid w:val="001E63D2"/>
    <w:rsid w:val="001E67BE"/>
    <w:rsid w:val="001F0908"/>
    <w:rsid w:val="001F0D7C"/>
    <w:rsid w:val="001F0FF3"/>
    <w:rsid w:val="001F13A6"/>
    <w:rsid w:val="001F1C83"/>
    <w:rsid w:val="001F1C86"/>
    <w:rsid w:val="001F2213"/>
    <w:rsid w:val="001F39FC"/>
    <w:rsid w:val="001F3CD3"/>
    <w:rsid w:val="001F44A2"/>
    <w:rsid w:val="001F56A5"/>
    <w:rsid w:val="001F60D9"/>
    <w:rsid w:val="001F6465"/>
    <w:rsid w:val="001F7C4D"/>
    <w:rsid w:val="001F7FA4"/>
    <w:rsid w:val="002002DF"/>
    <w:rsid w:val="002004CB"/>
    <w:rsid w:val="002009BF"/>
    <w:rsid w:val="002016E8"/>
    <w:rsid w:val="002018CE"/>
    <w:rsid w:val="00201CC6"/>
    <w:rsid w:val="00201E9B"/>
    <w:rsid w:val="00202006"/>
    <w:rsid w:val="00203092"/>
    <w:rsid w:val="00203262"/>
    <w:rsid w:val="0020337B"/>
    <w:rsid w:val="00203396"/>
    <w:rsid w:val="002033AB"/>
    <w:rsid w:val="00203C34"/>
    <w:rsid w:val="00204987"/>
    <w:rsid w:val="00204FE6"/>
    <w:rsid w:val="00205A4C"/>
    <w:rsid w:val="00205DB0"/>
    <w:rsid w:val="00206845"/>
    <w:rsid w:val="00206CFE"/>
    <w:rsid w:val="00206FB2"/>
    <w:rsid w:val="00207010"/>
    <w:rsid w:val="0020729E"/>
    <w:rsid w:val="00207F96"/>
    <w:rsid w:val="00210123"/>
    <w:rsid w:val="00210C43"/>
    <w:rsid w:val="00211B4E"/>
    <w:rsid w:val="00212477"/>
    <w:rsid w:val="00212EE4"/>
    <w:rsid w:val="002136D8"/>
    <w:rsid w:val="00213C9D"/>
    <w:rsid w:val="00214AEE"/>
    <w:rsid w:val="00214C05"/>
    <w:rsid w:val="00214C29"/>
    <w:rsid w:val="002158D3"/>
    <w:rsid w:val="00215BB3"/>
    <w:rsid w:val="00215DBF"/>
    <w:rsid w:val="00216C24"/>
    <w:rsid w:val="00217D19"/>
    <w:rsid w:val="002203B5"/>
    <w:rsid w:val="002204FE"/>
    <w:rsid w:val="00220612"/>
    <w:rsid w:val="00221050"/>
    <w:rsid w:val="00222884"/>
    <w:rsid w:val="002237E1"/>
    <w:rsid w:val="00223E15"/>
    <w:rsid w:val="002245C4"/>
    <w:rsid w:val="00224787"/>
    <w:rsid w:val="00224CEF"/>
    <w:rsid w:val="0022619F"/>
    <w:rsid w:val="002265DC"/>
    <w:rsid w:val="002267DC"/>
    <w:rsid w:val="00226A13"/>
    <w:rsid w:val="00227407"/>
    <w:rsid w:val="00230489"/>
    <w:rsid w:val="002318C3"/>
    <w:rsid w:val="00231D0E"/>
    <w:rsid w:val="00233E1A"/>
    <w:rsid w:val="00234CF1"/>
    <w:rsid w:val="00235221"/>
    <w:rsid w:val="002355AE"/>
    <w:rsid w:val="00235FC9"/>
    <w:rsid w:val="002373CA"/>
    <w:rsid w:val="00237F67"/>
    <w:rsid w:val="00240120"/>
    <w:rsid w:val="0024065C"/>
    <w:rsid w:val="00240D02"/>
    <w:rsid w:val="00241A91"/>
    <w:rsid w:val="00241F89"/>
    <w:rsid w:val="00243F30"/>
    <w:rsid w:val="002440D9"/>
    <w:rsid w:val="0024505F"/>
    <w:rsid w:val="00245219"/>
    <w:rsid w:val="0024678E"/>
    <w:rsid w:val="002477E8"/>
    <w:rsid w:val="00247F00"/>
    <w:rsid w:val="002503D3"/>
    <w:rsid w:val="002505A4"/>
    <w:rsid w:val="00252362"/>
    <w:rsid w:val="00252760"/>
    <w:rsid w:val="002533C8"/>
    <w:rsid w:val="00253ABF"/>
    <w:rsid w:val="00253D2F"/>
    <w:rsid w:val="002547B7"/>
    <w:rsid w:val="002548C9"/>
    <w:rsid w:val="00254A3A"/>
    <w:rsid w:val="00254D02"/>
    <w:rsid w:val="002554FC"/>
    <w:rsid w:val="00255737"/>
    <w:rsid w:val="002563A6"/>
    <w:rsid w:val="00257553"/>
    <w:rsid w:val="00257FE8"/>
    <w:rsid w:val="00257FF6"/>
    <w:rsid w:val="0026005A"/>
    <w:rsid w:val="00261EE1"/>
    <w:rsid w:val="0026264A"/>
    <w:rsid w:val="002641BD"/>
    <w:rsid w:val="00264756"/>
    <w:rsid w:val="002649BE"/>
    <w:rsid w:val="00265B10"/>
    <w:rsid w:val="00266607"/>
    <w:rsid w:val="00266AD8"/>
    <w:rsid w:val="002678E9"/>
    <w:rsid w:val="002679DF"/>
    <w:rsid w:val="00267CD2"/>
    <w:rsid w:val="00267F3F"/>
    <w:rsid w:val="0027057C"/>
    <w:rsid w:val="00270739"/>
    <w:rsid w:val="00270A41"/>
    <w:rsid w:val="002717A3"/>
    <w:rsid w:val="002728C8"/>
    <w:rsid w:val="002731AF"/>
    <w:rsid w:val="002732B8"/>
    <w:rsid w:val="00273A7B"/>
    <w:rsid w:val="00274081"/>
    <w:rsid w:val="00274610"/>
    <w:rsid w:val="002753E8"/>
    <w:rsid w:val="00275AF0"/>
    <w:rsid w:val="00276B44"/>
    <w:rsid w:val="00277E1F"/>
    <w:rsid w:val="002809B0"/>
    <w:rsid w:val="00280A6B"/>
    <w:rsid w:val="002817E0"/>
    <w:rsid w:val="002839AD"/>
    <w:rsid w:val="00283C61"/>
    <w:rsid w:val="00285424"/>
    <w:rsid w:val="002866D7"/>
    <w:rsid w:val="00286A39"/>
    <w:rsid w:val="00286C0E"/>
    <w:rsid w:val="0028710A"/>
    <w:rsid w:val="00287368"/>
    <w:rsid w:val="00287471"/>
    <w:rsid w:val="00290046"/>
    <w:rsid w:val="002903AD"/>
    <w:rsid w:val="0029163C"/>
    <w:rsid w:val="0029275C"/>
    <w:rsid w:val="00292985"/>
    <w:rsid w:val="002929D4"/>
    <w:rsid w:val="00292E26"/>
    <w:rsid w:val="002934F4"/>
    <w:rsid w:val="00293FC6"/>
    <w:rsid w:val="00295D1C"/>
    <w:rsid w:val="00296124"/>
    <w:rsid w:val="00296D8B"/>
    <w:rsid w:val="00297197"/>
    <w:rsid w:val="0029747F"/>
    <w:rsid w:val="00297FF0"/>
    <w:rsid w:val="002A08EA"/>
    <w:rsid w:val="002A0E53"/>
    <w:rsid w:val="002A11F1"/>
    <w:rsid w:val="002A2010"/>
    <w:rsid w:val="002A20FA"/>
    <w:rsid w:val="002A40E5"/>
    <w:rsid w:val="002A5278"/>
    <w:rsid w:val="002A5609"/>
    <w:rsid w:val="002A78E3"/>
    <w:rsid w:val="002B0967"/>
    <w:rsid w:val="002B180F"/>
    <w:rsid w:val="002B2267"/>
    <w:rsid w:val="002B2612"/>
    <w:rsid w:val="002B29E6"/>
    <w:rsid w:val="002B2A47"/>
    <w:rsid w:val="002B303C"/>
    <w:rsid w:val="002B481E"/>
    <w:rsid w:val="002B501C"/>
    <w:rsid w:val="002B59AA"/>
    <w:rsid w:val="002B5BFC"/>
    <w:rsid w:val="002B6908"/>
    <w:rsid w:val="002B7408"/>
    <w:rsid w:val="002C00F7"/>
    <w:rsid w:val="002C01D3"/>
    <w:rsid w:val="002C0632"/>
    <w:rsid w:val="002C08FB"/>
    <w:rsid w:val="002C0E96"/>
    <w:rsid w:val="002C0F41"/>
    <w:rsid w:val="002C2D85"/>
    <w:rsid w:val="002C2F8B"/>
    <w:rsid w:val="002C31B3"/>
    <w:rsid w:val="002C3629"/>
    <w:rsid w:val="002C3A83"/>
    <w:rsid w:val="002C53AD"/>
    <w:rsid w:val="002C5CA6"/>
    <w:rsid w:val="002C647C"/>
    <w:rsid w:val="002C7CF9"/>
    <w:rsid w:val="002C7FDC"/>
    <w:rsid w:val="002D088F"/>
    <w:rsid w:val="002D1EAD"/>
    <w:rsid w:val="002D1FAA"/>
    <w:rsid w:val="002D26ED"/>
    <w:rsid w:val="002D3001"/>
    <w:rsid w:val="002D3878"/>
    <w:rsid w:val="002D3ABC"/>
    <w:rsid w:val="002D4963"/>
    <w:rsid w:val="002D6043"/>
    <w:rsid w:val="002D658E"/>
    <w:rsid w:val="002D6F81"/>
    <w:rsid w:val="002E0D4A"/>
    <w:rsid w:val="002E0E34"/>
    <w:rsid w:val="002E0FF2"/>
    <w:rsid w:val="002E10D1"/>
    <w:rsid w:val="002E1144"/>
    <w:rsid w:val="002E1DEB"/>
    <w:rsid w:val="002E2B19"/>
    <w:rsid w:val="002E3111"/>
    <w:rsid w:val="002E44C9"/>
    <w:rsid w:val="002E45EB"/>
    <w:rsid w:val="002E5194"/>
    <w:rsid w:val="002E54F4"/>
    <w:rsid w:val="002E5F8C"/>
    <w:rsid w:val="002E70E0"/>
    <w:rsid w:val="002E768B"/>
    <w:rsid w:val="002E7690"/>
    <w:rsid w:val="002E7B3F"/>
    <w:rsid w:val="002E7D75"/>
    <w:rsid w:val="002E7DDE"/>
    <w:rsid w:val="002F050D"/>
    <w:rsid w:val="002F07F6"/>
    <w:rsid w:val="002F14C2"/>
    <w:rsid w:val="002F2DF2"/>
    <w:rsid w:val="002F3030"/>
    <w:rsid w:val="002F33D1"/>
    <w:rsid w:val="002F36F3"/>
    <w:rsid w:val="002F395B"/>
    <w:rsid w:val="002F3AFB"/>
    <w:rsid w:val="002F4807"/>
    <w:rsid w:val="002F6470"/>
    <w:rsid w:val="003002FA"/>
    <w:rsid w:val="0030064E"/>
    <w:rsid w:val="003008BF"/>
    <w:rsid w:val="00300C0D"/>
    <w:rsid w:val="0030107D"/>
    <w:rsid w:val="00301591"/>
    <w:rsid w:val="00301A1E"/>
    <w:rsid w:val="00301F87"/>
    <w:rsid w:val="003025E8"/>
    <w:rsid w:val="00302BA9"/>
    <w:rsid w:val="00306A16"/>
    <w:rsid w:val="00306BB8"/>
    <w:rsid w:val="003075E5"/>
    <w:rsid w:val="00307E42"/>
    <w:rsid w:val="00310602"/>
    <w:rsid w:val="003119F7"/>
    <w:rsid w:val="0031335B"/>
    <w:rsid w:val="0031344F"/>
    <w:rsid w:val="003136B4"/>
    <w:rsid w:val="003145F1"/>
    <w:rsid w:val="00314980"/>
    <w:rsid w:val="003150D0"/>
    <w:rsid w:val="003155BD"/>
    <w:rsid w:val="00315AE2"/>
    <w:rsid w:val="00316C1A"/>
    <w:rsid w:val="00317A14"/>
    <w:rsid w:val="00317DFA"/>
    <w:rsid w:val="003205A7"/>
    <w:rsid w:val="003207E6"/>
    <w:rsid w:val="00321F50"/>
    <w:rsid w:val="00323677"/>
    <w:rsid w:val="003246E8"/>
    <w:rsid w:val="00324718"/>
    <w:rsid w:val="00324A3E"/>
    <w:rsid w:val="00324DF2"/>
    <w:rsid w:val="003251E4"/>
    <w:rsid w:val="003258D7"/>
    <w:rsid w:val="003262A8"/>
    <w:rsid w:val="003262CF"/>
    <w:rsid w:val="00326A60"/>
    <w:rsid w:val="00326BEE"/>
    <w:rsid w:val="00327272"/>
    <w:rsid w:val="00327D01"/>
    <w:rsid w:val="00330C02"/>
    <w:rsid w:val="00331772"/>
    <w:rsid w:val="00331A0D"/>
    <w:rsid w:val="00333FE2"/>
    <w:rsid w:val="00336CB7"/>
    <w:rsid w:val="00336D32"/>
    <w:rsid w:val="00337680"/>
    <w:rsid w:val="00337684"/>
    <w:rsid w:val="00340236"/>
    <w:rsid w:val="003409DA"/>
    <w:rsid w:val="00341B26"/>
    <w:rsid w:val="00341B6E"/>
    <w:rsid w:val="003434B5"/>
    <w:rsid w:val="00343713"/>
    <w:rsid w:val="00344BCE"/>
    <w:rsid w:val="00344C1F"/>
    <w:rsid w:val="00344D2F"/>
    <w:rsid w:val="00344F2F"/>
    <w:rsid w:val="003450F9"/>
    <w:rsid w:val="0034598B"/>
    <w:rsid w:val="0034658D"/>
    <w:rsid w:val="003472F2"/>
    <w:rsid w:val="003473DD"/>
    <w:rsid w:val="003476DF"/>
    <w:rsid w:val="00350248"/>
    <w:rsid w:val="00350262"/>
    <w:rsid w:val="00351047"/>
    <w:rsid w:val="0035231C"/>
    <w:rsid w:val="003530B4"/>
    <w:rsid w:val="0035326D"/>
    <w:rsid w:val="00353B2D"/>
    <w:rsid w:val="00354485"/>
    <w:rsid w:val="00354854"/>
    <w:rsid w:val="00355316"/>
    <w:rsid w:val="00355F95"/>
    <w:rsid w:val="003562AF"/>
    <w:rsid w:val="003564C5"/>
    <w:rsid w:val="003565BB"/>
    <w:rsid w:val="0035665A"/>
    <w:rsid w:val="00356D1B"/>
    <w:rsid w:val="00356EB9"/>
    <w:rsid w:val="00356EC8"/>
    <w:rsid w:val="00357B76"/>
    <w:rsid w:val="0036094D"/>
    <w:rsid w:val="00360BA8"/>
    <w:rsid w:val="00361EB4"/>
    <w:rsid w:val="00362C71"/>
    <w:rsid w:val="00363297"/>
    <w:rsid w:val="00363880"/>
    <w:rsid w:val="003638F4"/>
    <w:rsid w:val="00363B54"/>
    <w:rsid w:val="003648FD"/>
    <w:rsid w:val="00365311"/>
    <w:rsid w:val="003657B6"/>
    <w:rsid w:val="00365C5D"/>
    <w:rsid w:val="003661DC"/>
    <w:rsid w:val="003665E7"/>
    <w:rsid w:val="003668C1"/>
    <w:rsid w:val="00366DFB"/>
    <w:rsid w:val="003710D4"/>
    <w:rsid w:val="003712F9"/>
    <w:rsid w:val="00371AA5"/>
    <w:rsid w:val="0037270A"/>
    <w:rsid w:val="00372F89"/>
    <w:rsid w:val="0037347B"/>
    <w:rsid w:val="00373CD3"/>
    <w:rsid w:val="00373EAE"/>
    <w:rsid w:val="00374021"/>
    <w:rsid w:val="003760CB"/>
    <w:rsid w:val="00376599"/>
    <w:rsid w:val="003800EF"/>
    <w:rsid w:val="00380ACD"/>
    <w:rsid w:val="00381C0D"/>
    <w:rsid w:val="003820FC"/>
    <w:rsid w:val="0038216D"/>
    <w:rsid w:val="0038251F"/>
    <w:rsid w:val="003833C7"/>
    <w:rsid w:val="00384538"/>
    <w:rsid w:val="00386006"/>
    <w:rsid w:val="003878BE"/>
    <w:rsid w:val="00387B58"/>
    <w:rsid w:val="00390037"/>
    <w:rsid w:val="00390787"/>
    <w:rsid w:val="003910B4"/>
    <w:rsid w:val="00391496"/>
    <w:rsid w:val="00391795"/>
    <w:rsid w:val="00392088"/>
    <w:rsid w:val="00393038"/>
    <w:rsid w:val="00393948"/>
    <w:rsid w:val="00393B44"/>
    <w:rsid w:val="00393DA4"/>
    <w:rsid w:val="00393E57"/>
    <w:rsid w:val="00393ED2"/>
    <w:rsid w:val="003947FA"/>
    <w:rsid w:val="0039485C"/>
    <w:rsid w:val="00394B87"/>
    <w:rsid w:val="003958C5"/>
    <w:rsid w:val="003967F6"/>
    <w:rsid w:val="00396C07"/>
    <w:rsid w:val="003A0155"/>
    <w:rsid w:val="003A176E"/>
    <w:rsid w:val="003A1A71"/>
    <w:rsid w:val="003A1B4C"/>
    <w:rsid w:val="003A211A"/>
    <w:rsid w:val="003A285C"/>
    <w:rsid w:val="003A2C84"/>
    <w:rsid w:val="003A33CD"/>
    <w:rsid w:val="003A3F2D"/>
    <w:rsid w:val="003A4417"/>
    <w:rsid w:val="003A4462"/>
    <w:rsid w:val="003A458C"/>
    <w:rsid w:val="003A5B36"/>
    <w:rsid w:val="003A6FD7"/>
    <w:rsid w:val="003A71BC"/>
    <w:rsid w:val="003A79BF"/>
    <w:rsid w:val="003B0581"/>
    <w:rsid w:val="003B0A0B"/>
    <w:rsid w:val="003B0F4D"/>
    <w:rsid w:val="003B15BF"/>
    <w:rsid w:val="003B18C3"/>
    <w:rsid w:val="003B1D25"/>
    <w:rsid w:val="003B25B7"/>
    <w:rsid w:val="003B26B0"/>
    <w:rsid w:val="003B2E7F"/>
    <w:rsid w:val="003B2FE2"/>
    <w:rsid w:val="003B43B5"/>
    <w:rsid w:val="003B45DF"/>
    <w:rsid w:val="003B4B27"/>
    <w:rsid w:val="003B4BAF"/>
    <w:rsid w:val="003B4DB1"/>
    <w:rsid w:val="003B534D"/>
    <w:rsid w:val="003B5866"/>
    <w:rsid w:val="003B648B"/>
    <w:rsid w:val="003B7F5A"/>
    <w:rsid w:val="003C0BEA"/>
    <w:rsid w:val="003C1817"/>
    <w:rsid w:val="003C1E89"/>
    <w:rsid w:val="003C2FA9"/>
    <w:rsid w:val="003C357E"/>
    <w:rsid w:val="003C39EA"/>
    <w:rsid w:val="003C4504"/>
    <w:rsid w:val="003C5033"/>
    <w:rsid w:val="003C5940"/>
    <w:rsid w:val="003C65F3"/>
    <w:rsid w:val="003D2993"/>
    <w:rsid w:val="003D321B"/>
    <w:rsid w:val="003D44A1"/>
    <w:rsid w:val="003D50D2"/>
    <w:rsid w:val="003D6901"/>
    <w:rsid w:val="003E0149"/>
    <w:rsid w:val="003E133D"/>
    <w:rsid w:val="003E1FC1"/>
    <w:rsid w:val="003E25A4"/>
    <w:rsid w:val="003E2D5F"/>
    <w:rsid w:val="003E3204"/>
    <w:rsid w:val="003E3496"/>
    <w:rsid w:val="003E436F"/>
    <w:rsid w:val="003E474A"/>
    <w:rsid w:val="003E5B22"/>
    <w:rsid w:val="003E5F89"/>
    <w:rsid w:val="003E7AD4"/>
    <w:rsid w:val="003F00EC"/>
    <w:rsid w:val="003F016D"/>
    <w:rsid w:val="003F1849"/>
    <w:rsid w:val="003F1B72"/>
    <w:rsid w:val="003F1D5B"/>
    <w:rsid w:val="003F25FD"/>
    <w:rsid w:val="003F2CF2"/>
    <w:rsid w:val="003F2FF8"/>
    <w:rsid w:val="003F3016"/>
    <w:rsid w:val="003F3588"/>
    <w:rsid w:val="003F440E"/>
    <w:rsid w:val="003F4995"/>
    <w:rsid w:val="003F5D40"/>
    <w:rsid w:val="003F7514"/>
    <w:rsid w:val="0040133D"/>
    <w:rsid w:val="00402819"/>
    <w:rsid w:val="004031EC"/>
    <w:rsid w:val="0040514E"/>
    <w:rsid w:val="00405C7B"/>
    <w:rsid w:val="00405ECF"/>
    <w:rsid w:val="004062DD"/>
    <w:rsid w:val="004063BB"/>
    <w:rsid w:val="00406AED"/>
    <w:rsid w:val="00410DC1"/>
    <w:rsid w:val="00411288"/>
    <w:rsid w:val="00411537"/>
    <w:rsid w:val="00411B9E"/>
    <w:rsid w:val="00411EE2"/>
    <w:rsid w:val="00412F93"/>
    <w:rsid w:val="00413A91"/>
    <w:rsid w:val="00413E9C"/>
    <w:rsid w:val="004142DB"/>
    <w:rsid w:val="0041619F"/>
    <w:rsid w:val="00416AF1"/>
    <w:rsid w:val="00416CDB"/>
    <w:rsid w:val="00417106"/>
    <w:rsid w:val="0041739A"/>
    <w:rsid w:val="00417856"/>
    <w:rsid w:val="00417B3F"/>
    <w:rsid w:val="004205ED"/>
    <w:rsid w:val="004217D3"/>
    <w:rsid w:val="00422A2E"/>
    <w:rsid w:val="00423ABD"/>
    <w:rsid w:val="00423B6C"/>
    <w:rsid w:val="00423CB6"/>
    <w:rsid w:val="00423FBD"/>
    <w:rsid w:val="004304C8"/>
    <w:rsid w:val="00431D1F"/>
    <w:rsid w:val="00432C6C"/>
    <w:rsid w:val="00432DC4"/>
    <w:rsid w:val="00433872"/>
    <w:rsid w:val="004344B3"/>
    <w:rsid w:val="00434F70"/>
    <w:rsid w:val="004351E4"/>
    <w:rsid w:val="00435223"/>
    <w:rsid w:val="0043526D"/>
    <w:rsid w:val="00435CE2"/>
    <w:rsid w:val="00436821"/>
    <w:rsid w:val="00436F58"/>
    <w:rsid w:val="00436F91"/>
    <w:rsid w:val="004376BE"/>
    <w:rsid w:val="00437C17"/>
    <w:rsid w:val="004402CD"/>
    <w:rsid w:val="00440D85"/>
    <w:rsid w:val="00441AB9"/>
    <w:rsid w:val="00441EF3"/>
    <w:rsid w:val="00442AE5"/>
    <w:rsid w:val="00442DEC"/>
    <w:rsid w:val="0044320D"/>
    <w:rsid w:val="00443316"/>
    <w:rsid w:val="004446CF"/>
    <w:rsid w:val="00444F03"/>
    <w:rsid w:val="004465B7"/>
    <w:rsid w:val="004512BF"/>
    <w:rsid w:val="004513BE"/>
    <w:rsid w:val="00451A46"/>
    <w:rsid w:val="00452364"/>
    <w:rsid w:val="00454F40"/>
    <w:rsid w:val="0045529A"/>
    <w:rsid w:val="004554D0"/>
    <w:rsid w:val="00455A17"/>
    <w:rsid w:val="00455E4B"/>
    <w:rsid w:val="00456786"/>
    <w:rsid w:val="004574A9"/>
    <w:rsid w:val="00457C5F"/>
    <w:rsid w:val="00457DC9"/>
    <w:rsid w:val="00460679"/>
    <w:rsid w:val="0046082D"/>
    <w:rsid w:val="00460C64"/>
    <w:rsid w:val="0046264B"/>
    <w:rsid w:val="00465A37"/>
    <w:rsid w:val="00465C1A"/>
    <w:rsid w:val="004661DD"/>
    <w:rsid w:val="00467063"/>
    <w:rsid w:val="004670D1"/>
    <w:rsid w:val="00467B8D"/>
    <w:rsid w:val="0047038A"/>
    <w:rsid w:val="00470AC3"/>
    <w:rsid w:val="00471086"/>
    <w:rsid w:val="00471253"/>
    <w:rsid w:val="00471949"/>
    <w:rsid w:val="00471AF5"/>
    <w:rsid w:val="0047437F"/>
    <w:rsid w:val="00474407"/>
    <w:rsid w:val="004756EE"/>
    <w:rsid w:val="0047661A"/>
    <w:rsid w:val="00476961"/>
    <w:rsid w:val="004774FF"/>
    <w:rsid w:val="00477573"/>
    <w:rsid w:val="0048000B"/>
    <w:rsid w:val="00482DCB"/>
    <w:rsid w:val="004844E7"/>
    <w:rsid w:val="00486995"/>
    <w:rsid w:val="00487404"/>
    <w:rsid w:val="00487FAA"/>
    <w:rsid w:val="00490357"/>
    <w:rsid w:val="004914FD"/>
    <w:rsid w:val="0049175B"/>
    <w:rsid w:val="0049242A"/>
    <w:rsid w:val="004924B5"/>
    <w:rsid w:val="004924D9"/>
    <w:rsid w:val="00492DCE"/>
    <w:rsid w:val="00493468"/>
    <w:rsid w:val="00493CCF"/>
    <w:rsid w:val="004945AD"/>
    <w:rsid w:val="00494AFB"/>
    <w:rsid w:val="00495693"/>
    <w:rsid w:val="00495D3A"/>
    <w:rsid w:val="004A05F9"/>
    <w:rsid w:val="004A0840"/>
    <w:rsid w:val="004A091B"/>
    <w:rsid w:val="004A1C8E"/>
    <w:rsid w:val="004A2113"/>
    <w:rsid w:val="004A3349"/>
    <w:rsid w:val="004A3717"/>
    <w:rsid w:val="004A3E3B"/>
    <w:rsid w:val="004A4D61"/>
    <w:rsid w:val="004A521B"/>
    <w:rsid w:val="004A5348"/>
    <w:rsid w:val="004A5686"/>
    <w:rsid w:val="004A5779"/>
    <w:rsid w:val="004A5999"/>
    <w:rsid w:val="004A5C5E"/>
    <w:rsid w:val="004A5CA9"/>
    <w:rsid w:val="004A6A1D"/>
    <w:rsid w:val="004B0714"/>
    <w:rsid w:val="004B16AA"/>
    <w:rsid w:val="004B468D"/>
    <w:rsid w:val="004B48D9"/>
    <w:rsid w:val="004B4970"/>
    <w:rsid w:val="004B4E42"/>
    <w:rsid w:val="004B5958"/>
    <w:rsid w:val="004B73BF"/>
    <w:rsid w:val="004C01BB"/>
    <w:rsid w:val="004C05AF"/>
    <w:rsid w:val="004C0741"/>
    <w:rsid w:val="004C09A7"/>
    <w:rsid w:val="004C0AE7"/>
    <w:rsid w:val="004C0F20"/>
    <w:rsid w:val="004C1E27"/>
    <w:rsid w:val="004C3256"/>
    <w:rsid w:val="004C340E"/>
    <w:rsid w:val="004C348B"/>
    <w:rsid w:val="004C525B"/>
    <w:rsid w:val="004C6084"/>
    <w:rsid w:val="004C653E"/>
    <w:rsid w:val="004C6FDA"/>
    <w:rsid w:val="004C70CC"/>
    <w:rsid w:val="004C7748"/>
    <w:rsid w:val="004D0112"/>
    <w:rsid w:val="004D0B78"/>
    <w:rsid w:val="004D0EC6"/>
    <w:rsid w:val="004D131B"/>
    <w:rsid w:val="004D1BE5"/>
    <w:rsid w:val="004D2793"/>
    <w:rsid w:val="004D317E"/>
    <w:rsid w:val="004D35A6"/>
    <w:rsid w:val="004D4CAD"/>
    <w:rsid w:val="004D54BC"/>
    <w:rsid w:val="004D612B"/>
    <w:rsid w:val="004D7EF0"/>
    <w:rsid w:val="004E019B"/>
    <w:rsid w:val="004E02C4"/>
    <w:rsid w:val="004E035A"/>
    <w:rsid w:val="004E0463"/>
    <w:rsid w:val="004E0BE9"/>
    <w:rsid w:val="004E107A"/>
    <w:rsid w:val="004E2033"/>
    <w:rsid w:val="004E364E"/>
    <w:rsid w:val="004E3776"/>
    <w:rsid w:val="004E3A83"/>
    <w:rsid w:val="004E422D"/>
    <w:rsid w:val="004E4422"/>
    <w:rsid w:val="004E592B"/>
    <w:rsid w:val="004E6769"/>
    <w:rsid w:val="004E6FF6"/>
    <w:rsid w:val="004E7301"/>
    <w:rsid w:val="004E7B7D"/>
    <w:rsid w:val="004F1175"/>
    <w:rsid w:val="004F13AC"/>
    <w:rsid w:val="004F1B2E"/>
    <w:rsid w:val="004F1B3B"/>
    <w:rsid w:val="004F24CD"/>
    <w:rsid w:val="004F2AB6"/>
    <w:rsid w:val="004F304E"/>
    <w:rsid w:val="004F3B2E"/>
    <w:rsid w:val="004F3F69"/>
    <w:rsid w:val="004F42FD"/>
    <w:rsid w:val="004F5FE1"/>
    <w:rsid w:val="004F6378"/>
    <w:rsid w:val="004F6AD3"/>
    <w:rsid w:val="004F6CF6"/>
    <w:rsid w:val="004F7932"/>
    <w:rsid w:val="00500653"/>
    <w:rsid w:val="00501060"/>
    <w:rsid w:val="00501B81"/>
    <w:rsid w:val="00503EF0"/>
    <w:rsid w:val="00504AF6"/>
    <w:rsid w:val="00504C4A"/>
    <w:rsid w:val="00507F58"/>
    <w:rsid w:val="00510729"/>
    <w:rsid w:val="00511B9E"/>
    <w:rsid w:val="0051296C"/>
    <w:rsid w:val="00514609"/>
    <w:rsid w:val="00514DCF"/>
    <w:rsid w:val="005153C6"/>
    <w:rsid w:val="0051677D"/>
    <w:rsid w:val="00520937"/>
    <w:rsid w:val="00521730"/>
    <w:rsid w:val="00521EEA"/>
    <w:rsid w:val="005221DD"/>
    <w:rsid w:val="00522254"/>
    <w:rsid w:val="00522829"/>
    <w:rsid w:val="00522AEA"/>
    <w:rsid w:val="00522BC3"/>
    <w:rsid w:val="00522F21"/>
    <w:rsid w:val="00523C94"/>
    <w:rsid w:val="00524094"/>
    <w:rsid w:val="00524136"/>
    <w:rsid w:val="005245AC"/>
    <w:rsid w:val="0052550B"/>
    <w:rsid w:val="0052594B"/>
    <w:rsid w:val="00525963"/>
    <w:rsid w:val="0052649E"/>
    <w:rsid w:val="00526915"/>
    <w:rsid w:val="0052748C"/>
    <w:rsid w:val="0052752A"/>
    <w:rsid w:val="0053174E"/>
    <w:rsid w:val="00532FAD"/>
    <w:rsid w:val="005331D2"/>
    <w:rsid w:val="005332A1"/>
    <w:rsid w:val="00534321"/>
    <w:rsid w:val="0053550E"/>
    <w:rsid w:val="005355ED"/>
    <w:rsid w:val="00535968"/>
    <w:rsid w:val="005406E3"/>
    <w:rsid w:val="00541667"/>
    <w:rsid w:val="00541FE6"/>
    <w:rsid w:val="005434B6"/>
    <w:rsid w:val="00543E17"/>
    <w:rsid w:val="00545012"/>
    <w:rsid w:val="005457BD"/>
    <w:rsid w:val="00546DA3"/>
    <w:rsid w:val="005471AA"/>
    <w:rsid w:val="0054728B"/>
    <w:rsid w:val="00547697"/>
    <w:rsid w:val="00547D43"/>
    <w:rsid w:val="00547EF2"/>
    <w:rsid w:val="005500D8"/>
    <w:rsid w:val="00550432"/>
    <w:rsid w:val="00551318"/>
    <w:rsid w:val="00551C4A"/>
    <w:rsid w:val="00552A64"/>
    <w:rsid w:val="00552AE1"/>
    <w:rsid w:val="00552C4B"/>
    <w:rsid w:val="00553729"/>
    <w:rsid w:val="005542A7"/>
    <w:rsid w:val="00554365"/>
    <w:rsid w:val="00556896"/>
    <w:rsid w:val="00557299"/>
    <w:rsid w:val="005576C4"/>
    <w:rsid w:val="00557D51"/>
    <w:rsid w:val="0056000E"/>
    <w:rsid w:val="00560039"/>
    <w:rsid w:val="00560322"/>
    <w:rsid w:val="00560639"/>
    <w:rsid w:val="00561110"/>
    <w:rsid w:val="00561E13"/>
    <w:rsid w:val="00561E89"/>
    <w:rsid w:val="00561EAC"/>
    <w:rsid w:val="005625C0"/>
    <w:rsid w:val="005626EF"/>
    <w:rsid w:val="00563678"/>
    <w:rsid w:val="00564AC0"/>
    <w:rsid w:val="005652A0"/>
    <w:rsid w:val="005652DC"/>
    <w:rsid w:val="00565B20"/>
    <w:rsid w:val="005708B6"/>
    <w:rsid w:val="00570AEB"/>
    <w:rsid w:val="00570D19"/>
    <w:rsid w:val="0057156E"/>
    <w:rsid w:val="00571769"/>
    <w:rsid w:val="00571A8A"/>
    <w:rsid w:val="005729CA"/>
    <w:rsid w:val="00572A99"/>
    <w:rsid w:val="005734B1"/>
    <w:rsid w:val="005734FB"/>
    <w:rsid w:val="00573C55"/>
    <w:rsid w:val="00573D60"/>
    <w:rsid w:val="00575200"/>
    <w:rsid w:val="005754F7"/>
    <w:rsid w:val="00575A3F"/>
    <w:rsid w:val="005765EB"/>
    <w:rsid w:val="00580487"/>
    <w:rsid w:val="005816A8"/>
    <w:rsid w:val="005831CA"/>
    <w:rsid w:val="00583A3F"/>
    <w:rsid w:val="00584271"/>
    <w:rsid w:val="00585260"/>
    <w:rsid w:val="00585DB0"/>
    <w:rsid w:val="00586004"/>
    <w:rsid w:val="005872F0"/>
    <w:rsid w:val="00587945"/>
    <w:rsid w:val="00591500"/>
    <w:rsid w:val="005927C0"/>
    <w:rsid w:val="00592D65"/>
    <w:rsid w:val="0059334E"/>
    <w:rsid w:val="0059398F"/>
    <w:rsid w:val="0059505F"/>
    <w:rsid w:val="00595CF7"/>
    <w:rsid w:val="005964AF"/>
    <w:rsid w:val="00597F53"/>
    <w:rsid w:val="005A03DB"/>
    <w:rsid w:val="005A1123"/>
    <w:rsid w:val="005A1A22"/>
    <w:rsid w:val="005A201C"/>
    <w:rsid w:val="005A25DA"/>
    <w:rsid w:val="005A2A36"/>
    <w:rsid w:val="005A354C"/>
    <w:rsid w:val="005A3EDD"/>
    <w:rsid w:val="005A4573"/>
    <w:rsid w:val="005A4A34"/>
    <w:rsid w:val="005A5B6E"/>
    <w:rsid w:val="005A6004"/>
    <w:rsid w:val="005A70AE"/>
    <w:rsid w:val="005B0B69"/>
    <w:rsid w:val="005B17E6"/>
    <w:rsid w:val="005B1865"/>
    <w:rsid w:val="005B1C0B"/>
    <w:rsid w:val="005B34DF"/>
    <w:rsid w:val="005B57C5"/>
    <w:rsid w:val="005B5AC2"/>
    <w:rsid w:val="005B5D61"/>
    <w:rsid w:val="005B64FA"/>
    <w:rsid w:val="005B6652"/>
    <w:rsid w:val="005B71D6"/>
    <w:rsid w:val="005B776B"/>
    <w:rsid w:val="005B77D2"/>
    <w:rsid w:val="005C2B74"/>
    <w:rsid w:val="005C3372"/>
    <w:rsid w:val="005C360F"/>
    <w:rsid w:val="005C47B8"/>
    <w:rsid w:val="005C5035"/>
    <w:rsid w:val="005C57F9"/>
    <w:rsid w:val="005C6785"/>
    <w:rsid w:val="005C70CB"/>
    <w:rsid w:val="005C7A48"/>
    <w:rsid w:val="005C7C5F"/>
    <w:rsid w:val="005C7D52"/>
    <w:rsid w:val="005D02FF"/>
    <w:rsid w:val="005D0AA1"/>
    <w:rsid w:val="005D0C34"/>
    <w:rsid w:val="005D0C67"/>
    <w:rsid w:val="005D0D18"/>
    <w:rsid w:val="005D134F"/>
    <w:rsid w:val="005D1474"/>
    <w:rsid w:val="005D19A5"/>
    <w:rsid w:val="005D290E"/>
    <w:rsid w:val="005D2E08"/>
    <w:rsid w:val="005D31B7"/>
    <w:rsid w:val="005D39AD"/>
    <w:rsid w:val="005D3A61"/>
    <w:rsid w:val="005D3B49"/>
    <w:rsid w:val="005D3B98"/>
    <w:rsid w:val="005D4426"/>
    <w:rsid w:val="005D4719"/>
    <w:rsid w:val="005D4D7E"/>
    <w:rsid w:val="005D5CB4"/>
    <w:rsid w:val="005D6A1D"/>
    <w:rsid w:val="005D7E80"/>
    <w:rsid w:val="005E09D7"/>
    <w:rsid w:val="005E0B7A"/>
    <w:rsid w:val="005E1A45"/>
    <w:rsid w:val="005E1FDD"/>
    <w:rsid w:val="005E228A"/>
    <w:rsid w:val="005E2AE2"/>
    <w:rsid w:val="005E4392"/>
    <w:rsid w:val="005E589B"/>
    <w:rsid w:val="005E6D91"/>
    <w:rsid w:val="005E79A7"/>
    <w:rsid w:val="005F128B"/>
    <w:rsid w:val="005F26A9"/>
    <w:rsid w:val="005F2F78"/>
    <w:rsid w:val="005F3643"/>
    <w:rsid w:val="005F4253"/>
    <w:rsid w:val="005F47CE"/>
    <w:rsid w:val="005F48F9"/>
    <w:rsid w:val="005F4E1A"/>
    <w:rsid w:val="005F546B"/>
    <w:rsid w:val="005F5BCE"/>
    <w:rsid w:val="005F5C3C"/>
    <w:rsid w:val="005F623F"/>
    <w:rsid w:val="005F6A77"/>
    <w:rsid w:val="005F7A26"/>
    <w:rsid w:val="005F7CE2"/>
    <w:rsid w:val="00600722"/>
    <w:rsid w:val="00601276"/>
    <w:rsid w:val="006014BD"/>
    <w:rsid w:val="0060198E"/>
    <w:rsid w:val="006024AF"/>
    <w:rsid w:val="00602D68"/>
    <w:rsid w:val="00603AC6"/>
    <w:rsid w:val="0060631C"/>
    <w:rsid w:val="00606D54"/>
    <w:rsid w:val="0060769B"/>
    <w:rsid w:val="0061050D"/>
    <w:rsid w:val="00610855"/>
    <w:rsid w:val="00611AAC"/>
    <w:rsid w:val="00612440"/>
    <w:rsid w:val="00613474"/>
    <w:rsid w:val="0061416E"/>
    <w:rsid w:val="00615429"/>
    <w:rsid w:val="0061603F"/>
    <w:rsid w:val="00617427"/>
    <w:rsid w:val="00621847"/>
    <w:rsid w:val="00624C71"/>
    <w:rsid w:val="0062606D"/>
    <w:rsid w:val="006270CA"/>
    <w:rsid w:val="006274FD"/>
    <w:rsid w:val="006301C1"/>
    <w:rsid w:val="0063139D"/>
    <w:rsid w:val="0063204B"/>
    <w:rsid w:val="0063397B"/>
    <w:rsid w:val="00633A92"/>
    <w:rsid w:val="00633AD7"/>
    <w:rsid w:val="00634336"/>
    <w:rsid w:val="006348E7"/>
    <w:rsid w:val="00634CC7"/>
    <w:rsid w:val="006355AB"/>
    <w:rsid w:val="00635CC2"/>
    <w:rsid w:val="0063675B"/>
    <w:rsid w:val="0063691E"/>
    <w:rsid w:val="00637824"/>
    <w:rsid w:val="006400F5"/>
    <w:rsid w:val="00640122"/>
    <w:rsid w:val="00640170"/>
    <w:rsid w:val="00640896"/>
    <w:rsid w:val="0064288A"/>
    <w:rsid w:val="00642F8B"/>
    <w:rsid w:val="006449FB"/>
    <w:rsid w:val="00645EF3"/>
    <w:rsid w:val="006467A0"/>
    <w:rsid w:val="00646F2B"/>
    <w:rsid w:val="00647016"/>
    <w:rsid w:val="006471CA"/>
    <w:rsid w:val="00647E77"/>
    <w:rsid w:val="00650B51"/>
    <w:rsid w:val="00650C11"/>
    <w:rsid w:val="0065126D"/>
    <w:rsid w:val="00652A5E"/>
    <w:rsid w:val="00652F12"/>
    <w:rsid w:val="0065783E"/>
    <w:rsid w:val="00660ACB"/>
    <w:rsid w:val="00661427"/>
    <w:rsid w:val="006616C2"/>
    <w:rsid w:val="00661990"/>
    <w:rsid w:val="00661BCF"/>
    <w:rsid w:val="00662375"/>
    <w:rsid w:val="00662E9C"/>
    <w:rsid w:val="0066745E"/>
    <w:rsid w:val="00667D2A"/>
    <w:rsid w:val="00671F4C"/>
    <w:rsid w:val="00673AE8"/>
    <w:rsid w:val="00673F13"/>
    <w:rsid w:val="006742BC"/>
    <w:rsid w:val="006742EB"/>
    <w:rsid w:val="006742ED"/>
    <w:rsid w:val="0067446F"/>
    <w:rsid w:val="00674ACD"/>
    <w:rsid w:val="00675458"/>
    <w:rsid w:val="00675BD9"/>
    <w:rsid w:val="006767DA"/>
    <w:rsid w:val="0067724B"/>
    <w:rsid w:val="0067730E"/>
    <w:rsid w:val="00677549"/>
    <w:rsid w:val="006777C4"/>
    <w:rsid w:val="00680606"/>
    <w:rsid w:val="006824FA"/>
    <w:rsid w:val="00682516"/>
    <w:rsid w:val="0068375F"/>
    <w:rsid w:val="00683A9F"/>
    <w:rsid w:val="00683F90"/>
    <w:rsid w:val="006843DC"/>
    <w:rsid w:val="006849D7"/>
    <w:rsid w:val="006853D3"/>
    <w:rsid w:val="006860F3"/>
    <w:rsid w:val="00687569"/>
    <w:rsid w:val="006877FE"/>
    <w:rsid w:val="00690816"/>
    <w:rsid w:val="00692585"/>
    <w:rsid w:val="006927CB"/>
    <w:rsid w:val="0069398D"/>
    <w:rsid w:val="00693E21"/>
    <w:rsid w:val="00693FB7"/>
    <w:rsid w:val="00694086"/>
    <w:rsid w:val="0069427F"/>
    <w:rsid w:val="006942F7"/>
    <w:rsid w:val="00695113"/>
    <w:rsid w:val="00695C01"/>
    <w:rsid w:val="00696521"/>
    <w:rsid w:val="00696757"/>
    <w:rsid w:val="0069696A"/>
    <w:rsid w:val="00696DD1"/>
    <w:rsid w:val="00696FC1"/>
    <w:rsid w:val="0069754E"/>
    <w:rsid w:val="00697881"/>
    <w:rsid w:val="006A0123"/>
    <w:rsid w:val="006A0843"/>
    <w:rsid w:val="006A0E1E"/>
    <w:rsid w:val="006A14CE"/>
    <w:rsid w:val="006A1523"/>
    <w:rsid w:val="006A1D8F"/>
    <w:rsid w:val="006A2378"/>
    <w:rsid w:val="006A2D10"/>
    <w:rsid w:val="006A3088"/>
    <w:rsid w:val="006A3194"/>
    <w:rsid w:val="006A474C"/>
    <w:rsid w:val="006A54B4"/>
    <w:rsid w:val="006A67A9"/>
    <w:rsid w:val="006A69EC"/>
    <w:rsid w:val="006A7241"/>
    <w:rsid w:val="006A7FDE"/>
    <w:rsid w:val="006B1168"/>
    <w:rsid w:val="006B1D67"/>
    <w:rsid w:val="006B33C0"/>
    <w:rsid w:val="006B4035"/>
    <w:rsid w:val="006B622D"/>
    <w:rsid w:val="006B7C7D"/>
    <w:rsid w:val="006C13C4"/>
    <w:rsid w:val="006C1FC2"/>
    <w:rsid w:val="006C2B41"/>
    <w:rsid w:val="006C4C6E"/>
    <w:rsid w:val="006C512D"/>
    <w:rsid w:val="006C51E9"/>
    <w:rsid w:val="006C54BE"/>
    <w:rsid w:val="006C5DAD"/>
    <w:rsid w:val="006C6020"/>
    <w:rsid w:val="006C74F8"/>
    <w:rsid w:val="006C789A"/>
    <w:rsid w:val="006D001C"/>
    <w:rsid w:val="006D0BED"/>
    <w:rsid w:val="006D180B"/>
    <w:rsid w:val="006D1F60"/>
    <w:rsid w:val="006D2307"/>
    <w:rsid w:val="006D2709"/>
    <w:rsid w:val="006D435F"/>
    <w:rsid w:val="006D48B3"/>
    <w:rsid w:val="006D4EFB"/>
    <w:rsid w:val="006D5054"/>
    <w:rsid w:val="006D553E"/>
    <w:rsid w:val="006D5562"/>
    <w:rsid w:val="006D5874"/>
    <w:rsid w:val="006D60AF"/>
    <w:rsid w:val="006D6262"/>
    <w:rsid w:val="006D6CF1"/>
    <w:rsid w:val="006D6D90"/>
    <w:rsid w:val="006D7129"/>
    <w:rsid w:val="006E03CD"/>
    <w:rsid w:val="006E08A5"/>
    <w:rsid w:val="006E0CE6"/>
    <w:rsid w:val="006E16D2"/>
    <w:rsid w:val="006E2F3D"/>
    <w:rsid w:val="006E316C"/>
    <w:rsid w:val="006E6E13"/>
    <w:rsid w:val="006E74B1"/>
    <w:rsid w:val="006F0F73"/>
    <w:rsid w:val="006F30FB"/>
    <w:rsid w:val="006F3FF9"/>
    <w:rsid w:val="006F4D24"/>
    <w:rsid w:val="006F614E"/>
    <w:rsid w:val="006F6608"/>
    <w:rsid w:val="006F6B07"/>
    <w:rsid w:val="006F6BF6"/>
    <w:rsid w:val="006F7987"/>
    <w:rsid w:val="006F7BDD"/>
    <w:rsid w:val="0070098C"/>
    <w:rsid w:val="00701AAB"/>
    <w:rsid w:val="007021FA"/>
    <w:rsid w:val="007028A9"/>
    <w:rsid w:val="007035E7"/>
    <w:rsid w:val="00706034"/>
    <w:rsid w:val="007063B7"/>
    <w:rsid w:val="00707464"/>
    <w:rsid w:val="00707990"/>
    <w:rsid w:val="0071083B"/>
    <w:rsid w:val="007111E6"/>
    <w:rsid w:val="00712067"/>
    <w:rsid w:val="00712242"/>
    <w:rsid w:val="007129CE"/>
    <w:rsid w:val="00712BB3"/>
    <w:rsid w:val="00712CC1"/>
    <w:rsid w:val="0071335B"/>
    <w:rsid w:val="007137C3"/>
    <w:rsid w:val="00713B9D"/>
    <w:rsid w:val="00713D42"/>
    <w:rsid w:val="0071492D"/>
    <w:rsid w:val="00715412"/>
    <w:rsid w:val="00715611"/>
    <w:rsid w:val="00715B88"/>
    <w:rsid w:val="00715F38"/>
    <w:rsid w:val="00716C04"/>
    <w:rsid w:val="00720B62"/>
    <w:rsid w:val="0072133E"/>
    <w:rsid w:val="00721606"/>
    <w:rsid w:val="00722350"/>
    <w:rsid w:val="0072323C"/>
    <w:rsid w:val="007235EE"/>
    <w:rsid w:val="00723967"/>
    <w:rsid w:val="00724332"/>
    <w:rsid w:val="0072492C"/>
    <w:rsid w:val="007253F9"/>
    <w:rsid w:val="0072578D"/>
    <w:rsid w:val="00726902"/>
    <w:rsid w:val="007269A1"/>
    <w:rsid w:val="00726B04"/>
    <w:rsid w:val="00726F29"/>
    <w:rsid w:val="00727156"/>
    <w:rsid w:val="007306ED"/>
    <w:rsid w:val="007338FF"/>
    <w:rsid w:val="007340B3"/>
    <w:rsid w:val="007346AB"/>
    <w:rsid w:val="00734BEE"/>
    <w:rsid w:val="007352EB"/>
    <w:rsid w:val="00736656"/>
    <w:rsid w:val="0073756A"/>
    <w:rsid w:val="00740554"/>
    <w:rsid w:val="00740E6B"/>
    <w:rsid w:val="00744401"/>
    <w:rsid w:val="0074552F"/>
    <w:rsid w:val="00745744"/>
    <w:rsid w:val="007458E0"/>
    <w:rsid w:val="00745ADD"/>
    <w:rsid w:val="007469AF"/>
    <w:rsid w:val="00747017"/>
    <w:rsid w:val="00747203"/>
    <w:rsid w:val="007477C0"/>
    <w:rsid w:val="00747BC7"/>
    <w:rsid w:val="007508B7"/>
    <w:rsid w:val="00750FA8"/>
    <w:rsid w:val="00751883"/>
    <w:rsid w:val="00752DFE"/>
    <w:rsid w:val="0075547E"/>
    <w:rsid w:val="007554EB"/>
    <w:rsid w:val="0075564A"/>
    <w:rsid w:val="007564A3"/>
    <w:rsid w:val="00756781"/>
    <w:rsid w:val="007574E4"/>
    <w:rsid w:val="00760B45"/>
    <w:rsid w:val="00760F5B"/>
    <w:rsid w:val="007613BA"/>
    <w:rsid w:val="007639AB"/>
    <w:rsid w:val="00764983"/>
    <w:rsid w:val="007649D8"/>
    <w:rsid w:val="00764B35"/>
    <w:rsid w:val="00766251"/>
    <w:rsid w:val="00766367"/>
    <w:rsid w:val="00766D04"/>
    <w:rsid w:val="00767181"/>
    <w:rsid w:val="007700C4"/>
    <w:rsid w:val="007704A2"/>
    <w:rsid w:val="00770B0C"/>
    <w:rsid w:val="00770E5B"/>
    <w:rsid w:val="007718FC"/>
    <w:rsid w:val="00771FAE"/>
    <w:rsid w:val="007729C4"/>
    <w:rsid w:val="00772CC3"/>
    <w:rsid w:val="00773E3C"/>
    <w:rsid w:val="00773FD5"/>
    <w:rsid w:val="007740CE"/>
    <w:rsid w:val="007749E6"/>
    <w:rsid w:val="0077601D"/>
    <w:rsid w:val="00776E2C"/>
    <w:rsid w:val="0077715E"/>
    <w:rsid w:val="0078023A"/>
    <w:rsid w:val="00781B61"/>
    <w:rsid w:val="00781CED"/>
    <w:rsid w:val="00782EA2"/>
    <w:rsid w:val="00783BBF"/>
    <w:rsid w:val="00783FF3"/>
    <w:rsid w:val="00784143"/>
    <w:rsid w:val="007847B0"/>
    <w:rsid w:val="00784AA5"/>
    <w:rsid w:val="00785337"/>
    <w:rsid w:val="00786DC6"/>
    <w:rsid w:val="0078721B"/>
    <w:rsid w:val="00787485"/>
    <w:rsid w:val="0078799E"/>
    <w:rsid w:val="00787EFF"/>
    <w:rsid w:val="0079059F"/>
    <w:rsid w:val="007906EC"/>
    <w:rsid w:val="007918F1"/>
    <w:rsid w:val="00791E6D"/>
    <w:rsid w:val="007920A8"/>
    <w:rsid w:val="00792A2F"/>
    <w:rsid w:val="00793FDC"/>
    <w:rsid w:val="007949F3"/>
    <w:rsid w:val="00795D43"/>
    <w:rsid w:val="00795F3B"/>
    <w:rsid w:val="00796B77"/>
    <w:rsid w:val="007973C6"/>
    <w:rsid w:val="00797E03"/>
    <w:rsid w:val="007A0985"/>
    <w:rsid w:val="007A09DA"/>
    <w:rsid w:val="007A09E7"/>
    <w:rsid w:val="007A11A2"/>
    <w:rsid w:val="007A15F2"/>
    <w:rsid w:val="007A18E9"/>
    <w:rsid w:val="007A1908"/>
    <w:rsid w:val="007A2242"/>
    <w:rsid w:val="007A379C"/>
    <w:rsid w:val="007A3B3A"/>
    <w:rsid w:val="007A3E6F"/>
    <w:rsid w:val="007A41EC"/>
    <w:rsid w:val="007A460E"/>
    <w:rsid w:val="007A4B2A"/>
    <w:rsid w:val="007A7447"/>
    <w:rsid w:val="007A780B"/>
    <w:rsid w:val="007B0473"/>
    <w:rsid w:val="007B0AA4"/>
    <w:rsid w:val="007B0B5C"/>
    <w:rsid w:val="007B1F22"/>
    <w:rsid w:val="007B245C"/>
    <w:rsid w:val="007B29DF"/>
    <w:rsid w:val="007B3093"/>
    <w:rsid w:val="007B4055"/>
    <w:rsid w:val="007B52EF"/>
    <w:rsid w:val="007B6007"/>
    <w:rsid w:val="007B666F"/>
    <w:rsid w:val="007C069E"/>
    <w:rsid w:val="007C0C61"/>
    <w:rsid w:val="007C1007"/>
    <w:rsid w:val="007C12C2"/>
    <w:rsid w:val="007C165E"/>
    <w:rsid w:val="007C1C57"/>
    <w:rsid w:val="007C3944"/>
    <w:rsid w:val="007C3A7D"/>
    <w:rsid w:val="007C3F3E"/>
    <w:rsid w:val="007C525D"/>
    <w:rsid w:val="007C542C"/>
    <w:rsid w:val="007C57E6"/>
    <w:rsid w:val="007C5D0E"/>
    <w:rsid w:val="007C6A68"/>
    <w:rsid w:val="007C6B25"/>
    <w:rsid w:val="007C715B"/>
    <w:rsid w:val="007C72ED"/>
    <w:rsid w:val="007C7506"/>
    <w:rsid w:val="007C7D82"/>
    <w:rsid w:val="007D0801"/>
    <w:rsid w:val="007D31DA"/>
    <w:rsid w:val="007D4914"/>
    <w:rsid w:val="007D5836"/>
    <w:rsid w:val="007D6504"/>
    <w:rsid w:val="007D71C1"/>
    <w:rsid w:val="007D71D7"/>
    <w:rsid w:val="007D7E80"/>
    <w:rsid w:val="007E043B"/>
    <w:rsid w:val="007E06D2"/>
    <w:rsid w:val="007E0ACF"/>
    <w:rsid w:val="007E0C43"/>
    <w:rsid w:val="007E0CEF"/>
    <w:rsid w:val="007E0D9A"/>
    <w:rsid w:val="007E0DBA"/>
    <w:rsid w:val="007E1AB9"/>
    <w:rsid w:val="007E2359"/>
    <w:rsid w:val="007E2F0D"/>
    <w:rsid w:val="007E3192"/>
    <w:rsid w:val="007E36D1"/>
    <w:rsid w:val="007E3F0C"/>
    <w:rsid w:val="007E405D"/>
    <w:rsid w:val="007E504B"/>
    <w:rsid w:val="007E5AB7"/>
    <w:rsid w:val="007E69EB"/>
    <w:rsid w:val="007E7550"/>
    <w:rsid w:val="007E7E78"/>
    <w:rsid w:val="007F13C4"/>
    <w:rsid w:val="007F1568"/>
    <w:rsid w:val="007F1C67"/>
    <w:rsid w:val="007F1E13"/>
    <w:rsid w:val="007F3573"/>
    <w:rsid w:val="007F44E0"/>
    <w:rsid w:val="007F4D2A"/>
    <w:rsid w:val="007F6EB4"/>
    <w:rsid w:val="007F79CC"/>
    <w:rsid w:val="0080005D"/>
    <w:rsid w:val="00800482"/>
    <w:rsid w:val="008005CC"/>
    <w:rsid w:val="0080196B"/>
    <w:rsid w:val="00801987"/>
    <w:rsid w:val="00801A16"/>
    <w:rsid w:val="00801E90"/>
    <w:rsid w:val="0080215F"/>
    <w:rsid w:val="00803635"/>
    <w:rsid w:val="0080447D"/>
    <w:rsid w:val="00806618"/>
    <w:rsid w:val="00806C1F"/>
    <w:rsid w:val="008075EB"/>
    <w:rsid w:val="00807A67"/>
    <w:rsid w:val="0081028C"/>
    <w:rsid w:val="00810C19"/>
    <w:rsid w:val="00810F3D"/>
    <w:rsid w:val="008124F4"/>
    <w:rsid w:val="00812B05"/>
    <w:rsid w:val="00815B8C"/>
    <w:rsid w:val="00816482"/>
    <w:rsid w:val="008215F5"/>
    <w:rsid w:val="00821898"/>
    <w:rsid w:val="00822E15"/>
    <w:rsid w:val="00822F99"/>
    <w:rsid w:val="00823679"/>
    <w:rsid w:val="0082372C"/>
    <w:rsid w:val="008241C1"/>
    <w:rsid w:val="008252A6"/>
    <w:rsid w:val="00825D64"/>
    <w:rsid w:val="00826522"/>
    <w:rsid w:val="00830E20"/>
    <w:rsid w:val="00831CD4"/>
    <w:rsid w:val="00834B9A"/>
    <w:rsid w:val="0083513D"/>
    <w:rsid w:val="00835706"/>
    <w:rsid w:val="00835DD0"/>
    <w:rsid w:val="00835E7B"/>
    <w:rsid w:val="0083732D"/>
    <w:rsid w:val="008373F5"/>
    <w:rsid w:val="008377CA"/>
    <w:rsid w:val="00837F97"/>
    <w:rsid w:val="00840616"/>
    <w:rsid w:val="008406F2"/>
    <w:rsid w:val="00841132"/>
    <w:rsid w:val="008417FD"/>
    <w:rsid w:val="00841F61"/>
    <w:rsid w:val="008434CC"/>
    <w:rsid w:val="00843595"/>
    <w:rsid w:val="00843775"/>
    <w:rsid w:val="008440B7"/>
    <w:rsid w:val="008448F2"/>
    <w:rsid w:val="00846247"/>
    <w:rsid w:val="008462EE"/>
    <w:rsid w:val="0084655F"/>
    <w:rsid w:val="00847166"/>
    <w:rsid w:val="0085076C"/>
    <w:rsid w:val="00851A10"/>
    <w:rsid w:val="00852349"/>
    <w:rsid w:val="008534B0"/>
    <w:rsid w:val="008540AD"/>
    <w:rsid w:val="00854756"/>
    <w:rsid w:val="00855462"/>
    <w:rsid w:val="00855BF9"/>
    <w:rsid w:val="00855F57"/>
    <w:rsid w:val="008563DB"/>
    <w:rsid w:val="0085711A"/>
    <w:rsid w:val="00857157"/>
    <w:rsid w:val="008573AB"/>
    <w:rsid w:val="00857D82"/>
    <w:rsid w:val="0086034E"/>
    <w:rsid w:val="0086146B"/>
    <w:rsid w:val="008617C6"/>
    <w:rsid w:val="008630FA"/>
    <w:rsid w:val="00863547"/>
    <w:rsid w:val="008640E5"/>
    <w:rsid w:val="00866E0D"/>
    <w:rsid w:val="00867C78"/>
    <w:rsid w:val="008713F4"/>
    <w:rsid w:val="0087143A"/>
    <w:rsid w:val="0087214F"/>
    <w:rsid w:val="008728A6"/>
    <w:rsid w:val="0087396A"/>
    <w:rsid w:val="00874692"/>
    <w:rsid w:val="00874AE8"/>
    <w:rsid w:val="00874AF9"/>
    <w:rsid w:val="0087553A"/>
    <w:rsid w:val="00876B49"/>
    <w:rsid w:val="00876FA2"/>
    <w:rsid w:val="008773C5"/>
    <w:rsid w:val="00877F54"/>
    <w:rsid w:val="008811C0"/>
    <w:rsid w:val="008819B9"/>
    <w:rsid w:val="00882BD2"/>
    <w:rsid w:val="0088315A"/>
    <w:rsid w:val="00883AB1"/>
    <w:rsid w:val="00883C9A"/>
    <w:rsid w:val="008846BE"/>
    <w:rsid w:val="00885C72"/>
    <w:rsid w:val="0089007C"/>
    <w:rsid w:val="008904BD"/>
    <w:rsid w:val="00890C52"/>
    <w:rsid w:val="00891C08"/>
    <w:rsid w:val="00891DDB"/>
    <w:rsid w:val="00892F2C"/>
    <w:rsid w:val="00893288"/>
    <w:rsid w:val="00894C78"/>
    <w:rsid w:val="00894D01"/>
    <w:rsid w:val="00894D70"/>
    <w:rsid w:val="00895007"/>
    <w:rsid w:val="00895BF9"/>
    <w:rsid w:val="00895DD3"/>
    <w:rsid w:val="008976EA"/>
    <w:rsid w:val="00897B27"/>
    <w:rsid w:val="00897D25"/>
    <w:rsid w:val="008A0769"/>
    <w:rsid w:val="008A1858"/>
    <w:rsid w:val="008A2170"/>
    <w:rsid w:val="008A3C57"/>
    <w:rsid w:val="008A3CB4"/>
    <w:rsid w:val="008A3F8A"/>
    <w:rsid w:val="008A4C1E"/>
    <w:rsid w:val="008A56A7"/>
    <w:rsid w:val="008A5AAC"/>
    <w:rsid w:val="008A6033"/>
    <w:rsid w:val="008A6490"/>
    <w:rsid w:val="008A7D05"/>
    <w:rsid w:val="008B0825"/>
    <w:rsid w:val="008B130A"/>
    <w:rsid w:val="008B3003"/>
    <w:rsid w:val="008B4EBC"/>
    <w:rsid w:val="008B50A1"/>
    <w:rsid w:val="008B5DBC"/>
    <w:rsid w:val="008B62E1"/>
    <w:rsid w:val="008B637F"/>
    <w:rsid w:val="008B69BF"/>
    <w:rsid w:val="008B70D8"/>
    <w:rsid w:val="008B7861"/>
    <w:rsid w:val="008B7BA1"/>
    <w:rsid w:val="008B7D0A"/>
    <w:rsid w:val="008C0F0F"/>
    <w:rsid w:val="008C2809"/>
    <w:rsid w:val="008C2921"/>
    <w:rsid w:val="008C2B0D"/>
    <w:rsid w:val="008C2F83"/>
    <w:rsid w:val="008C34A2"/>
    <w:rsid w:val="008C3BE3"/>
    <w:rsid w:val="008C4C8D"/>
    <w:rsid w:val="008C4E7E"/>
    <w:rsid w:val="008C51E5"/>
    <w:rsid w:val="008C5D02"/>
    <w:rsid w:val="008C5F69"/>
    <w:rsid w:val="008C684C"/>
    <w:rsid w:val="008C68CD"/>
    <w:rsid w:val="008C6C60"/>
    <w:rsid w:val="008C6D42"/>
    <w:rsid w:val="008C6DD4"/>
    <w:rsid w:val="008C6E42"/>
    <w:rsid w:val="008C7004"/>
    <w:rsid w:val="008C787A"/>
    <w:rsid w:val="008C7F9B"/>
    <w:rsid w:val="008D26C5"/>
    <w:rsid w:val="008D2BA3"/>
    <w:rsid w:val="008D3A61"/>
    <w:rsid w:val="008D3DB0"/>
    <w:rsid w:val="008D45FD"/>
    <w:rsid w:val="008D49EE"/>
    <w:rsid w:val="008D50E8"/>
    <w:rsid w:val="008D5200"/>
    <w:rsid w:val="008D56CE"/>
    <w:rsid w:val="008D60FD"/>
    <w:rsid w:val="008D6BF8"/>
    <w:rsid w:val="008D72C4"/>
    <w:rsid w:val="008E0BA1"/>
    <w:rsid w:val="008E11C2"/>
    <w:rsid w:val="008E2DEA"/>
    <w:rsid w:val="008E3645"/>
    <w:rsid w:val="008E3F35"/>
    <w:rsid w:val="008E3FF2"/>
    <w:rsid w:val="008E41B7"/>
    <w:rsid w:val="008E498A"/>
    <w:rsid w:val="008E5BAC"/>
    <w:rsid w:val="008E620A"/>
    <w:rsid w:val="008E7557"/>
    <w:rsid w:val="008E75F3"/>
    <w:rsid w:val="008E77AA"/>
    <w:rsid w:val="008F0502"/>
    <w:rsid w:val="008F0987"/>
    <w:rsid w:val="008F1008"/>
    <w:rsid w:val="008F2396"/>
    <w:rsid w:val="008F26EE"/>
    <w:rsid w:val="008F4987"/>
    <w:rsid w:val="008F4D54"/>
    <w:rsid w:val="008F61D7"/>
    <w:rsid w:val="008F7424"/>
    <w:rsid w:val="00900977"/>
    <w:rsid w:val="00900A53"/>
    <w:rsid w:val="009014D7"/>
    <w:rsid w:val="00902375"/>
    <w:rsid w:val="0090315C"/>
    <w:rsid w:val="009032C6"/>
    <w:rsid w:val="00903822"/>
    <w:rsid w:val="00903867"/>
    <w:rsid w:val="00903F7B"/>
    <w:rsid w:val="009051EC"/>
    <w:rsid w:val="00905EFE"/>
    <w:rsid w:val="0090605E"/>
    <w:rsid w:val="00906327"/>
    <w:rsid w:val="00906DFE"/>
    <w:rsid w:val="0090722F"/>
    <w:rsid w:val="009072C9"/>
    <w:rsid w:val="00907954"/>
    <w:rsid w:val="00907E30"/>
    <w:rsid w:val="00910B43"/>
    <w:rsid w:val="00910CBD"/>
    <w:rsid w:val="00910E7E"/>
    <w:rsid w:val="00910F4A"/>
    <w:rsid w:val="00910FEA"/>
    <w:rsid w:val="0091127C"/>
    <w:rsid w:val="009133E3"/>
    <w:rsid w:val="00913471"/>
    <w:rsid w:val="009139E7"/>
    <w:rsid w:val="00915846"/>
    <w:rsid w:val="00916048"/>
    <w:rsid w:val="0091667F"/>
    <w:rsid w:val="00917AAE"/>
    <w:rsid w:val="00917BD0"/>
    <w:rsid w:val="00920577"/>
    <w:rsid w:val="00920DA8"/>
    <w:rsid w:val="00921210"/>
    <w:rsid w:val="009213AE"/>
    <w:rsid w:val="00921D38"/>
    <w:rsid w:val="0092234E"/>
    <w:rsid w:val="00922352"/>
    <w:rsid w:val="00922641"/>
    <w:rsid w:val="009227E1"/>
    <w:rsid w:val="00922B46"/>
    <w:rsid w:val="00922C86"/>
    <w:rsid w:val="0092362B"/>
    <w:rsid w:val="00923B14"/>
    <w:rsid w:val="00924C22"/>
    <w:rsid w:val="00924F39"/>
    <w:rsid w:val="0092501F"/>
    <w:rsid w:val="0092511B"/>
    <w:rsid w:val="00926595"/>
    <w:rsid w:val="009266AD"/>
    <w:rsid w:val="00926835"/>
    <w:rsid w:val="00927669"/>
    <w:rsid w:val="0093078A"/>
    <w:rsid w:val="00930EA4"/>
    <w:rsid w:val="0093208E"/>
    <w:rsid w:val="009321C3"/>
    <w:rsid w:val="0093225E"/>
    <w:rsid w:val="00932840"/>
    <w:rsid w:val="009343F6"/>
    <w:rsid w:val="0093473D"/>
    <w:rsid w:val="00934997"/>
    <w:rsid w:val="0093505B"/>
    <w:rsid w:val="009371AF"/>
    <w:rsid w:val="00937B1E"/>
    <w:rsid w:val="00937C6C"/>
    <w:rsid w:val="00937FF4"/>
    <w:rsid w:val="0094013D"/>
    <w:rsid w:val="00940AEB"/>
    <w:rsid w:val="0094169D"/>
    <w:rsid w:val="00941B96"/>
    <w:rsid w:val="00943123"/>
    <w:rsid w:val="00943165"/>
    <w:rsid w:val="0094471F"/>
    <w:rsid w:val="009455A0"/>
    <w:rsid w:val="00945E72"/>
    <w:rsid w:val="0094692A"/>
    <w:rsid w:val="009479EA"/>
    <w:rsid w:val="00947B50"/>
    <w:rsid w:val="00947BDA"/>
    <w:rsid w:val="00947DB5"/>
    <w:rsid w:val="00947DDE"/>
    <w:rsid w:val="00947FE7"/>
    <w:rsid w:val="0095024E"/>
    <w:rsid w:val="009519EF"/>
    <w:rsid w:val="0095266F"/>
    <w:rsid w:val="00952DBC"/>
    <w:rsid w:val="009540B8"/>
    <w:rsid w:val="0095458D"/>
    <w:rsid w:val="009551DC"/>
    <w:rsid w:val="00955AB2"/>
    <w:rsid w:val="0095643B"/>
    <w:rsid w:val="00956B39"/>
    <w:rsid w:val="00957B9F"/>
    <w:rsid w:val="00957D19"/>
    <w:rsid w:val="0096000B"/>
    <w:rsid w:val="00960799"/>
    <w:rsid w:val="00961E4F"/>
    <w:rsid w:val="00964782"/>
    <w:rsid w:val="00964C10"/>
    <w:rsid w:val="00965741"/>
    <w:rsid w:val="00966877"/>
    <w:rsid w:val="009668E3"/>
    <w:rsid w:val="00966CAA"/>
    <w:rsid w:val="00967BC5"/>
    <w:rsid w:val="00970C9F"/>
    <w:rsid w:val="009715AB"/>
    <w:rsid w:val="009716CB"/>
    <w:rsid w:val="00971E1C"/>
    <w:rsid w:val="0097390C"/>
    <w:rsid w:val="00973C05"/>
    <w:rsid w:val="00973D5A"/>
    <w:rsid w:val="00980F30"/>
    <w:rsid w:val="00984A23"/>
    <w:rsid w:val="00984E69"/>
    <w:rsid w:val="009859AF"/>
    <w:rsid w:val="00985E54"/>
    <w:rsid w:val="00987A72"/>
    <w:rsid w:val="00987FD7"/>
    <w:rsid w:val="009908C6"/>
    <w:rsid w:val="009910B9"/>
    <w:rsid w:val="00991FFE"/>
    <w:rsid w:val="009922C0"/>
    <w:rsid w:val="00992D9E"/>
    <w:rsid w:val="00992F65"/>
    <w:rsid w:val="00993218"/>
    <w:rsid w:val="00993F91"/>
    <w:rsid w:val="009949E6"/>
    <w:rsid w:val="00994C00"/>
    <w:rsid w:val="0099556A"/>
    <w:rsid w:val="0099588E"/>
    <w:rsid w:val="00995E89"/>
    <w:rsid w:val="0099611A"/>
    <w:rsid w:val="0099776B"/>
    <w:rsid w:val="009A081C"/>
    <w:rsid w:val="009A0F54"/>
    <w:rsid w:val="009A175C"/>
    <w:rsid w:val="009A17AA"/>
    <w:rsid w:val="009A2D45"/>
    <w:rsid w:val="009A3425"/>
    <w:rsid w:val="009A4908"/>
    <w:rsid w:val="009A4F27"/>
    <w:rsid w:val="009A54CD"/>
    <w:rsid w:val="009A5EE4"/>
    <w:rsid w:val="009A68D5"/>
    <w:rsid w:val="009A6A77"/>
    <w:rsid w:val="009A6F7B"/>
    <w:rsid w:val="009A772E"/>
    <w:rsid w:val="009A7F49"/>
    <w:rsid w:val="009B0997"/>
    <w:rsid w:val="009B1987"/>
    <w:rsid w:val="009B2BDC"/>
    <w:rsid w:val="009B4283"/>
    <w:rsid w:val="009B485D"/>
    <w:rsid w:val="009B5145"/>
    <w:rsid w:val="009B5D81"/>
    <w:rsid w:val="009B5E10"/>
    <w:rsid w:val="009B63F6"/>
    <w:rsid w:val="009B76E6"/>
    <w:rsid w:val="009B7915"/>
    <w:rsid w:val="009C0769"/>
    <w:rsid w:val="009C12CD"/>
    <w:rsid w:val="009C16FC"/>
    <w:rsid w:val="009C18FC"/>
    <w:rsid w:val="009C26CC"/>
    <w:rsid w:val="009C3512"/>
    <w:rsid w:val="009C3C6E"/>
    <w:rsid w:val="009C3CC5"/>
    <w:rsid w:val="009C3FED"/>
    <w:rsid w:val="009C4089"/>
    <w:rsid w:val="009C4272"/>
    <w:rsid w:val="009C45EF"/>
    <w:rsid w:val="009C48A9"/>
    <w:rsid w:val="009C51D6"/>
    <w:rsid w:val="009C65D6"/>
    <w:rsid w:val="009C661C"/>
    <w:rsid w:val="009C7044"/>
    <w:rsid w:val="009C751B"/>
    <w:rsid w:val="009C7A3A"/>
    <w:rsid w:val="009C7F6C"/>
    <w:rsid w:val="009D022A"/>
    <w:rsid w:val="009D03F0"/>
    <w:rsid w:val="009D1BC4"/>
    <w:rsid w:val="009D2AA1"/>
    <w:rsid w:val="009D3476"/>
    <w:rsid w:val="009D4E61"/>
    <w:rsid w:val="009D6D4B"/>
    <w:rsid w:val="009D7160"/>
    <w:rsid w:val="009E0187"/>
    <w:rsid w:val="009E1459"/>
    <w:rsid w:val="009E1816"/>
    <w:rsid w:val="009E2BAA"/>
    <w:rsid w:val="009E2EBE"/>
    <w:rsid w:val="009E3F4E"/>
    <w:rsid w:val="009E4460"/>
    <w:rsid w:val="009E45B7"/>
    <w:rsid w:val="009E4B30"/>
    <w:rsid w:val="009E5369"/>
    <w:rsid w:val="009E560D"/>
    <w:rsid w:val="009E5EC1"/>
    <w:rsid w:val="009E62B6"/>
    <w:rsid w:val="009E6659"/>
    <w:rsid w:val="009E77B3"/>
    <w:rsid w:val="009E7AFF"/>
    <w:rsid w:val="009E7FEC"/>
    <w:rsid w:val="009F0287"/>
    <w:rsid w:val="009F06CA"/>
    <w:rsid w:val="009F0915"/>
    <w:rsid w:val="009F0ABD"/>
    <w:rsid w:val="009F0EAF"/>
    <w:rsid w:val="009F110B"/>
    <w:rsid w:val="009F16D9"/>
    <w:rsid w:val="009F1E5A"/>
    <w:rsid w:val="009F1EA6"/>
    <w:rsid w:val="009F1ECD"/>
    <w:rsid w:val="009F1FFC"/>
    <w:rsid w:val="009F2E10"/>
    <w:rsid w:val="009F3436"/>
    <w:rsid w:val="009F4448"/>
    <w:rsid w:val="009F5A7D"/>
    <w:rsid w:val="009F5F40"/>
    <w:rsid w:val="009F62EA"/>
    <w:rsid w:val="009F7168"/>
    <w:rsid w:val="00A019C2"/>
    <w:rsid w:val="00A01A33"/>
    <w:rsid w:val="00A0314C"/>
    <w:rsid w:val="00A03BF8"/>
    <w:rsid w:val="00A03C81"/>
    <w:rsid w:val="00A03DE3"/>
    <w:rsid w:val="00A069A9"/>
    <w:rsid w:val="00A07448"/>
    <w:rsid w:val="00A07449"/>
    <w:rsid w:val="00A077AF"/>
    <w:rsid w:val="00A07BBA"/>
    <w:rsid w:val="00A07EBB"/>
    <w:rsid w:val="00A110C7"/>
    <w:rsid w:val="00A11D0F"/>
    <w:rsid w:val="00A132C3"/>
    <w:rsid w:val="00A135F5"/>
    <w:rsid w:val="00A143A8"/>
    <w:rsid w:val="00A14BFF"/>
    <w:rsid w:val="00A14F89"/>
    <w:rsid w:val="00A16368"/>
    <w:rsid w:val="00A16568"/>
    <w:rsid w:val="00A167A2"/>
    <w:rsid w:val="00A16AF7"/>
    <w:rsid w:val="00A170A4"/>
    <w:rsid w:val="00A215C2"/>
    <w:rsid w:val="00A216F3"/>
    <w:rsid w:val="00A231FB"/>
    <w:rsid w:val="00A23834"/>
    <w:rsid w:val="00A24504"/>
    <w:rsid w:val="00A24C67"/>
    <w:rsid w:val="00A25ED5"/>
    <w:rsid w:val="00A264EE"/>
    <w:rsid w:val="00A26572"/>
    <w:rsid w:val="00A26870"/>
    <w:rsid w:val="00A27551"/>
    <w:rsid w:val="00A30A4B"/>
    <w:rsid w:val="00A32FCC"/>
    <w:rsid w:val="00A338BF"/>
    <w:rsid w:val="00A34006"/>
    <w:rsid w:val="00A34D29"/>
    <w:rsid w:val="00A34EAF"/>
    <w:rsid w:val="00A34F8F"/>
    <w:rsid w:val="00A373CA"/>
    <w:rsid w:val="00A37475"/>
    <w:rsid w:val="00A37552"/>
    <w:rsid w:val="00A37A25"/>
    <w:rsid w:val="00A37DC6"/>
    <w:rsid w:val="00A41508"/>
    <w:rsid w:val="00A41674"/>
    <w:rsid w:val="00A417C1"/>
    <w:rsid w:val="00A4256A"/>
    <w:rsid w:val="00A425FC"/>
    <w:rsid w:val="00A43C21"/>
    <w:rsid w:val="00A43CCD"/>
    <w:rsid w:val="00A44A14"/>
    <w:rsid w:val="00A4560E"/>
    <w:rsid w:val="00A45744"/>
    <w:rsid w:val="00A45D94"/>
    <w:rsid w:val="00A45DA8"/>
    <w:rsid w:val="00A45DD2"/>
    <w:rsid w:val="00A46908"/>
    <w:rsid w:val="00A46EE5"/>
    <w:rsid w:val="00A47064"/>
    <w:rsid w:val="00A4732E"/>
    <w:rsid w:val="00A474E4"/>
    <w:rsid w:val="00A4792F"/>
    <w:rsid w:val="00A50EE3"/>
    <w:rsid w:val="00A50FB2"/>
    <w:rsid w:val="00A51014"/>
    <w:rsid w:val="00A51A9B"/>
    <w:rsid w:val="00A51E46"/>
    <w:rsid w:val="00A534DF"/>
    <w:rsid w:val="00A53F7F"/>
    <w:rsid w:val="00A54052"/>
    <w:rsid w:val="00A5459C"/>
    <w:rsid w:val="00A5484B"/>
    <w:rsid w:val="00A54F31"/>
    <w:rsid w:val="00A553A4"/>
    <w:rsid w:val="00A55528"/>
    <w:rsid w:val="00A5574D"/>
    <w:rsid w:val="00A55EC9"/>
    <w:rsid w:val="00A569C1"/>
    <w:rsid w:val="00A56A63"/>
    <w:rsid w:val="00A57453"/>
    <w:rsid w:val="00A57482"/>
    <w:rsid w:val="00A5764A"/>
    <w:rsid w:val="00A57C94"/>
    <w:rsid w:val="00A600F7"/>
    <w:rsid w:val="00A60D99"/>
    <w:rsid w:val="00A611FF"/>
    <w:rsid w:val="00A61481"/>
    <w:rsid w:val="00A62F8F"/>
    <w:rsid w:val="00A634D9"/>
    <w:rsid w:val="00A6483E"/>
    <w:rsid w:val="00A64876"/>
    <w:rsid w:val="00A649B0"/>
    <w:rsid w:val="00A6684D"/>
    <w:rsid w:val="00A6693C"/>
    <w:rsid w:val="00A66AB7"/>
    <w:rsid w:val="00A672F4"/>
    <w:rsid w:val="00A71F24"/>
    <w:rsid w:val="00A7217E"/>
    <w:rsid w:val="00A730A0"/>
    <w:rsid w:val="00A733A1"/>
    <w:rsid w:val="00A741F6"/>
    <w:rsid w:val="00A74998"/>
    <w:rsid w:val="00A75541"/>
    <w:rsid w:val="00A75C0A"/>
    <w:rsid w:val="00A76D28"/>
    <w:rsid w:val="00A77DF2"/>
    <w:rsid w:val="00A80DA7"/>
    <w:rsid w:val="00A818EC"/>
    <w:rsid w:val="00A82484"/>
    <w:rsid w:val="00A82769"/>
    <w:rsid w:val="00A8323F"/>
    <w:rsid w:val="00A83DAB"/>
    <w:rsid w:val="00A842CC"/>
    <w:rsid w:val="00A865E6"/>
    <w:rsid w:val="00A86F9A"/>
    <w:rsid w:val="00A878C3"/>
    <w:rsid w:val="00A87FA4"/>
    <w:rsid w:val="00A90C52"/>
    <w:rsid w:val="00A90CBD"/>
    <w:rsid w:val="00A9178A"/>
    <w:rsid w:val="00A9256D"/>
    <w:rsid w:val="00A92596"/>
    <w:rsid w:val="00A93A12"/>
    <w:rsid w:val="00A955EC"/>
    <w:rsid w:val="00A95EB7"/>
    <w:rsid w:val="00A95F04"/>
    <w:rsid w:val="00A96613"/>
    <w:rsid w:val="00A97345"/>
    <w:rsid w:val="00A97EAC"/>
    <w:rsid w:val="00AA1020"/>
    <w:rsid w:val="00AA185F"/>
    <w:rsid w:val="00AA2557"/>
    <w:rsid w:val="00AA270A"/>
    <w:rsid w:val="00AA2782"/>
    <w:rsid w:val="00AA2A88"/>
    <w:rsid w:val="00AA36A7"/>
    <w:rsid w:val="00AA4890"/>
    <w:rsid w:val="00AA5784"/>
    <w:rsid w:val="00AA619A"/>
    <w:rsid w:val="00AA6ACE"/>
    <w:rsid w:val="00AB024F"/>
    <w:rsid w:val="00AB08FE"/>
    <w:rsid w:val="00AB0FB4"/>
    <w:rsid w:val="00AB1C1F"/>
    <w:rsid w:val="00AB1FC3"/>
    <w:rsid w:val="00AB2FD8"/>
    <w:rsid w:val="00AB3A9F"/>
    <w:rsid w:val="00AB46AD"/>
    <w:rsid w:val="00AB63C9"/>
    <w:rsid w:val="00AB7C3F"/>
    <w:rsid w:val="00AC0477"/>
    <w:rsid w:val="00AC0B3D"/>
    <w:rsid w:val="00AC17D4"/>
    <w:rsid w:val="00AC262F"/>
    <w:rsid w:val="00AC488A"/>
    <w:rsid w:val="00AC659C"/>
    <w:rsid w:val="00AD00F7"/>
    <w:rsid w:val="00AD02C6"/>
    <w:rsid w:val="00AD0381"/>
    <w:rsid w:val="00AD03D2"/>
    <w:rsid w:val="00AD04F2"/>
    <w:rsid w:val="00AD075B"/>
    <w:rsid w:val="00AD1CF2"/>
    <w:rsid w:val="00AD221B"/>
    <w:rsid w:val="00AD2337"/>
    <w:rsid w:val="00AD26C3"/>
    <w:rsid w:val="00AD2DD5"/>
    <w:rsid w:val="00AD33F5"/>
    <w:rsid w:val="00AD4E05"/>
    <w:rsid w:val="00AD5158"/>
    <w:rsid w:val="00AD5A77"/>
    <w:rsid w:val="00AD632C"/>
    <w:rsid w:val="00AD70A2"/>
    <w:rsid w:val="00AD7BD0"/>
    <w:rsid w:val="00AD7CF5"/>
    <w:rsid w:val="00AE0337"/>
    <w:rsid w:val="00AE055D"/>
    <w:rsid w:val="00AE1483"/>
    <w:rsid w:val="00AE1A86"/>
    <w:rsid w:val="00AE23D2"/>
    <w:rsid w:val="00AE24CF"/>
    <w:rsid w:val="00AE26A1"/>
    <w:rsid w:val="00AE27F6"/>
    <w:rsid w:val="00AE5336"/>
    <w:rsid w:val="00AE73B7"/>
    <w:rsid w:val="00AF1529"/>
    <w:rsid w:val="00AF158D"/>
    <w:rsid w:val="00AF15AA"/>
    <w:rsid w:val="00AF19AC"/>
    <w:rsid w:val="00AF562F"/>
    <w:rsid w:val="00AF5C50"/>
    <w:rsid w:val="00AF5E8E"/>
    <w:rsid w:val="00AF6186"/>
    <w:rsid w:val="00AF6FDD"/>
    <w:rsid w:val="00AF736B"/>
    <w:rsid w:val="00B008BF"/>
    <w:rsid w:val="00B01344"/>
    <w:rsid w:val="00B02317"/>
    <w:rsid w:val="00B026B8"/>
    <w:rsid w:val="00B029A0"/>
    <w:rsid w:val="00B02AC8"/>
    <w:rsid w:val="00B03A20"/>
    <w:rsid w:val="00B03CFE"/>
    <w:rsid w:val="00B04074"/>
    <w:rsid w:val="00B04075"/>
    <w:rsid w:val="00B040F8"/>
    <w:rsid w:val="00B04544"/>
    <w:rsid w:val="00B05326"/>
    <w:rsid w:val="00B06133"/>
    <w:rsid w:val="00B06721"/>
    <w:rsid w:val="00B10965"/>
    <w:rsid w:val="00B11505"/>
    <w:rsid w:val="00B11F6E"/>
    <w:rsid w:val="00B13177"/>
    <w:rsid w:val="00B1385F"/>
    <w:rsid w:val="00B141E2"/>
    <w:rsid w:val="00B14ACC"/>
    <w:rsid w:val="00B14D7A"/>
    <w:rsid w:val="00B152CC"/>
    <w:rsid w:val="00B16239"/>
    <w:rsid w:val="00B16BB7"/>
    <w:rsid w:val="00B16F36"/>
    <w:rsid w:val="00B17F94"/>
    <w:rsid w:val="00B205D5"/>
    <w:rsid w:val="00B20920"/>
    <w:rsid w:val="00B214D7"/>
    <w:rsid w:val="00B21708"/>
    <w:rsid w:val="00B21DAC"/>
    <w:rsid w:val="00B222D7"/>
    <w:rsid w:val="00B22484"/>
    <w:rsid w:val="00B22554"/>
    <w:rsid w:val="00B226FF"/>
    <w:rsid w:val="00B22D74"/>
    <w:rsid w:val="00B22EA1"/>
    <w:rsid w:val="00B23163"/>
    <w:rsid w:val="00B2324A"/>
    <w:rsid w:val="00B24441"/>
    <w:rsid w:val="00B25DE1"/>
    <w:rsid w:val="00B26C24"/>
    <w:rsid w:val="00B27654"/>
    <w:rsid w:val="00B2797B"/>
    <w:rsid w:val="00B27985"/>
    <w:rsid w:val="00B30537"/>
    <w:rsid w:val="00B31BD9"/>
    <w:rsid w:val="00B3389E"/>
    <w:rsid w:val="00B34639"/>
    <w:rsid w:val="00B3573F"/>
    <w:rsid w:val="00B36AD5"/>
    <w:rsid w:val="00B4122D"/>
    <w:rsid w:val="00B41D3F"/>
    <w:rsid w:val="00B4208B"/>
    <w:rsid w:val="00B4300A"/>
    <w:rsid w:val="00B4323A"/>
    <w:rsid w:val="00B43453"/>
    <w:rsid w:val="00B43739"/>
    <w:rsid w:val="00B43913"/>
    <w:rsid w:val="00B440D5"/>
    <w:rsid w:val="00B46092"/>
    <w:rsid w:val="00B47A9E"/>
    <w:rsid w:val="00B47C70"/>
    <w:rsid w:val="00B50828"/>
    <w:rsid w:val="00B513CA"/>
    <w:rsid w:val="00B515E0"/>
    <w:rsid w:val="00B51871"/>
    <w:rsid w:val="00B5197D"/>
    <w:rsid w:val="00B52994"/>
    <w:rsid w:val="00B53180"/>
    <w:rsid w:val="00B53722"/>
    <w:rsid w:val="00B53D79"/>
    <w:rsid w:val="00B53E36"/>
    <w:rsid w:val="00B557F7"/>
    <w:rsid w:val="00B569FE"/>
    <w:rsid w:val="00B576CF"/>
    <w:rsid w:val="00B60E74"/>
    <w:rsid w:val="00B6105A"/>
    <w:rsid w:val="00B67FC6"/>
    <w:rsid w:val="00B7018C"/>
    <w:rsid w:val="00B70215"/>
    <w:rsid w:val="00B716A4"/>
    <w:rsid w:val="00B71D4F"/>
    <w:rsid w:val="00B73E99"/>
    <w:rsid w:val="00B76050"/>
    <w:rsid w:val="00B76BE4"/>
    <w:rsid w:val="00B77037"/>
    <w:rsid w:val="00B77252"/>
    <w:rsid w:val="00B77B79"/>
    <w:rsid w:val="00B80599"/>
    <w:rsid w:val="00B81F5A"/>
    <w:rsid w:val="00B8243F"/>
    <w:rsid w:val="00B82BEE"/>
    <w:rsid w:val="00B82F5E"/>
    <w:rsid w:val="00B835EA"/>
    <w:rsid w:val="00B83860"/>
    <w:rsid w:val="00B838D8"/>
    <w:rsid w:val="00B83E45"/>
    <w:rsid w:val="00B84149"/>
    <w:rsid w:val="00B84E68"/>
    <w:rsid w:val="00B857C8"/>
    <w:rsid w:val="00B8615A"/>
    <w:rsid w:val="00B86C35"/>
    <w:rsid w:val="00B87341"/>
    <w:rsid w:val="00B87CCC"/>
    <w:rsid w:val="00B91D00"/>
    <w:rsid w:val="00B9228B"/>
    <w:rsid w:val="00B93B75"/>
    <w:rsid w:val="00B93E6C"/>
    <w:rsid w:val="00B93F4F"/>
    <w:rsid w:val="00B9665E"/>
    <w:rsid w:val="00B96686"/>
    <w:rsid w:val="00B9677B"/>
    <w:rsid w:val="00B97108"/>
    <w:rsid w:val="00B97688"/>
    <w:rsid w:val="00B979AA"/>
    <w:rsid w:val="00BA0740"/>
    <w:rsid w:val="00BA10C3"/>
    <w:rsid w:val="00BA2B7D"/>
    <w:rsid w:val="00BA2BEC"/>
    <w:rsid w:val="00BA32AF"/>
    <w:rsid w:val="00BA33B5"/>
    <w:rsid w:val="00BA3438"/>
    <w:rsid w:val="00BA42EB"/>
    <w:rsid w:val="00BA456D"/>
    <w:rsid w:val="00BA45F2"/>
    <w:rsid w:val="00BA4863"/>
    <w:rsid w:val="00BA582B"/>
    <w:rsid w:val="00BA5C0B"/>
    <w:rsid w:val="00BA63C9"/>
    <w:rsid w:val="00BA641F"/>
    <w:rsid w:val="00BA6AC0"/>
    <w:rsid w:val="00BA7DE1"/>
    <w:rsid w:val="00BB0205"/>
    <w:rsid w:val="00BB0508"/>
    <w:rsid w:val="00BB15B0"/>
    <w:rsid w:val="00BB23C0"/>
    <w:rsid w:val="00BB2B83"/>
    <w:rsid w:val="00BB2C69"/>
    <w:rsid w:val="00BB31FB"/>
    <w:rsid w:val="00BB36A5"/>
    <w:rsid w:val="00BB384F"/>
    <w:rsid w:val="00BB52D7"/>
    <w:rsid w:val="00BB5499"/>
    <w:rsid w:val="00BB6AB9"/>
    <w:rsid w:val="00BB74CE"/>
    <w:rsid w:val="00BC0070"/>
    <w:rsid w:val="00BC03CB"/>
    <w:rsid w:val="00BC0472"/>
    <w:rsid w:val="00BC1245"/>
    <w:rsid w:val="00BC1A08"/>
    <w:rsid w:val="00BC2FB7"/>
    <w:rsid w:val="00BC3605"/>
    <w:rsid w:val="00BC3AFD"/>
    <w:rsid w:val="00BC3D32"/>
    <w:rsid w:val="00BC4C3B"/>
    <w:rsid w:val="00BC4E7D"/>
    <w:rsid w:val="00BC5D7A"/>
    <w:rsid w:val="00BC6201"/>
    <w:rsid w:val="00BC6615"/>
    <w:rsid w:val="00BC70B7"/>
    <w:rsid w:val="00BC7627"/>
    <w:rsid w:val="00BC7C72"/>
    <w:rsid w:val="00BD0023"/>
    <w:rsid w:val="00BD01F4"/>
    <w:rsid w:val="00BD165F"/>
    <w:rsid w:val="00BD1C90"/>
    <w:rsid w:val="00BD1ED1"/>
    <w:rsid w:val="00BD307D"/>
    <w:rsid w:val="00BD3206"/>
    <w:rsid w:val="00BD38AB"/>
    <w:rsid w:val="00BD3DBF"/>
    <w:rsid w:val="00BD3E6A"/>
    <w:rsid w:val="00BD3F30"/>
    <w:rsid w:val="00BD5073"/>
    <w:rsid w:val="00BD7186"/>
    <w:rsid w:val="00BD75D3"/>
    <w:rsid w:val="00BE07DA"/>
    <w:rsid w:val="00BE0E6E"/>
    <w:rsid w:val="00BE0F5D"/>
    <w:rsid w:val="00BE2528"/>
    <w:rsid w:val="00BE41F3"/>
    <w:rsid w:val="00BE49B0"/>
    <w:rsid w:val="00BE504A"/>
    <w:rsid w:val="00BE534B"/>
    <w:rsid w:val="00BE566F"/>
    <w:rsid w:val="00BE5DA3"/>
    <w:rsid w:val="00BE6477"/>
    <w:rsid w:val="00BE64D9"/>
    <w:rsid w:val="00BE6905"/>
    <w:rsid w:val="00BE6BFC"/>
    <w:rsid w:val="00BE75C1"/>
    <w:rsid w:val="00BF05EC"/>
    <w:rsid w:val="00BF1728"/>
    <w:rsid w:val="00BF38DD"/>
    <w:rsid w:val="00BF3B82"/>
    <w:rsid w:val="00BF532C"/>
    <w:rsid w:val="00BF6086"/>
    <w:rsid w:val="00BF6532"/>
    <w:rsid w:val="00BF6B68"/>
    <w:rsid w:val="00BF731F"/>
    <w:rsid w:val="00BF7F8E"/>
    <w:rsid w:val="00C00C60"/>
    <w:rsid w:val="00C01CF6"/>
    <w:rsid w:val="00C01D27"/>
    <w:rsid w:val="00C027C6"/>
    <w:rsid w:val="00C02D8F"/>
    <w:rsid w:val="00C031DF"/>
    <w:rsid w:val="00C03BC8"/>
    <w:rsid w:val="00C0424E"/>
    <w:rsid w:val="00C0496C"/>
    <w:rsid w:val="00C063DB"/>
    <w:rsid w:val="00C06821"/>
    <w:rsid w:val="00C0752F"/>
    <w:rsid w:val="00C075FC"/>
    <w:rsid w:val="00C11AAD"/>
    <w:rsid w:val="00C11FF3"/>
    <w:rsid w:val="00C12126"/>
    <w:rsid w:val="00C12464"/>
    <w:rsid w:val="00C12771"/>
    <w:rsid w:val="00C132E2"/>
    <w:rsid w:val="00C1358D"/>
    <w:rsid w:val="00C13B44"/>
    <w:rsid w:val="00C14679"/>
    <w:rsid w:val="00C1495B"/>
    <w:rsid w:val="00C14A5F"/>
    <w:rsid w:val="00C1513D"/>
    <w:rsid w:val="00C15968"/>
    <w:rsid w:val="00C16518"/>
    <w:rsid w:val="00C1694F"/>
    <w:rsid w:val="00C173ED"/>
    <w:rsid w:val="00C17600"/>
    <w:rsid w:val="00C17D02"/>
    <w:rsid w:val="00C20608"/>
    <w:rsid w:val="00C21243"/>
    <w:rsid w:val="00C218CB"/>
    <w:rsid w:val="00C21D7F"/>
    <w:rsid w:val="00C21E22"/>
    <w:rsid w:val="00C22435"/>
    <w:rsid w:val="00C23D7A"/>
    <w:rsid w:val="00C24763"/>
    <w:rsid w:val="00C24886"/>
    <w:rsid w:val="00C264E8"/>
    <w:rsid w:val="00C26EB5"/>
    <w:rsid w:val="00C26ED8"/>
    <w:rsid w:val="00C27492"/>
    <w:rsid w:val="00C301E0"/>
    <w:rsid w:val="00C3131B"/>
    <w:rsid w:val="00C319A4"/>
    <w:rsid w:val="00C31FAC"/>
    <w:rsid w:val="00C33348"/>
    <w:rsid w:val="00C33543"/>
    <w:rsid w:val="00C34276"/>
    <w:rsid w:val="00C344FF"/>
    <w:rsid w:val="00C34620"/>
    <w:rsid w:val="00C352D9"/>
    <w:rsid w:val="00C36134"/>
    <w:rsid w:val="00C36D8D"/>
    <w:rsid w:val="00C371C8"/>
    <w:rsid w:val="00C3720F"/>
    <w:rsid w:val="00C373E2"/>
    <w:rsid w:val="00C376FF"/>
    <w:rsid w:val="00C37A8E"/>
    <w:rsid w:val="00C4004D"/>
    <w:rsid w:val="00C40221"/>
    <w:rsid w:val="00C40267"/>
    <w:rsid w:val="00C40789"/>
    <w:rsid w:val="00C40C18"/>
    <w:rsid w:val="00C40ED9"/>
    <w:rsid w:val="00C41F20"/>
    <w:rsid w:val="00C43484"/>
    <w:rsid w:val="00C43CB4"/>
    <w:rsid w:val="00C44F2D"/>
    <w:rsid w:val="00C45155"/>
    <w:rsid w:val="00C4558C"/>
    <w:rsid w:val="00C45637"/>
    <w:rsid w:val="00C45E5A"/>
    <w:rsid w:val="00C4626E"/>
    <w:rsid w:val="00C47152"/>
    <w:rsid w:val="00C479B1"/>
    <w:rsid w:val="00C47B85"/>
    <w:rsid w:val="00C50AF6"/>
    <w:rsid w:val="00C5137F"/>
    <w:rsid w:val="00C519AB"/>
    <w:rsid w:val="00C5211D"/>
    <w:rsid w:val="00C52F36"/>
    <w:rsid w:val="00C530F0"/>
    <w:rsid w:val="00C545BD"/>
    <w:rsid w:val="00C5461D"/>
    <w:rsid w:val="00C54A57"/>
    <w:rsid w:val="00C55DFF"/>
    <w:rsid w:val="00C566A1"/>
    <w:rsid w:val="00C56AE9"/>
    <w:rsid w:val="00C60248"/>
    <w:rsid w:val="00C60AAC"/>
    <w:rsid w:val="00C61BF2"/>
    <w:rsid w:val="00C63FDA"/>
    <w:rsid w:val="00C6483B"/>
    <w:rsid w:val="00C65443"/>
    <w:rsid w:val="00C65488"/>
    <w:rsid w:val="00C65E10"/>
    <w:rsid w:val="00C66B38"/>
    <w:rsid w:val="00C66BC2"/>
    <w:rsid w:val="00C677CB"/>
    <w:rsid w:val="00C70029"/>
    <w:rsid w:val="00C707EC"/>
    <w:rsid w:val="00C70BE2"/>
    <w:rsid w:val="00C70D7D"/>
    <w:rsid w:val="00C70D86"/>
    <w:rsid w:val="00C712FE"/>
    <w:rsid w:val="00C7286E"/>
    <w:rsid w:val="00C73784"/>
    <w:rsid w:val="00C738C7"/>
    <w:rsid w:val="00C74631"/>
    <w:rsid w:val="00C77503"/>
    <w:rsid w:val="00C77713"/>
    <w:rsid w:val="00C80DEF"/>
    <w:rsid w:val="00C81087"/>
    <w:rsid w:val="00C8150C"/>
    <w:rsid w:val="00C82809"/>
    <w:rsid w:val="00C836B1"/>
    <w:rsid w:val="00C842FA"/>
    <w:rsid w:val="00C84910"/>
    <w:rsid w:val="00C8502F"/>
    <w:rsid w:val="00C8643A"/>
    <w:rsid w:val="00C87FC0"/>
    <w:rsid w:val="00C90C3D"/>
    <w:rsid w:val="00C9161A"/>
    <w:rsid w:val="00C92A85"/>
    <w:rsid w:val="00C93680"/>
    <w:rsid w:val="00C96975"/>
    <w:rsid w:val="00C96CA1"/>
    <w:rsid w:val="00CA090B"/>
    <w:rsid w:val="00CA09FC"/>
    <w:rsid w:val="00CA0DA6"/>
    <w:rsid w:val="00CA2D00"/>
    <w:rsid w:val="00CA38C9"/>
    <w:rsid w:val="00CA45C6"/>
    <w:rsid w:val="00CA45CE"/>
    <w:rsid w:val="00CA489B"/>
    <w:rsid w:val="00CA48D2"/>
    <w:rsid w:val="00CA5E6B"/>
    <w:rsid w:val="00CA6585"/>
    <w:rsid w:val="00CA6847"/>
    <w:rsid w:val="00CA688C"/>
    <w:rsid w:val="00CA7835"/>
    <w:rsid w:val="00CA7C94"/>
    <w:rsid w:val="00CB096A"/>
    <w:rsid w:val="00CB09FD"/>
    <w:rsid w:val="00CB1038"/>
    <w:rsid w:val="00CB145C"/>
    <w:rsid w:val="00CB1F38"/>
    <w:rsid w:val="00CB33B9"/>
    <w:rsid w:val="00CB39D8"/>
    <w:rsid w:val="00CB3E90"/>
    <w:rsid w:val="00CB589F"/>
    <w:rsid w:val="00CB59CB"/>
    <w:rsid w:val="00CB5E72"/>
    <w:rsid w:val="00CB62EF"/>
    <w:rsid w:val="00CB6439"/>
    <w:rsid w:val="00CB67C0"/>
    <w:rsid w:val="00CB6B86"/>
    <w:rsid w:val="00CB77EE"/>
    <w:rsid w:val="00CB78FA"/>
    <w:rsid w:val="00CB7F98"/>
    <w:rsid w:val="00CC17FD"/>
    <w:rsid w:val="00CC1F7E"/>
    <w:rsid w:val="00CC1F9A"/>
    <w:rsid w:val="00CC20CA"/>
    <w:rsid w:val="00CC2693"/>
    <w:rsid w:val="00CC316A"/>
    <w:rsid w:val="00CC3A41"/>
    <w:rsid w:val="00CC4B5D"/>
    <w:rsid w:val="00CC4D0C"/>
    <w:rsid w:val="00CC5BCC"/>
    <w:rsid w:val="00CC78CC"/>
    <w:rsid w:val="00CD1601"/>
    <w:rsid w:val="00CD17A3"/>
    <w:rsid w:val="00CD1962"/>
    <w:rsid w:val="00CD1970"/>
    <w:rsid w:val="00CD2602"/>
    <w:rsid w:val="00CD3E00"/>
    <w:rsid w:val="00CD461F"/>
    <w:rsid w:val="00CD50C2"/>
    <w:rsid w:val="00CD5F60"/>
    <w:rsid w:val="00CD60D3"/>
    <w:rsid w:val="00CD639F"/>
    <w:rsid w:val="00CD6914"/>
    <w:rsid w:val="00CD6EC3"/>
    <w:rsid w:val="00CD73DB"/>
    <w:rsid w:val="00CD774F"/>
    <w:rsid w:val="00CD781B"/>
    <w:rsid w:val="00CD7933"/>
    <w:rsid w:val="00CE06A3"/>
    <w:rsid w:val="00CE0FF6"/>
    <w:rsid w:val="00CE1B88"/>
    <w:rsid w:val="00CE2315"/>
    <w:rsid w:val="00CE286F"/>
    <w:rsid w:val="00CE32EB"/>
    <w:rsid w:val="00CE3315"/>
    <w:rsid w:val="00CE723A"/>
    <w:rsid w:val="00CE7929"/>
    <w:rsid w:val="00CE79CE"/>
    <w:rsid w:val="00CF07E3"/>
    <w:rsid w:val="00CF0D59"/>
    <w:rsid w:val="00CF1471"/>
    <w:rsid w:val="00CF53E9"/>
    <w:rsid w:val="00CF5B96"/>
    <w:rsid w:val="00CF5DFD"/>
    <w:rsid w:val="00CF5FA9"/>
    <w:rsid w:val="00CF60B5"/>
    <w:rsid w:val="00CF667C"/>
    <w:rsid w:val="00CF6D11"/>
    <w:rsid w:val="00CF79AC"/>
    <w:rsid w:val="00CF7FB5"/>
    <w:rsid w:val="00D003CD"/>
    <w:rsid w:val="00D005E6"/>
    <w:rsid w:val="00D00635"/>
    <w:rsid w:val="00D00E3C"/>
    <w:rsid w:val="00D016CA"/>
    <w:rsid w:val="00D025B6"/>
    <w:rsid w:val="00D02CAD"/>
    <w:rsid w:val="00D0392D"/>
    <w:rsid w:val="00D05584"/>
    <w:rsid w:val="00D064EA"/>
    <w:rsid w:val="00D06685"/>
    <w:rsid w:val="00D07001"/>
    <w:rsid w:val="00D07409"/>
    <w:rsid w:val="00D07E19"/>
    <w:rsid w:val="00D07FF9"/>
    <w:rsid w:val="00D1017C"/>
    <w:rsid w:val="00D101DF"/>
    <w:rsid w:val="00D112A2"/>
    <w:rsid w:val="00D12705"/>
    <w:rsid w:val="00D15084"/>
    <w:rsid w:val="00D152A6"/>
    <w:rsid w:val="00D15311"/>
    <w:rsid w:val="00D15649"/>
    <w:rsid w:val="00D15EDE"/>
    <w:rsid w:val="00D1684E"/>
    <w:rsid w:val="00D16F9A"/>
    <w:rsid w:val="00D177E8"/>
    <w:rsid w:val="00D17B03"/>
    <w:rsid w:val="00D2023A"/>
    <w:rsid w:val="00D21DA4"/>
    <w:rsid w:val="00D227C5"/>
    <w:rsid w:val="00D227E7"/>
    <w:rsid w:val="00D22D65"/>
    <w:rsid w:val="00D24278"/>
    <w:rsid w:val="00D24919"/>
    <w:rsid w:val="00D24B28"/>
    <w:rsid w:val="00D253DD"/>
    <w:rsid w:val="00D257FE"/>
    <w:rsid w:val="00D25817"/>
    <w:rsid w:val="00D25BA0"/>
    <w:rsid w:val="00D25BD8"/>
    <w:rsid w:val="00D26EAF"/>
    <w:rsid w:val="00D3059E"/>
    <w:rsid w:val="00D30C21"/>
    <w:rsid w:val="00D31149"/>
    <w:rsid w:val="00D313B9"/>
    <w:rsid w:val="00D31A42"/>
    <w:rsid w:val="00D31BD9"/>
    <w:rsid w:val="00D31E56"/>
    <w:rsid w:val="00D329CC"/>
    <w:rsid w:val="00D345EE"/>
    <w:rsid w:val="00D349E9"/>
    <w:rsid w:val="00D35174"/>
    <w:rsid w:val="00D35604"/>
    <w:rsid w:val="00D366EC"/>
    <w:rsid w:val="00D37395"/>
    <w:rsid w:val="00D40FF5"/>
    <w:rsid w:val="00D4144C"/>
    <w:rsid w:val="00D418A5"/>
    <w:rsid w:val="00D42903"/>
    <w:rsid w:val="00D42AA1"/>
    <w:rsid w:val="00D432EB"/>
    <w:rsid w:val="00D43C67"/>
    <w:rsid w:val="00D4403D"/>
    <w:rsid w:val="00D440D5"/>
    <w:rsid w:val="00D444CB"/>
    <w:rsid w:val="00D4479D"/>
    <w:rsid w:val="00D4615C"/>
    <w:rsid w:val="00D46424"/>
    <w:rsid w:val="00D4658B"/>
    <w:rsid w:val="00D47585"/>
    <w:rsid w:val="00D50448"/>
    <w:rsid w:val="00D51354"/>
    <w:rsid w:val="00D518BE"/>
    <w:rsid w:val="00D536A5"/>
    <w:rsid w:val="00D5444A"/>
    <w:rsid w:val="00D54BCD"/>
    <w:rsid w:val="00D54E6A"/>
    <w:rsid w:val="00D57BEB"/>
    <w:rsid w:val="00D628CE"/>
    <w:rsid w:val="00D6324E"/>
    <w:rsid w:val="00D634B0"/>
    <w:rsid w:val="00D6464D"/>
    <w:rsid w:val="00D6492B"/>
    <w:rsid w:val="00D65837"/>
    <w:rsid w:val="00D65E07"/>
    <w:rsid w:val="00D65E68"/>
    <w:rsid w:val="00D6740D"/>
    <w:rsid w:val="00D713EC"/>
    <w:rsid w:val="00D71903"/>
    <w:rsid w:val="00D71B22"/>
    <w:rsid w:val="00D71F1E"/>
    <w:rsid w:val="00D720EC"/>
    <w:rsid w:val="00D72610"/>
    <w:rsid w:val="00D72F98"/>
    <w:rsid w:val="00D73637"/>
    <w:rsid w:val="00D73871"/>
    <w:rsid w:val="00D7392C"/>
    <w:rsid w:val="00D758C1"/>
    <w:rsid w:val="00D758FA"/>
    <w:rsid w:val="00D75D85"/>
    <w:rsid w:val="00D76E98"/>
    <w:rsid w:val="00D77009"/>
    <w:rsid w:val="00D821ED"/>
    <w:rsid w:val="00D838DC"/>
    <w:rsid w:val="00D84188"/>
    <w:rsid w:val="00D84F2C"/>
    <w:rsid w:val="00D852F2"/>
    <w:rsid w:val="00D85C5C"/>
    <w:rsid w:val="00D87AA8"/>
    <w:rsid w:val="00D87AAC"/>
    <w:rsid w:val="00D91786"/>
    <w:rsid w:val="00D9264D"/>
    <w:rsid w:val="00D92A35"/>
    <w:rsid w:val="00D93324"/>
    <w:rsid w:val="00D93754"/>
    <w:rsid w:val="00D94562"/>
    <w:rsid w:val="00D94CBF"/>
    <w:rsid w:val="00D955AA"/>
    <w:rsid w:val="00D962CB"/>
    <w:rsid w:val="00D96A0D"/>
    <w:rsid w:val="00D96E5F"/>
    <w:rsid w:val="00D97B56"/>
    <w:rsid w:val="00D97B91"/>
    <w:rsid w:val="00D97FF8"/>
    <w:rsid w:val="00DA0728"/>
    <w:rsid w:val="00DA1B8C"/>
    <w:rsid w:val="00DA2398"/>
    <w:rsid w:val="00DA3135"/>
    <w:rsid w:val="00DA439F"/>
    <w:rsid w:val="00DA47CB"/>
    <w:rsid w:val="00DA53E5"/>
    <w:rsid w:val="00DA577D"/>
    <w:rsid w:val="00DA6396"/>
    <w:rsid w:val="00DA6530"/>
    <w:rsid w:val="00DA7086"/>
    <w:rsid w:val="00DA7640"/>
    <w:rsid w:val="00DB00DB"/>
    <w:rsid w:val="00DB15A0"/>
    <w:rsid w:val="00DB188B"/>
    <w:rsid w:val="00DB282C"/>
    <w:rsid w:val="00DB3C4E"/>
    <w:rsid w:val="00DB4349"/>
    <w:rsid w:val="00DB564F"/>
    <w:rsid w:val="00DB5E9B"/>
    <w:rsid w:val="00DB6244"/>
    <w:rsid w:val="00DB6294"/>
    <w:rsid w:val="00DB7995"/>
    <w:rsid w:val="00DB7B24"/>
    <w:rsid w:val="00DC0355"/>
    <w:rsid w:val="00DC0CED"/>
    <w:rsid w:val="00DC14F7"/>
    <w:rsid w:val="00DC1615"/>
    <w:rsid w:val="00DC2048"/>
    <w:rsid w:val="00DC236C"/>
    <w:rsid w:val="00DC2410"/>
    <w:rsid w:val="00DC37BA"/>
    <w:rsid w:val="00DC3DEB"/>
    <w:rsid w:val="00DC422C"/>
    <w:rsid w:val="00DC50BE"/>
    <w:rsid w:val="00DC727B"/>
    <w:rsid w:val="00DC76AA"/>
    <w:rsid w:val="00DC7E1F"/>
    <w:rsid w:val="00DC7F93"/>
    <w:rsid w:val="00DD0F52"/>
    <w:rsid w:val="00DD0FE9"/>
    <w:rsid w:val="00DD1E44"/>
    <w:rsid w:val="00DD1FE5"/>
    <w:rsid w:val="00DD2986"/>
    <w:rsid w:val="00DD31B0"/>
    <w:rsid w:val="00DD3957"/>
    <w:rsid w:val="00DD41CE"/>
    <w:rsid w:val="00DD4462"/>
    <w:rsid w:val="00DD66FA"/>
    <w:rsid w:val="00DD6A9B"/>
    <w:rsid w:val="00DD7303"/>
    <w:rsid w:val="00DE03A8"/>
    <w:rsid w:val="00DE0AAC"/>
    <w:rsid w:val="00DE27DC"/>
    <w:rsid w:val="00DE2A2E"/>
    <w:rsid w:val="00DE783D"/>
    <w:rsid w:val="00DF0011"/>
    <w:rsid w:val="00DF0F07"/>
    <w:rsid w:val="00DF0FD5"/>
    <w:rsid w:val="00DF1847"/>
    <w:rsid w:val="00DF3805"/>
    <w:rsid w:val="00DF3A14"/>
    <w:rsid w:val="00DF3E04"/>
    <w:rsid w:val="00DF4A23"/>
    <w:rsid w:val="00DF507A"/>
    <w:rsid w:val="00DF54D9"/>
    <w:rsid w:val="00DF64DF"/>
    <w:rsid w:val="00DF67C2"/>
    <w:rsid w:val="00DF696D"/>
    <w:rsid w:val="00DF6B34"/>
    <w:rsid w:val="00E0054F"/>
    <w:rsid w:val="00E01E5A"/>
    <w:rsid w:val="00E02E98"/>
    <w:rsid w:val="00E03D4A"/>
    <w:rsid w:val="00E06207"/>
    <w:rsid w:val="00E06A68"/>
    <w:rsid w:val="00E0701E"/>
    <w:rsid w:val="00E07567"/>
    <w:rsid w:val="00E10BF8"/>
    <w:rsid w:val="00E11328"/>
    <w:rsid w:val="00E114D9"/>
    <w:rsid w:val="00E120BE"/>
    <w:rsid w:val="00E1273B"/>
    <w:rsid w:val="00E12A76"/>
    <w:rsid w:val="00E139A6"/>
    <w:rsid w:val="00E150CC"/>
    <w:rsid w:val="00E1539E"/>
    <w:rsid w:val="00E16313"/>
    <w:rsid w:val="00E165FD"/>
    <w:rsid w:val="00E16B47"/>
    <w:rsid w:val="00E2051A"/>
    <w:rsid w:val="00E20C82"/>
    <w:rsid w:val="00E220D4"/>
    <w:rsid w:val="00E2273B"/>
    <w:rsid w:val="00E248E2"/>
    <w:rsid w:val="00E33D5D"/>
    <w:rsid w:val="00E34447"/>
    <w:rsid w:val="00E34762"/>
    <w:rsid w:val="00E35E12"/>
    <w:rsid w:val="00E36561"/>
    <w:rsid w:val="00E36B9A"/>
    <w:rsid w:val="00E3701A"/>
    <w:rsid w:val="00E37A81"/>
    <w:rsid w:val="00E404C6"/>
    <w:rsid w:val="00E41576"/>
    <w:rsid w:val="00E41A43"/>
    <w:rsid w:val="00E41CA9"/>
    <w:rsid w:val="00E4226B"/>
    <w:rsid w:val="00E422AA"/>
    <w:rsid w:val="00E42C3B"/>
    <w:rsid w:val="00E42EFF"/>
    <w:rsid w:val="00E4434F"/>
    <w:rsid w:val="00E44492"/>
    <w:rsid w:val="00E4474C"/>
    <w:rsid w:val="00E44E15"/>
    <w:rsid w:val="00E44F43"/>
    <w:rsid w:val="00E4519E"/>
    <w:rsid w:val="00E452C1"/>
    <w:rsid w:val="00E452DD"/>
    <w:rsid w:val="00E454C4"/>
    <w:rsid w:val="00E46AC8"/>
    <w:rsid w:val="00E4758A"/>
    <w:rsid w:val="00E47749"/>
    <w:rsid w:val="00E5010D"/>
    <w:rsid w:val="00E520F2"/>
    <w:rsid w:val="00E5346F"/>
    <w:rsid w:val="00E536D2"/>
    <w:rsid w:val="00E54E90"/>
    <w:rsid w:val="00E555EC"/>
    <w:rsid w:val="00E55CD1"/>
    <w:rsid w:val="00E55D35"/>
    <w:rsid w:val="00E5721A"/>
    <w:rsid w:val="00E579F0"/>
    <w:rsid w:val="00E6016C"/>
    <w:rsid w:val="00E60241"/>
    <w:rsid w:val="00E60397"/>
    <w:rsid w:val="00E604F1"/>
    <w:rsid w:val="00E61CDC"/>
    <w:rsid w:val="00E61D3C"/>
    <w:rsid w:val="00E6293B"/>
    <w:rsid w:val="00E63589"/>
    <w:rsid w:val="00E63D3C"/>
    <w:rsid w:val="00E641FE"/>
    <w:rsid w:val="00E64900"/>
    <w:rsid w:val="00E64A55"/>
    <w:rsid w:val="00E65F20"/>
    <w:rsid w:val="00E66C9B"/>
    <w:rsid w:val="00E678C4"/>
    <w:rsid w:val="00E705AE"/>
    <w:rsid w:val="00E70A26"/>
    <w:rsid w:val="00E70FA2"/>
    <w:rsid w:val="00E7101F"/>
    <w:rsid w:val="00E7130F"/>
    <w:rsid w:val="00E71854"/>
    <w:rsid w:val="00E71A1D"/>
    <w:rsid w:val="00E71DB3"/>
    <w:rsid w:val="00E7215E"/>
    <w:rsid w:val="00E72B4C"/>
    <w:rsid w:val="00E72B8D"/>
    <w:rsid w:val="00E72E0C"/>
    <w:rsid w:val="00E736E1"/>
    <w:rsid w:val="00E73C16"/>
    <w:rsid w:val="00E7437E"/>
    <w:rsid w:val="00E76DDE"/>
    <w:rsid w:val="00E77569"/>
    <w:rsid w:val="00E77A7A"/>
    <w:rsid w:val="00E810E9"/>
    <w:rsid w:val="00E81803"/>
    <w:rsid w:val="00E81BED"/>
    <w:rsid w:val="00E81C2B"/>
    <w:rsid w:val="00E8279A"/>
    <w:rsid w:val="00E82D5C"/>
    <w:rsid w:val="00E83271"/>
    <w:rsid w:val="00E832F4"/>
    <w:rsid w:val="00E84C82"/>
    <w:rsid w:val="00E84ED8"/>
    <w:rsid w:val="00E85768"/>
    <w:rsid w:val="00E86346"/>
    <w:rsid w:val="00E87A0F"/>
    <w:rsid w:val="00E87BC3"/>
    <w:rsid w:val="00E87D1B"/>
    <w:rsid w:val="00E901B4"/>
    <w:rsid w:val="00E90FC8"/>
    <w:rsid w:val="00E9160D"/>
    <w:rsid w:val="00E93F8F"/>
    <w:rsid w:val="00E9431E"/>
    <w:rsid w:val="00E94E33"/>
    <w:rsid w:val="00E95030"/>
    <w:rsid w:val="00E950B7"/>
    <w:rsid w:val="00E95B17"/>
    <w:rsid w:val="00E95BC8"/>
    <w:rsid w:val="00E96064"/>
    <w:rsid w:val="00E96A9B"/>
    <w:rsid w:val="00E96CA0"/>
    <w:rsid w:val="00E96CF0"/>
    <w:rsid w:val="00E96DD2"/>
    <w:rsid w:val="00E97433"/>
    <w:rsid w:val="00E97EEC"/>
    <w:rsid w:val="00EA1AFC"/>
    <w:rsid w:val="00EA1FA6"/>
    <w:rsid w:val="00EA2465"/>
    <w:rsid w:val="00EA24BB"/>
    <w:rsid w:val="00EA26D6"/>
    <w:rsid w:val="00EA36D9"/>
    <w:rsid w:val="00EA45E2"/>
    <w:rsid w:val="00EA46E4"/>
    <w:rsid w:val="00EA477D"/>
    <w:rsid w:val="00EA52FB"/>
    <w:rsid w:val="00EA54FA"/>
    <w:rsid w:val="00EA56A7"/>
    <w:rsid w:val="00EA5931"/>
    <w:rsid w:val="00EA5D68"/>
    <w:rsid w:val="00EA65A1"/>
    <w:rsid w:val="00EA6A2B"/>
    <w:rsid w:val="00EA6A63"/>
    <w:rsid w:val="00EA7037"/>
    <w:rsid w:val="00EB07AC"/>
    <w:rsid w:val="00EB107F"/>
    <w:rsid w:val="00EB3090"/>
    <w:rsid w:val="00EB44EC"/>
    <w:rsid w:val="00EB4615"/>
    <w:rsid w:val="00EB5B8C"/>
    <w:rsid w:val="00EB6863"/>
    <w:rsid w:val="00EB6FB3"/>
    <w:rsid w:val="00EB6FF6"/>
    <w:rsid w:val="00EB7772"/>
    <w:rsid w:val="00EC1350"/>
    <w:rsid w:val="00EC2092"/>
    <w:rsid w:val="00EC256E"/>
    <w:rsid w:val="00EC48F7"/>
    <w:rsid w:val="00EC51C9"/>
    <w:rsid w:val="00EC51D2"/>
    <w:rsid w:val="00EC575A"/>
    <w:rsid w:val="00EC708C"/>
    <w:rsid w:val="00EC70F4"/>
    <w:rsid w:val="00ED0FF8"/>
    <w:rsid w:val="00ED10E5"/>
    <w:rsid w:val="00ED13C8"/>
    <w:rsid w:val="00ED1780"/>
    <w:rsid w:val="00ED52BE"/>
    <w:rsid w:val="00ED59D3"/>
    <w:rsid w:val="00ED5A06"/>
    <w:rsid w:val="00ED5B69"/>
    <w:rsid w:val="00ED5CB4"/>
    <w:rsid w:val="00ED7169"/>
    <w:rsid w:val="00ED79B4"/>
    <w:rsid w:val="00ED7C15"/>
    <w:rsid w:val="00ED7C60"/>
    <w:rsid w:val="00EE1526"/>
    <w:rsid w:val="00EE15A0"/>
    <w:rsid w:val="00EE15A2"/>
    <w:rsid w:val="00EE1E3E"/>
    <w:rsid w:val="00EE3B20"/>
    <w:rsid w:val="00EE4181"/>
    <w:rsid w:val="00EE5157"/>
    <w:rsid w:val="00EE533E"/>
    <w:rsid w:val="00EE541D"/>
    <w:rsid w:val="00EE5501"/>
    <w:rsid w:val="00EE597D"/>
    <w:rsid w:val="00EE645A"/>
    <w:rsid w:val="00EE6761"/>
    <w:rsid w:val="00EE76A8"/>
    <w:rsid w:val="00EE7F3D"/>
    <w:rsid w:val="00EF0040"/>
    <w:rsid w:val="00EF026A"/>
    <w:rsid w:val="00EF089E"/>
    <w:rsid w:val="00EF0999"/>
    <w:rsid w:val="00EF111C"/>
    <w:rsid w:val="00EF1347"/>
    <w:rsid w:val="00EF1424"/>
    <w:rsid w:val="00EF1DD5"/>
    <w:rsid w:val="00EF213A"/>
    <w:rsid w:val="00EF276E"/>
    <w:rsid w:val="00EF456A"/>
    <w:rsid w:val="00EF4585"/>
    <w:rsid w:val="00EF4672"/>
    <w:rsid w:val="00EF498F"/>
    <w:rsid w:val="00EF501F"/>
    <w:rsid w:val="00EF6485"/>
    <w:rsid w:val="00EF66BF"/>
    <w:rsid w:val="00EF786D"/>
    <w:rsid w:val="00EF7CAE"/>
    <w:rsid w:val="00EF7EA3"/>
    <w:rsid w:val="00F00CF7"/>
    <w:rsid w:val="00F01279"/>
    <w:rsid w:val="00F015A2"/>
    <w:rsid w:val="00F024FB"/>
    <w:rsid w:val="00F0376D"/>
    <w:rsid w:val="00F040BC"/>
    <w:rsid w:val="00F0418C"/>
    <w:rsid w:val="00F05140"/>
    <w:rsid w:val="00F051A2"/>
    <w:rsid w:val="00F05672"/>
    <w:rsid w:val="00F05BDC"/>
    <w:rsid w:val="00F066F2"/>
    <w:rsid w:val="00F07C50"/>
    <w:rsid w:val="00F07F3B"/>
    <w:rsid w:val="00F102F6"/>
    <w:rsid w:val="00F10EDD"/>
    <w:rsid w:val="00F114A8"/>
    <w:rsid w:val="00F114F8"/>
    <w:rsid w:val="00F115F0"/>
    <w:rsid w:val="00F13411"/>
    <w:rsid w:val="00F142A2"/>
    <w:rsid w:val="00F144C2"/>
    <w:rsid w:val="00F146DC"/>
    <w:rsid w:val="00F148A1"/>
    <w:rsid w:val="00F151AE"/>
    <w:rsid w:val="00F16D02"/>
    <w:rsid w:val="00F16DCF"/>
    <w:rsid w:val="00F173BA"/>
    <w:rsid w:val="00F17476"/>
    <w:rsid w:val="00F17B50"/>
    <w:rsid w:val="00F2087C"/>
    <w:rsid w:val="00F20992"/>
    <w:rsid w:val="00F20A73"/>
    <w:rsid w:val="00F21109"/>
    <w:rsid w:val="00F21486"/>
    <w:rsid w:val="00F22B27"/>
    <w:rsid w:val="00F23A5E"/>
    <w:rsid w:val="00F24333"/>
    <w:rsid w:val="00F24973"/>
    <w:rsid w:val="00F24FCA"/>
    <w:rsid w:val="00F26C91"/>
    <w:rsid w:val="00F271FA"/>
    <w:rsid w:val="00F30CB3"/>
    <w:rsid w:val="00F31231"/>
    <w:rsid w:val="00F32140"/>
    <w:rsid w:val="00F32770"/>
    <w:rsid w:val="00F3287E"/>
    <w:rsid w:val="00F32BEC"/>
    <w:rsid w:val="00F32F06"/>
    <w:rsid w:val="00F3607A"/>
    <w:rsid w:val="00F3644F"/>
    <w:rsid w:val="00F3668D"/>
    <w:rsid w:val="00F367DE"/>
    <w:rsid w:val="00F401BF"/>
    <w:rsid w:val="00F40288"/>
    <w:rsid w:val="00F41760"/>
    <w:rsid w:val="00F42004"/>
    <w:rsid w:val="00F42072"/>
    <w:rsid w:val="00F423D8"/>
    <w:rsid w:val="00F42D8C"/>
    <w:rsid w:val="00F42E11"/>
    <w:rsid w:val="00F43F3B"/>
    <w:rsid w:val="00F44A84"/>
    <w:rsid w:val="00F44B70"/>
    <w:rsid w:val="00F451D6"/>
    <w:rsid w:val="00F45CCD"/>
    <w:rsid w:val="00F46398"/>
    <w:rsid w:val="00F46C55"/>
    <w:rsid w:val="00F472F0"/>
    <w:rsid w:val="00F47992"/>
    <w:rsid w:val="00F500DF"/>
    <w:rsid w:val="00F50FB1"/>
    <w:rsid w:val="00F5299B"/>
    <w:rsid w:val="00F53C54"/>
    <w:rsid w:val="00F5485C"/>
    <w:rsid w:val="00F556A0"/>
    <w:rsid w:val="00F5598F"/>
    <w:rsid w:val="00F561A0"/>
    <w:rsid w:val="00F562A5"/>
    <w:rsid w:val="00F56753"/>
    <w:rsid w:val="00F56C24"/>
    <w:rsid w:val="00F57106"/>
    <w:rsid w:val="00F604E9"/>
    <w:rsid w:val="00F60F17"/>
    <w:rsid w:val="00F60F69"/>
    <w:rsid w:val="00F619A3"/>
    <w:rsid w:val="00F62294"/>
    <w:rsid w:val="00F63E95"/>
    <w:rsid w:val="00F6437E"/>
    <w:rsid w:val="00F653D1"/>
    <w:rsid w:val="00F655B0"/>
    <w:rsid w:val="00F66429"/>
    <w:rsid w:val="00F677E2"/>
    <w:rsid w:val="00F715BA"/>
    <w:rsid w:val="00F73FE4"/>
    <w:rsid w:val="00F749E5"/>
    <w:rsid w:val="00F75A1F"/>
    <w:rsid w:val="00F75B77"/>
    <w:rsid w:val="00F769E9"/>
    <w:rsid w:val="00F76B88"/>
    <w:rsid w:val="00F81809"/>
    <w:rsid w:val="00F822E2"/>
    <w:rsid w:val="00F822E4"/>
    <w:rsid w:val="00F82619"/>
    <w:rsid w:val="00F83D76"/>
    <w:rsid w:val="00F8404B"/>
    <w:rsid w:val="00F84D8A"/>
    <w:rsid w:val="00F85254"/>
    <w:rsid w:val="00F85E06"/>
    <w:rsid w:val="00F86B55"/>
    <w:rsid w:val="00F907A7"/>
    <w:rsid w:val="00F914D5"/>
    <w:rsid w:val="00F9154D"/>
    <w:rsid w:val="00F9175D"/>
    <w:rsid w:val="00F91D74"/>
    <w:rsid w:val="00F925E0"/>
    <w:rsid w:val="00F92A49"/>
    <w:rsid w:val="00F92F40"/>
    <w:rsid w:val="00F93EB4"/>
    <w:rsid w:val="00F944B9"/>
    <w:rsid w:val="00F9495E"/>
    <w:rsid w:val="00F950C6"/>
    <w:rsid w:val="00F95F11"/>
    <w:rsid w:val="00F96D01"/>
    <w:rsid w:val="00F97A0F"/>
    <w:rsid w:val="00F97A44"/>
    <w:rsid w:val="00F97C60"/>
    <w:rsid w:val="00FA0737"/>
    <w:rsid w:val="00FA090C"/>
    <w:rsid w:val="00FA1196"/>
    <w:rsid w:val="00FA2389"/>
    <w:rsid w:val="00FA32D3"/>
    <w:rsid w:val="00FA3754"/>
    <w:rsid w:val="00FA3BF8"/>
    <w:rsid w:val="00FA4F17"/>
    <w:rsid w:val="00FA575A"/>
    <w:rsid w:val="00FA59E3"/>
    <w:rsid w:val="00FA6089"/>
    <w:rsid w:val="00FA652D"/>
    <w:rsid w:val="00FA775C"/>
    <w:rsid w:val="00FA7C95"/>
    <w:rsid w:val="00FB0D54"/>
    <w:rsid w:val="00FB0F22"/>
    <w:rsid w:val="00FB26E0"/>
    <w:rsid w:val="00FB2F9B"/>
    <w:rsid w:val="00FB3CF9"/>
    <w:rsid w:val="00FB42CE"/>
    <w:rsid w:val="00FB4A8F"/>
    <w:rsid w:val="00FB53FE"/>
    <w:rsid w:val="00FB55A8"/>
    <w:rsid w:val="00FB6008"/>
    <w:rsid w:val="00FB75DA"/>
    <w:rsid w:val="00FC0BF3"/>
    <w:rsid w:val="00FC1518"/>
    <w:rsid w:val="00FC242D"/>
    <w:rsid w:val="00FC3907"/>
    <w:rsid w:val="00FC4BA7"/>
    <w:rsid w:val="00FC512C"/>
    <w:rsid w:val="00FC5844"/>
    <w:rsid w:val="00FC6087"/>
    <w:rsid w:val="00FC6D0B"/>
    <w:rsid w:val="00FC6D34"/>
    <w:rsid w:val="00FC6F7F"/>
    <w:rsid w:val="00FC7238"/>
    <w:rsid w:val="00FC75C1"/>
    <w:rsid w:val="00FC75C6"/>
    <w:rsid w:val="00FD1633"/>
    <w:rsid w:val="00FD1739"/>
    <w:rsid w:val="00FD1FEC"/>
    <w:rsid w:val="00FD21BB"/>
    <w:rsid w:val="00FD2E83"/>
    <w:rsid w:val="00FD35FD"/>
    <w:rsid w:val="00FD37FF"/>
    <w:rsid w:val="00FD4FC4"/>
    <w:rsid w:val="00FD5070"/>
    <w:rsid w:val="00FD5283"/>
    <w:rsid w:val="00FD56E2"/>
    <w:rsid w:val="00FD5D3E"/>
    <w:rsid w:val="00FD5D9E"/>
    <w:rsid w:val="00FD6BFD"/>
    <w:rsid w:val="00FD70FD"/>
    <w:rsid w:val="00FE130D"/>
    <w:rsid w:val="00FE1826"/>
    <w:rsid w:val="00FE1B2F"/>
    <w:rsid w:val="00FE1C35"/>
    <w:rsid w:val="00FE20C0"/>
    <w:rsid w:val="00FE27BA"/>
    <w:rsid w:val="00FE2977"/>
    <w:rsid w:val="00FE332A"/>
    <w:rsid w:val="00FE3CB9"/>
    <w:rsid w:val="00FE4A93"/>
    <w:rsid w:val="00FE4D96"/>
    <w:rsid w:val="00FE59B7"/>
    <w:rsid w:val="00FE5AA4"/>
    <w:rsid w:val="00FE63D7"/>
    <w:rsid w:val="00FE6800"/>
    <w:rsid w:val="00FE6D0A"/>
    <w:rsid w:val="00FE71C1"/>
    <w:rsid w:val="00FE72D0"/>
    <w:rsid w:val="00FE76AF"/>
    <w:rsid w:val="00FE7855"/>
    <w:rsid w:val="00FF0061"/>
    <w:rsid w:val="00FF0064"/>
    <w:rsid w:val="00FF01E1"/>
    <w:rsid w:val="00FF0D6C"/>
    <w:rsid w:val="00FF0E11"/>
    <w:rsid w:val="00FF149B"/>
    <w:rsid w:val="00FF2F8B"/>
    <w:rsid w:val="00FF348E"/>
    <w:rsid w:val="00FF441B"/>
    <w:rsid w:val="00FF4899"/>
    <w:rsid w:val="00FF5173"/>
    <w:rsid w:val="00FF60EE"/>
    <w:rsid w:val="00FF7B0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CCEBC"/>
  <w15:docId w15:val="{9DD2C45D-5B68-4286-9DC0-45F139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007C"/>
  </w:style>
  <w:style w:type="paragraph" w:styleId="Nagwek1">
    <w:name w:val="heading 1"/>
    <w:basedOn w:val="Normalny"/>
    <w:next w:val="Normalny"/>
    <w:link w:val="Nagwek1Znak"/>
    <w:uiPriority w:val="9"/>
    <w:qFormat/>
    <w:rsid w:val="006D553E"/>
    <w:pPr>
      <w:pBdr>
        <w:top w:val="single" w:sz="24" w:space="0" w:color="009999"/>
        <w:left w:val="single" w:sz="24" w:space="0" w:color="009999"/>
        <w:bottom w:val="single" w:sz="24" w:space="0" w:color="009999"/>
        <w:right w:val="single" w:sz="24" w:space="0" w:color="009999"/>
      </w:pBdr>
      <w:shd w:val="clear" w:color="auto" w:fill="009999"/>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89007C"/>
    <w:pPr>
      <w:pBdr>
        <w:top w:val="single" w:sz="24" w:space="0" w:color="F1CBF0"/>
        <w:left w:val="single" w:sz="24" w:space="0" w:color="F1CBF0"/>
        <w:bottom w:val="single" w:sz="24" w:space="0" w:color="F1CBF0"/>
        <w:right w:val="single" w:sz="24" w:space="0" w:color="F1CBF0"/>
      </w:pBdr>
      <w:shd w:val="clear" w:color="auto" w:fill="F1CBF0"/>
      <w:spacing w:after="0"/>
      <w:outlineLvl w:val="1"/>
    </w:pPr>
    <w:rPr>
      <w:caps/>
      <w:spacing w:val="15"/>
    </w:rPr>
  </w:style>
  <w:style w:type="paragraph" w:styleId="Nagwek3">
    <w:name w:val="heading 3"/>
    <w:basedOn w:val="Normalny"/>
    <w:next w:val="Normalny"/>
    <w:link w:val="Nagwek3Znak"/>
    <w:uiPriority w:val="9"/>
    <w:semiHidden/>
    <w:unhideWhenUsed/>
    <w:qFormat/>
    <w:rsid w:val="0089007C"/>
    <w:pPr>
      <w:pBdr>
        <w:top w:val="single" w:sz="6" w:space="2" w:color="92278F"/>
      </w:pBdr>
      <w:spacing w:before="300" w:after="0"/>
      <w:outlineLvl w:val="2"/>
    </w:pPr>
    <w:rPr>
      <w:caps/>
      <w:color w:val="481346"/>
      <w:spacing w:val="15"/>
    </w:rPr>
  </w:style>
  <w:style w:type="paragraph" w:styleId="Nagwek4">
    <w:name w:val="heading 4"/>
    <w:basedOn w:val="Normalny"/>
    <w:next w:val="Normalny"/>
    <w:link w:val="Nagwek4Znak"/>
    <w:uiPriority w:val="9"/>
    <w:semiHidden/>
    <w:unhideWhenUsed/>
    <w:qFormat/>
    <w:rsid w:val="0089007C"/>
    <w:pPr>
      <w:pBdr>
        <w:top w:val="dotted" w:sz="6" w:space="2" w:color="92278F"/>
      </w:pBdr>
      <w:spacing w:before="200" w:after="0"/>
      <w:outlineLvl w:val="3"/>
    </w:pPr>
    <w:rPr>
      <w:caps/>
      <w:color w:val="6D1D6A"/>
      <w:spacing w:val="10"/>
    </w:rPr>
  </w:style>
  <w:style w:type="paragraph" w:styleId="Nagwek5">
    <w:name w:val="heading 5"/>
    <w:basedOn w:val="Normalny"/>
    <w:next w:val="Normalny"/>
    <w:link w:val="Nagwek5Znak"/>
    <w:uiPriority w:val="9"/>
    <w:semiHidden/>
    <w:unhideWhenUsed/>
    <w:qFormat/>
    <w:rsid w:val="0089007C"/>
    <w:pPr>
      <w:pBdr>
        <w:bottom w:val="single" w:sz="6" w:space="1" w:color="92278F"/>
      </w:pBdr>
      <w:spacing w:before="200" w:after="0"/>
      <w:outlineLvl w:val="4"/>
    </w:pPr>
    <w:rPr>
      <w:caps/>
      <w:color w:val="6D1D6A"/>
      <w:spacing w:val="10"/>
    </w:rPr>
  </w:style>
  <w:style w:type="paragraph" w:styleId="Nagwek6">
    <w:name w:val="heading 6"/>
    <w:basedOn w:val="Normalny"/>
    <w:next w:val="Normalny"/>
    <w:link w:val="Nagwek6Znak"/>
    <w:uiPriority w:val="9"/>
    <w:semiHidden/>
    <w:unhideWhenUsed/>
    <w:qFormat/>
    <w:rsid w:val="0089007C"/>
    <w:pPr>
      <w:pBdr>
        <w:bottom w:val="dotted" w:sz="6" w:space="1" w:color="92278F"/>
      </w:pBdr>
      <w:spacing w:before="200" w:after="0"/>
      <w:outlineLvl w:val="5"/>
    </w:pPr>
    <w:rPr>
      <w:caps/>
      <w:color w:val="6D1D6A"/>
      <w:spacing w:val="10"/>
    </w:rPr>
  </w:style>
  <w:style w:type="paragraph" w:styleId="Nagwek7">
    <w:name w:val="heading 7"/>
    <w:basedOn w:val="Normalny"/>
    <w:next w:val="Normalny"/>
    <w:link w:val="Nagwek7Znak"/>
    <w:uiPriority w:val="9"/>
    <w:semiHidden/>
    <w:unhideWhenUsed/>
    <w:qFormat/>
    <w:rsid w:val="0089007C"/>
    <w:pPr>
      <w:spacing w:before="200" w:after="0"/>
      <w:outlineLvl w:val="6"/>
    </w:pPr>
    <w:rPr>
      <w:caps/>
      <w:color w:val="6D1D6A"/>
      <w:spacing w:val="10"/>
    </w:rPr>
  </w:style>
  <w:style w:type="paragraph" w:styleId="Nagwek8">
    <w:name w:val="heading 8"/>
    <w:basedOn w:val="Normalny"/>
    <w:next w:val="Normalny"/>
    <w:link w:val="Nagwek8Znak"/>
    <w:uiPriority w:val="9"/>
    <w:semiHidden/>
    <w:unhideWhenUsed/>
    <w:qFormat/>
    <w:rsid w:val="0089007C"/>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9007C"/>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Znak, Znak"/>
    <w:basedOn w:val="Normalny"/>
    <w:link w:val="TekstkomentarzaZnak"/>
    <w:qFormat/>
    <w:rsid w:val="00991FFE"/>
    <w:pPr>
      <w:spacing w:after="0" w:line="240" w:lineRule="auto"/>
    </w:pPr>
    <w:rPr>
      <w:rFonts w:ascii="Times New Roman" w:hAnsi="Times New Roman"/>
    </w:rPr>
  </w:style>
  <w:style w:type="character" w:customStyle="1" w:styleId="TekstkomentarzaZnak">
    <w:name w:val="Tekst komentarza Znak"/>
    <w:aliases w:val="Znak Znak, Znak Znak"/>
    <w:link w:val="Tekstkomentarza"/>
    <w:qFormat/>
    <w:rsid w:val="00991FFE"/>
    <w:rPr>
      <w:rFonts w:ascii="Times New Roman" w:hAnsi="Times New Roman"/>
    </w:rPr>
  </w:style>
  <w:style w:type="character" w:styleId="Odwoaniedokomentarza">
    <w:name w:val="annotation reference"/>
    <w:uiPriority w:val="99"/>
    <w:rsid w:val="00991FFE"/>
    <w:rPr>
      <w:rFonts w:cs="Times New Roman"/>
      <w:sz w:val="16"/>
    </w:rPr>
  </w:style>
  <w:style w:type="paragraph" w:customStyle="1" w:styleId="Default">
    <w:name w:val="Default"/>
    <w:rsid w:val="00991FFE"/>
    <w:pPr>
      <w:autoSpaceDE w:val="0"/>
      <w:autoSpaceDN w:val="0"/>
      <w:adjustRightInd w:val="0"/>
      <w:spacing w:before="100" w:after="200" w:line="276" w:lineRule="auto"/>
    </w:pPr>
    <w:rPr>
      <w:rFonts w:ascii="Times New Roman" w:hAnsi="Times New Roman"/>
      <w:color w:val="000000"/>
      <w:sz w:val="24"/>
      <w:szCs w:val="24"/>
    </w:rPr>
  </w:style>
  <w:style w:type="table" w:styleId="Tabela-Siatka">
    <w:name w:val="Table Grid"/>
    <w:basedOn w:val="Standardowy"/>
    <w:uiPriority w:val="59"/>
    <w:rsid w:val="00991FF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91FFE"/>
    <w:pPr>
      <w:spacing w:after="0" w:line="240" w:lineRule="auto"/>
    </w:pPr>
    <w:rPr>
      <w:rFonts w:ascii="Tahoma" w:hAnsi="Tahoma"/>
      <w:sz w:val="16"/>
      <w:szCs w:val="16"/>
      <w:lang w:eastAsia="en-US"/>
    </w:rPr>
  </w:style>
  <w:style w:type="character" w:customStyle="1" w:styleId="TekstdymkaZnak">
    <w:name w:val="Tekst dymka Znak"/>
    <w:link w:val="Tekstdymka"/>
    <w:uiPriority w:val="99"/>
    <w:semiHidden/>
    <w:rsid w:val="00991FFE"/>
    <w:rPr>
      <w:rFonts w:ascii="Tahoma" w:hAnsi="Tahoma" w:cs="Tahoma"/>
      <w:sz w:val="16"/>
      <w:szCs w:val="16"/>
      <w:lang w:eastAsia="en-US"/>
    </w:rPr>
  </w:style>
  <w:style w:type="paragraph" w:styleId="Tematkomentarza">
    <w:name w:val="annotation subject"/>
    <w:basedOn w:val="Tekstkomentarza"/>
    <w:next w:val="Tekstkomentarza"/>
    <w:link w:val="TematkomentarzaZnak"/>
    <w:uiPriority w:val="99"/>
    <w:semiHidden/>
    <w:unhideWhenUsed/>
    <w:rsid w:val="00494AFB"/>
    <w:pPr>
      <w:spacing w:after="200" w:line="276" w:lineRule="auto"/>
    </w:pPr>
    <w:rPr>
      <w:b/>
      <w:bCs/>
      <w:lang w:eastAsia="en-US"/>
    </w:rPr>
  </w:style>
  <w:style w:type="character" w:customStyle="1" w:styleId="TematkomentarzaZnak">
    <w:name w:val="Temat komentarza Znak"/>
    <w:link w:val="Tematkomentarza"/>
    <w:uiPriority w:val="99"/>
    <w:semiHidden/>
    <w:rsid w:val="00494AFB"/>
    <w:rPr>
      <w:rFonts w:ascii="Times New Roman" w:hAnsi="Times New Roman"/>
      <w:b/>
      <w:bCs/>
      <w:lang w:eastAsia="en-US"/>
    </w:rPr>
  </w:style>
  <w:style w:type="character" w:customStyle="1" w:styleId="Nagwek1Znak">
    <w:name w:val="Nagłówek 1 Znak"/>
    <w:link w:val="Nagwek1"/>
    <w:uiPriority w:val="9"/>
    <w:rsid w:val="006D553E"/>
    <w:rPr>
      <w:caps/>
      <w:color w:val="FFFFFF"/>
      <w:spacing w:val="15"/>
      <w:sz w:val="22"/>
      <w:szCs w:val="22"/>
      <w:shd w:val="clear" w:color="auto" w:fill="009999"/>
    </w:rPr>
  </w:style>
  <w:style w:type="character" w:customStyle="1" w:styleId="Nagwek2Znak">
    <w:name w:val="Nagłówek 2 Znak"/>
    <w:link w:val="Nagwek2"/>
    <w:uiPriority w:val="9"/>
    <w:rsid w:val="0089007C"/>
    <w:rPr>
      <w:caps/>
      <w:spacing w:val="15"/>
      <w:shd w:val="clear" w:color="auto" w:fill="F1CBF0"/>
    </w:rPr>
  </w:style>
  <w:style w:type="character" w:customStyle="1" w:styleId="Nagwek3Znak">
    <w:name w:val="Nagłówek 3 Znak"/>
    <w:link w:val="Nagwek3"/>
    <w:uiPriority w:val="9"/>
    <w:semiHidden/>
    <w:rsid w:val="0089007C"/>
    <w:rPr>
      <w:caps/>
      <w:color w:val="481346"/>
      <w:spacing w:val="15"/>
    </w:rPr>
  </w:style>
  <w:style w:type="character" w:customStyle="1" w:styleId="Nagwek4Znak">
    <w:name w:val="Nagłówek 4 Znak"/>
    <w:link w:val="Nagwek4"/>
    <w:uiPriority w:val="9"/>
    <w:semiHidden/>
    <w:rsid w:val="0089007C"/>
    <w:rPr>
      <w:caps/>
      <w:color w:val="6D1D6A"/>
      <w:spacing w:val="10"/>
    </w:rPr>
  </w:style>
  <w:style w:type="character" w:customStyle="1" w:styleId="Nagwek5Znak">
    <w:name w:val="Nagłówek 5 Znak"/>
    <w:link w:val="Nagwek5"/>
    <w:uiPriority w:val="9"/>
    <w:semiHidden/>
    <w:rsid w:val="0089007C"/>
    <w:rPr>
      <w:caps/>
      <w:color w:val="6D1D6A"/>
      <w:spacing w:val="10"/>
    </w:rPr>
  </w:style>
  <w:style w:type="character" w:customStyle="1" w:styleId="Nagwek6Znak">
    <w:name w:val="Nagłówek 6 Znak"/>
    <w:link w:val="Nagwek6"/>
    <w:uiPriority w:val="9"/>
    <w:semiHidden/>
    <w:rsid w:val="0089007C"/>
    <w:rPr>
      <w:caps/>
      <w:color w:val="6D1D6A"/>
      <w:spacing w:val="10"/>
    </w:rPr>
  </w:style>
  <w:style w:type="character" w:customStyle="1" w:styleId="Nagwek7Znak">
    <w:name w:val="Nagłówek 7 Znak"/>
    <w:link w:val="Nagwek7"/>
    <w:uiPriority w:val="9"/>
    <w:semiHidden/>
    <w:rsid w:val="0089007C"/>
    <w:rPr>
      <w:caps/>
      <w:color w:val="6D1D6A"/>
      <w:spacing w:val="10"/>
    </w:rPr>
  </w:style>
  <w:style w:type="character" w:customStyle="1" w:styleId="Nagwek8Znak">
    <w:name w:val="Nagłówek 8 Znak"/>
    <w:link w:val="Nagwek8"/>
    <w:uiPriority w:val="9"/>
    <w:semiHidden/>
    <w:rsid w:val="0089007C"/>
    <w:rPr>
      <w:caps/>
      <w:spacing w:val="10"/>
      <w:sz w:val="18"/>
      <w:szCs w:val="18"/>
    </w:rPr>
  </w:style>
  <w:style w:type="character" w:customStyle="1" w:styleId="Nagwek9Znak">
    <w:name w:val="Nagłówek 9 Znak"/>
    <w:link w:val="Nagwek9"/>
    <w:uiPriority w:val="9"/>
    <w:semiHidden/>
    <w:rsid w:val="0089007C"/>
    <w:rPr>
      <w:i/>
      <w:iCs/>
      <w:caps/>
      <w:spacing w:val="10"/>
      <w:sz w:val="18"/>
      <w:szCs w:val="18"/>
    </w:rPr>
  </w:style>
  <w:style w:type="paragraph" w:styleId="Legenda">
    <w:name w:val="caption"/>
    <w:basedOn w:val="Normalny"/>
    <w:next w:val="Normalny"/>
    <w:uiPriority w:val="35"/>
    <w:semiHidden/>
    <w:unhideWhenUsed/>
    <w:qFormat/>
    <w:rsid w:val="0089007C"/>
    <w:rPr>
      <w:b/>
      <w:bCs/>
      <w:color w:val="6D1D6A"/>
      <w:sz w:val="16"/>
      <w:szCs w:val="16"/>
    </w:rPr>
  </w:style>
  <w:style w:type="paragraph" w:styleId="Tytu">
    <w:name w:val="Title"/>
    <w:basedOn w:val="Normalny"/>
    <w:next w:val="Normalny"/>
    <w:link w:val="TytuZnak"/>
    <w:uiPriority w:val="10"/>
    <w:qFormat/>
    <w:rsid w:val="0089007C"/>
    <w:pPr>
      <w:spacing w:after="0"/>
    </w:pPr>
    <w:rPr>
      <w:rFonts w:ascii="Calibri Light" w:hAnsi="Calibri Light"/>
      <w:caps/>
      <w:color w:val="92278F"/>
      <w:spacing w:val="10"/>
      <w:sz w:val="52"/>
      <w:szCs w:val="52"/>
    </w:rPr>
  </w:style>
  <w:style w:type="character" w:customStyle="1" w:styleId="TytuZnak">
    <w:name w:val="Tytuł Znak"/>
    <w:link w:val="Tytu"/>
    <w:uiPriority w:val="10"/>
    <w:rsid w:val="0089007C"/>
    <w:rPr>
      <w:rFonts w:ascii="Calibri Light" w:eastAsia="Times New Roman" w:hAnsi="Calibri Light" w:cs="Times New Roman"/>
      <w:caps/>
      <w:color w:val="92278F"/>
      <w:spacing w:val="10"/>
      <w:sz w:val="52"/>
      <w:szCs w:val="52"/>
    </w:rPr>
  </w:style>
  <w:style w:type="paragraph" w:styleId="Podtytu">
    <w:name w:val="Subtitle"/>
    <w:basedOn w:val="Normalny"/>
    <w:next w:val="Normalny"/>
    <w:link w:val="PodtytuZnak"/>
    <w:uiPriority w:val="11"/>
    <w:qFormat/>
    <w:rsid w:val="0089007C"/>
    <w:pPr>
      <w:spacing w:after="500" w:line="240" w:lineRule="auto"/>
    </w:pPr>
    <w:rPr>
      <w:caps/>
      <w:color w:val="595959"/>
      <w:spacing w:val="10"/>
      <w:sz w:val="21"/>
      <w:szCs w:val="21"/>
    </w:rPr>
  </w:style>
  <w:style w:type="character" w:customStyle="1" w:styleId="PodtytuZnak">
    <w:name w:val="Podtytuł Znak"/>
    <w:link w:val="Podtytu"/>
    <w:uiPriority w:val="11"/>
    <w:rsid w:val="0089007C"/>
    <w:rPr>
      <w:caps/>
      <w:color w:val="595959"/>
      <w:spacing w:val="10"/>
      <w:sz w:val="21"/>
      <w:szCs w:val="21"/>
    </w:rPr>
  </w:style>
  <w:style w:type="character" w:styleId="Pogrubienie">
    <w:name w:val="Strong"/>
    <w:uiPriority w:val="22"/>
    <w:qFormat/>
    <w:rsid w:val="0089007C"/>
    <w:rPr>
      <w:b/>
      <w:bCs/>
    </w:rPr>
  </w:style>
  <w:style w:type="character" w:styleId="Uwydatnienie">
    <w:name w:val="Emphasis"/>
    <w:uiPriority w:val="20"/>
    <w:qFormat/>
    <w:rsid w:val="0089007C"/>
    <w:rPr>
      <w:caps/>
      <w:color w:val="481346"/>
      <w:spacing w:val="5"/>
    </w:rPr>
  </w:style>
  <w:style w:type="paragraph" w:styleId="Bezodstpw">
    <w:name w:val="No Spacing"/>
    <w:uiPriority w:val="1"/>
    <w:qFormat/>
    <w:rsid w:val="0089007C"/>
    <w:pPr>
      <w:spacing w:before="100"/>
    </w:pPr>
  </w:style>
  <w:style w:type="paragraph" w:styleId="Cytat">
    <w:name w:val="Quote"/>
    <w:basedOn w:val="Normalny"/>
    <w:next w:val="Normalny"/>
    <w:link w:val="CytatZnak"/>
    <w:uiPriority w:val="29"/>
    <w:qFormat/>
    <w:rsid w:val="0089007C"/>
    <w:rPr>
      <w:i/>
      <w:iCs/>
      <w:sz w:val="24"/>
      <w:szCs w:val="24"/>
    </w:rPr>
  </w:style>
  <w:style w:type="character" w:customStyle="1" w:styleId="CytatZnak">
    <w:name w:val="Cytat Znak"/>
    <w:link w:val="Cytat"/>
    <w:uiPriority w:val="29"/>
    <w:rsid w:val="0089007C"/>
    <w:rPr>
      <w:i/>
      <w:iCs/>
      <w:sz w:val="24"/>
      <w:szCs w:val="24"/>
    </w:rPr>
  </w:style>
  <w:style w:type="paragraph" w:styleId="Cytatintensywny">
    <w:name w:val="Intense Quote"/>
    <w:basedOn w:val="Normalny"/>
    <w:next w:val="Normalny"/>
    <w:link w:val="CytatintensywnyZnak"/>
    <w:uiPriority w:val="30"/>
    <w:qFormat/>
    <w:rsid w:val="0089007C"/>
    <w:pPr>
      <w:spacing w:before="240" w:after="240" w:line="240" w:lineRule="auto"/>
      <w:ind w:left="1080" w:right="1080"/>
      <w:jc w:val="center"/>
    </w:pPr>
    <w:rPr>
      <w:color w:val="92278F"/>
      <w:sz w:val="24"/>
      <w:szCs w:val="24"/>
    </w:rPr>
  </w:style>
  <w:style w:type="character" w:customStyle="1" w:styleId="CytatintensywnyZnak">
    <w:name w:val="Cytat intensywny Znak"/>
    <w:link w:val="Cytatintensywny"/>
    <w:uiPriority w:val="30"/>
    <w:rsid w:val="0089007C"/>
    <w:rPr>
      <w:color w:val="92278F"/>
      <w:sz w:val="24"/>
      <w:szCs w:val="24"/>
    </w:rPr>
  </w:style>
  <w:style w:type="character" w:styleId="Wyrnieniedelikatne">
    <w:name w:val="Subtle Emphasis"/>
    <w:uiPriority w:val="19"/>
    <w:qFormat/>
    <w:rsid w:val="0089007C"/>
    <w:rPr>
      <w:i/>
      <w:iCs/>
      <w:color w:val="481346"/>
    </w:rPr>
  </w:style>
  <w:style w:type="character" w:styleId="Wyrnienieintensywne">
    <w:name w:val="Intense Emphasis"/>
    <w:uiPriority w:val="21"/>
    <w:qFormat/>
    <w:rsid w:val="0089007C"/>
    <w:rPr>
      <w:b/>
      <w:bCs/>
      <w:caps/>
      <w:color w:val="481346"/>
      <w:spacing w:val="10"/>
    </w:rPr>
  </w:style>
  <w:style w:type="character" w:styleId="Odwoaniedelikatne">
    <w:name w:val="Subtle Reference"/>
    <w:uiPriority w:val="31"/>
    <w:qFormat/>
    <w:rsid w:val="0089007C"/>
    <w:rPr>
      <w:b/>
      <w:bCs/>
      <w:color w:val="92278F"/>
    </w:rPr>
  </w:style>
  <w:style w:type="character" w:styleId="Odwoanieintensywne">
    <w:name w:val="Intense Reference"/>
    <w:uiPriority w:val="32"/>
    <w:qFormat/>
    <w:rsid w:val="0089007C"/>
    <w:rPr>
      <w:b/>
      <w:bCs/>
      <w:i/>
      <w:iCs/>
      <w:caps/>
      <w:color w:val="92278F"/>
    </w:rPr>
  </w:style>
  <w:style w:type="character" w:styleId="Tytuksiki">
    <w:name w:val="Book Title"/>
    <w:uiPriority w:val="33"/>
    <w:qFormat/>
    <w:rsid w:val="0089007C"/>
    <w:rPr>
      <w:b/>
      <w:bCs/>
      <w:i/>
      <w:iCs/>
      <w:spacing w:val="0"/>
    </w:rPr>
  </w:style>
  <w:style w:type="paragraph" w:styleId="Nagwekspisutreci">
    <w:name w:val="TOC Heading"/>
    <w:basedOn w:val="Nagwek1"/>
    <w:next w:val="Normalny"/>
    <w:uiPriority w:val="39"/>
    <w:semiHidden/>
    <w:unhideWhenUsed/>
    <w:qFormat/>
    <w:rsid w:val="0089007C"/>
    <w:pPr>
      <w:outlineLvl w:val="9"/>
    </w:pPr>
  </w:style>
  <w:style w:type="paragraph" w:styleId="Nagwek">
    <w:name w:val="header"/>
    <w:basedOn w:val="Normalny"/>
    <w:link w:val="NagwekZnak"/>
    <w:uiPriority w:val="99"/>
    <w:unhideWhenUsed/>
    <w:rsid w:val="003246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46E8"/>
  </w:style>
  <w:style w:type="paragraph" w:styleId="Stopka">
    <w:name w:val="footer"/>
    <w:basedOn w:val="Normalny"/>
    <w:link w:val="StopkaZnak"/>
    <w:uiPriority w:val="99"/>
    <w:unhideWhenUsed/>
    <w:rsid w:val="003246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46E8"/>
  </w:style>
  <w:style w:type="paragraph" w:styleId="Poprawka">
    <w:name w:val="Revision"/>
    <w:hidden/>
    <w:uiPriority w:val="99"/>
    <w:semiHidden/>
    <w:rsid w:val="003E0149"/>
  </w:style>
  <w:style w:type="paragraph" w:styleId="Akapitzlist">
    <w:name w:val="List Paragraph"/>
    <w:aliases w:val="BulletC,Obiekt,List Paragraph1,List Paragraph,Akapit z listą31,Numerowanie,Wyliczanie,Akapit z listą1,Akapit z listą4,normalny,Akapit z listą11,normalny tekst,Bullets,List Paragraph compact,Normal bullet 2,Paragraphe de liste 2"/>
    <w:basedOn w:val="Normalny"/>
    <w:link w:val="AkapitzlistZnak"/>
    <w:uiPriority w:val="34"/>
    <w:qFormat/>
    <w:rsid w:val="005D0AA1"/>
    <w:pPr>
      <w:ind w:left="720"/>
      <w:contextualSpacing/>
    </w:pPr>
    <w:rPr>
      <w:rFonts w:eastAsia="Calibri"/>
      <w:sz w:val="22"/>
      <w:szCs w:val="22"/>
      <w:lang w:eastAsia="en-US"/>
    </w:rPr>
  </w:style>
  <w:style w:type="paragraph" w:styleId="Tekstprzypisukocowego">
    <w:name w:val="endnote text"/>
    <w:basedOn w:val="Normalny"/>
    <w:link w:val="TekstprzypisukocowegoZnak"/>
    <w:uiPriority w:val="99"/>
    <w:semiHidden/>
    <w:unhideWhenUsed/>
    <w:rsid w:val="00E2051A"/>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E2051A"/>
  </w:style>
  <w:style w:type="character" w:styleId="Odwoanieprzypisukocowego">
    <w:name w:val="endnote reference"/>
    <w:uiPriority w:val="99"/>
    <w:semiHidden/>
    <w:unhideWhenUsed/>
    <w:rsid w:val="00E2051A"/>
    <w:rPr>
      <w:vertAlign w:val="superscript"/>
    </w:rPr>
  </w:style>
  <w:style w:type="paragraph" w:styleId="NormalnyWeb">
    <w:name w:val="Normal (Web)"/>
    <w:basedOn w:val="Normalny"/>
    <w:uiPriority w:val="99"/>
    <w:unhideWhenUsed/>
    <w:rsid w:val="00D97B56"/>
    <w:pPr>
      <w:spacing w:beforeAutospacing="1" w:after="100" w:afterAutospacing="1" w:line="240" w:lineRule="auto"/>
    </w:pPr>
    <w:rPr>
      <w:rFonts w:ascii="Times New Roman" w:hAnsi="Times New Roman"/>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fn"/>
    <w:basedOn w:val="Normalny"/>
    <w:link w:val="TekstprzypisudolnegoZnak"/>
    <w:uiPriority w:val="99"/>
    <w:semiHidden/>
    <w:qFormat/>
    <w:rsid w:val="00BD01F4"/>
    <w:pPr>
      <w:spacing w:after="0" w:line="240" w:lineRule="auto"/>
    </w:pPr>
    <w:rPr>
      <w:rFonts w:ascii="Times New Roman" w:hAnsi="Times New Roman"/>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 Znak"/>
    <w:link w:val="Tekstprzypisudolnego"/>
    <w:uiPriority w:val="99"/>
    <w:semiHidden/>
    <w:qFormat/>
    <w:rsid w:val="00BD01F4"/>
    <w:rPr>
      <w:rFonts w:ascii="Times New Roman" w:eastAsia="Times New Roman" w:hAnsi="Times New Roman" w:cs="Times New Roman"/>
    </w:rPr>
  </w:style>
  <w:style w:type="character" w:customStyle="1" w:styleId="IGindeksgrny">
    <w:name w:val="_IG_ – indeks górny"/>
    <w:uiPriority w:val="2"/>
    <w:rsid w:val="005D5CB4"/>
    <w:rPr>
      <w:b w:val="0"/>
      <w:bCs w:val="0"/>
      <w:i w:val="0"/>
      <w:iCs w:val="0"/>
      <w:spacing w:val="0"/>
      <w:vertAlign w:val="superscript"/>
    </w:rPr>
  </w:style>
  <w:style w:type="character" w:styleId="Hipercze">
    <w:name w:val="Hyperlink"/>
    <w:semiHidden/>
    <w:rsid w:val="008406F2"/>
    <w:rPr>
      <w:color w:val="0000FF"/>
      <w:u w:val="single"/>
    </w:rPr>
  </w:style>
  <w:style w:type="character" w:customStyle="1" w:styleId="AkapitzlistZnak">
    <w:name w:val="Akapit z listą Znak"/>
    <w:aliases w:val="BulletC Znak,Obiekt Znak,List Paragraph1 Znak,List Paragraph Znak,Akapit z listą31 Znak,Numerowanie Znak,Wyliczanie Znak,Akapit z listą1 Znak,Akapit z listą4 Znak,normalny Znak,Akapit z listą11 Znak,normalny tekst Znak,Bullets Znak"/>
    <w:link w:val="Akapitzlist"/>
    <w:uiPriority w:val="34"/>
    <w:qFormat/>
    <w:locked/>
    <w:rsid w:val="0071492D"/>
    <w:rPr>
      <w:rFonts w:eastAsia="Calibri"/>
      <w:sz w:val="22"/>
      <w:szCs w:val="22"/>
      <w:lang w:eastAsia="en-US"/>
    </w:rPr>
  </w:style>
  <w:style w:type="character" w:customStyle="1" w:styleId="h11">
    <w:name w:val="h11"/>
    <w:rsid w:val="003C65F3"/>
    <w:rPr>
      <w:rFonts w:ascii="Verdana" w:hAnsi="Verdana" w:hint="default"/>
      <w:b/>
      <w:bCs/>
      <w:i w:val="0"/>
      <w:iCs w:val="0"/>
      <w:sz w:val="23"/>
      <w:szCs w:val="23"/>
    </w:rPr>
  </w:style>
  <w:style w:type="character" w:customStyle="1" w:styleId="apple-converted-space">
    <w:name w:val="apple-converted-space"/>
    <w:basedOn w:val="Domylnaczcionkaakapitu"/>
    <w:rsid w:val="003C65F3"/>
  </w:style>
  <w:style w:type="character" w:styleId="Tekstzastpczy">
    <w:name w:val="Placeholder Text"/>
    <w:basedOn w:val="Domylnaczcionkaakapitu"/>
    <w:uiPriority w:val="99"/>
    <w:semiHidden/>
    <w:rsid w:val="00E248E2"/>
    <w:rPr>
      <w:color w:val="808080"/>
    </w:rPr>
  </w:style>
  <w:style w:type="character" w:styleId="Odwoanieprzypisudolnego">
    <w:name w:val="footnote reference"/>
    <w:aliases w:val="Footnote number,Footnote symbol,Footnote Reference Number,Footnote reference number,Times 10 Point,Exposant 3 Point,Footnote Reference Superscript,EN Footnote Reference,note TESI,Voetnootverwijzing,fr,o,FR,FR1,stylish"/>
    <w:basedOn w:val="Domylnaczcionkaakapitu"/>
    <w:link w:val="BVIfnrZnak"/>
    <w:uiPriority w:val="99"/>
    <w:unhideWhenUsed/>
    <w:qFormat/>
    <w:rsid w:val="004D0112"/>
    <w:rPr>
      <w:vertAlign w:val="superscript"/>
    </w:rPr>
  </w:style>
  <w:style w:type="paragraph" w:customStyle="1" w:styleId="oznrodzaktutznustawalubrozporzdzenieiorganwydajcy">
    <w:name w:val="oznrodzaktutznustawalubrozporzdzenieiorganwydajcy"/>
    <w:basedOn w:val="Normalny"/>
    <w:rsid w:val="007704A2"/>
    <w:pPr>
      <w:spacing w:beforeAutospacing="1" w:after="100" w:afterAutospacing="1" w:line="240" w:lineRule="auto"/>
    </w:pPr>
    <w:rPr>
      <w:rFonts w:ascii="Times New Roman" w:hAnsi="Times New Roman"/>
      <w:sz w:val="24"/>
      <w:szCs w:val="24"/>
    </w:rPr>
  </w:style>
  <w:style w:type="paragraph" w:customStyle="1" w:styleId="dataaktudatauchwalenialubwydaniaaktu">
    <w:name w:val="dataaktudatauchwalenialubwydaniaaktu"/>
    <w:basedOn w:val="Normalny"/>
    <w:rsid w:val="007704A2"/>
    <w:pPr>
      <w:spacing w:beforeAutospacing="1" w:after="100" w:afterAutospacing="1" w:line="240" w:lineRule="auto"/>
    </w:pPr>
    <w:rPr>
      <w:rFonts w:ascii="Times New Roman" w:hAnsi="Times New Roman"/>
      <w:sz w:val="24"/>
      <w:szCs w:val="24"/>
    </w:rPr>
  </w:style>
  <w:style w:type="paragraph" w:customStyle="1" w:styleId="tytuaktuprzedmiotregulacjiustawylubrozporzdzenia">
    <w:name w:val="tytuaktuprzedmiotregulacjiustawylubrozporzdzenia"/>
    <w:basedOn w:val="Normalny"/>
    <w:rsid w:val="007704A2"/>
    <w:pPr>
      <w:spacing w:beforeAutospacing="1" w:after="100" w:afterAutospacing="1" w:line="240" w:lineRule="auto"/>
    </w:pPr>
    <w:rPr>
      <w:rFonts w:ascii="Times New Roman" w:hAnsi="Times New Roman"/>
      <w:sz w:val="24"/>
      <w:szCs w:val="24"/>
    </w:rPr>
  </w:style>
  <w:style w:type="paragraph" w:customStyle="1" w:styleId="oj-normal">
    <w:name w:val="oj-normal"/>
    <w:basedOn w:val="Normalny"/>
    <w:rsid w:val="004E7301"/>
    <w:pPr>
      <w:spacing w:beforeAutospacing="1" w:after="100" w:afterAutospacing="1" w:line="240" w:lineRule="auto"/>
    </w:pPr>
    <w:rPr>
      <w:rFonts w:ascii="Times New Roman" w:hAnsi="Times New Roman"/>
      <w:sz w:val="24"/>
      <w:szCs w:val="24"/>
    </w:rPr>
  </w:style>
  <w:style w:type="character" w:customStyle="1" w:styleId="Nierozpoznanawzmianka1">
    <w:name w:val="Nierozpoznana wzmianka1"/>
    <w:basedOn w:val="Domylnaczcionkaakapitu"/>
    <w:uiPriority w:val="99"/>
    <w:semiHidden/>
    <w:unhideWhenUsed/>
    <w:rsid w:val="006467A0"/>
    <w:rPr>
      <w:color w:val="605E5C"/>
      <w:shd w:val="clear" w:color="auto" w:fill="E1DFDD"/>
    </w:rPr>
  </w:style>
  <w:style w:type="character" w:styleId="UyteHipercze">
    <w:name w:val="FollowedHyperlink"/>
    <w:basedOn w:val="Domylnaczcionkaakapitu"/>
    <w:uiPriority w:val="99"/>
    <w:semiHidden/>
    <w:unhideWhenUsed/>
    <w:rsid w:val="00C1495B"/>
    <w:rPr>
      <w:color w:val="800080" w:themeColor="followedHyperlink"/>
      <w:u w:val="single"/>
    </w:rPr>
  </w:style>
  <w:style w:type="character" w:customStyle="1" w:styleId="markedcontent">
    <w:name w:val="markedcontent"/>
    <w:basedOn w:val="Domylnaczcionkaakapitu"/>
    <w:rsid w:val="00522829"/>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ny"/>
    <w:link w:val="Odwoanieprzypisudolnego"/>
    <w:uiPriority w:val="99"/>
    <w:rsid w:val="000D306A"/>
    <w:pPr>
      <w:spacing w:after="160" w:line="240" w:lineRule="exact"/>
    </w:pPr>
    <w:rPr>
      <w:vertAlign w:val="superscript"/>
    </w:rPr>
  </w:style>
  <w:style w:type="paragraph" w:styleId="Zwykytekst">
    <w:name w:val="Plain Text"/>
    <w:basedOn w:val="Normalny"/>
    <w:link w:val="ZwykytekstZnak"/>
    <w:uiPriority w:val="99"/>
    <w:unhideWhenUsed/>
    <w:rsid w:val="00A16AF7"/>
    <w:pPr>
      <w:spacing w:after="0" w:line="240" w:lineRule="auto"/>
    </w:pPr>
    <w:rPr>
      <w:rFonts w:eastAsia="Calibri" w:cs="Calibri"/>
      <w:sz w:val="22"/>
      <w:szCs w:val="22"/>
      <w:lang w:eastAsia="en-US"/>
    </w:rPr>
  </w:style>
  <w:style w:type="character" w:customStyle="1" w:styleId="ZwykytekstZnak">
    <w:name w:val="Zwykły tekst Znak"/>
    <w:basedOn w:val="Domylnaczcionkaakapitu"/>
    <w:link w:val="Zwykytekst"/>
    <w:uiPriority w:val="99"/>
    <w:rsid w:val="00A16AF7"/>
    <w:rPr>
      <w:rFonts w:eastAsia="Calibri" w:cs="Calibri"/>
      <w:sz w:val="22"/>
      <w:szCs w:val="22"/>
      <w:lang w:eastAsia="en-US"/>
    </w:rPr>
  </w:style>
  <w:style w:type="character" w:customStyle="1" w:styleId="ui-provider">
    <w:name w:val="ui-provider"/>
    <w:basedOn w:val="Domylnaczcionkaakapitu"/>
    <w:rsid w:val="0015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6688">
      <w:bodyDiv w:val="1"/>
      <w:marLeft w:val="0"/>
      <w:marRight w:val="0"/>
      <w:marTop w:val="0"/>
      <w:marBottom w:val="0"/>
      <w:divBdr>
        <w:top w:val="none" w:sz="0" w:space="0" w:color="auto"/>
        <w:left w:val="none" w:sz="0" w:space="0" w:color="auto"/>
        <w:bottom w:val="none" w:sz="0" w:space="0" w:color="auto"/>
        <w:right w:val="none" w:sz="0" w:space="0" w:color="auto"/>
      </w:divBdr>
    </w:div>
    <w:div w:id="151260101">
      <w:bodyDiv w:val="1"/>
      <w:marLeft w:val="0"/>
      <w:marRight w:val="0"/>
      <w:marTop w:val="0"/>
      <w:marBottom w:val="0"/>
      <w:divBdr>
        <w:top w:val="none" w:sz="0" w:space="0" w:color="auto"/>
        <w:left w:val="none" w:sz="0" w:space="0" w:color="auto"/>
        <w:bottom w:val="none" w:sz="0" w:space="0" w:color="auto"/>
        <w:right w:val="none" w:sz="0" w:space="0" w:color="auto"/>
      </w:divBdr>
    </w:div>
    <w:div w:id="191497594">
      <w:bodyDiv w:val="1"/>
      <w:marLeft w:val="0"/>
      <w:marRight w:val="0"/>
      <w:marTop w:val="0"/>
      <w:marBottom w:val="0"/>
      <w:divBdr>
        <w:top w:val="none" w:sz="0" w:space="0" w:color="auto"/>
        <w:left w:val="none" w:sz="0" w:space="0" w:color="auto"/>
        <w:bottom w:val="none" w:sz="0" w:space="0" w:color="auto"/>
        <w:right w:val="none" w:sz="0" w:space="0" w:color="auto"/>
      </w:divBdr>
      <w:divsChild>
        <w:div w:id="1886328610">
          <w:marLeft w:val="0"/>
          <w:marRight w:val="0"/>
          <w:marTop w:val="0"/>
          <w:marBottom w:val="0"/>
          <w:divBdr>
            <w:top w:val="none" w:sz="0" w:space="0" w:color="auto"/>
            <w:left w:val="none" w:sz="0" w:space="0" w:color="auto"/>
            <w:bottom w:val="none" w:sz="0" w:space="0" w:color="auto"/>
            <w:right w:val="none" w:sz="0" w:space="0" w:color="auto"/>
          </w:divBdr>
          <w:divsChild>
            <w:div w:id="677780428">
              <w:marLeft w:val="0"/>
              <w:marRight w:val="0"/>
              <w:marTop w:val="0"/>
              <w:marBottom w:val="0"/>
              <w:divBdr>
                <w:top w:val="none" w:sz="0" w:space="0" w:color="auto"/>
                <w:left w:val="none" w:sz="0" w:space="0" w:color="auto"/>
                <w:bottom w:val="none" w:sz="0" w:space="0" w:color="auto"/>
                <w:right w:val="none" w:sz="0" w:space="0" w:color="auto"/>
              </w:divBdr>
              <w:divsChild>
                <w:div w:id="187303370">
                  <w:marLeft w:val="0"/>
                  <w:marRight w:val="0"/>
                  <w:marTop w:val="0"/>
                  <w:marBottom w:val="0"/>
                  <w:divBdr>
                    <w:top w:val="none" w:sz="0" w:space="0" w:color="auto"/>
                    <w:left w:val="none" w:sz="0" w:space="0" w:color="auto"/>
                    <w:bottom w:val="none" w:sz="0" w:space="0" w:color="auto"/>
                    <w:right w:val="none" w:sz="0" w:space="0" w:color="auto"/>
                  </w:divBdr>
                  <w:divsChild>
                    <w:div w:id="37314760">
                      <w:marLeft w:val="0"/>
                      <w:marRight w:val="0"/>
                      <w:marTop w:val="0"/>
                      <w:marBottom w:val="0"/>
                      <w:divBdr>
                        <w:top w:val="none" w:sz="0" w:space="0" w:color="auto"/>
                        <w:left w:val="none" w:sz="0" w:space="0" w:color="auto"/>
                        <w:bottom w:val="none" w:sz="0" w:space="0" w:color="auto"/>
                        <w:right w:val="none" w:sz="0" w:space="0" w:color="auto"/>
                      </w:divBdr>
                      <w:divsChild>
                        <w:div w:id="82848891">
                          <w:marLeft w:val="0"/>
                          <w:marRight w:val="0"/>
                          <w:marTop w:val="0"/>
                          <w:marBottom w:val="0"/>
                          <w:divBdr>
                            <w:top w:val="none" w:sz="0" w:space="0" w:color="auto"/>
                            <w:left w:val="none" w:sz="0" w:space="0" w:color="auto"/>
                            <w:bottom w:val="none" w:sz="0" w:space="0" w:color="auto"/>
                            <w:right w:val="none" w:sz="0" w:space="0" w:color="auto"/>
                          </w:divBdr>
                          <w:divsChild>
                            <w:div w:id="751128608">
                              <w:marLeft w:val="0"/>
                              <w:marRight w:val="0"/>
                              <w:marTop w:val="0"/>
                              <w:marBottom w:val="0"/>
                              <w:divBdr>
                                <w:top w:val="none" w:sz="0" w:space="0" w:color="auto"/>
                                <w:left w:val="none" w:sz="0" w:space="0" w:color="auto"/>
                                <w:bottom w:val="none" w:sz="0" w:space="0" w:color="auto"/>
                                <w:right w:val="none" w:sz="0" w:space="0" w:color="auto"/>
                              </w:divBdr>
                            </w:div>
                            <w:div w:id="16004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669366">
      <w:bodyDiv w:val="1"/>
      <w:marLeft w:val="0"/>
      <w:marRight w:val="0"/>
      <w:marTop w:val="0"/>
      <w:marBottom w:val="0"/>
      <w:divBdr>
        <w:top w:val="none" w:sz="0" w:space="0" w:color="auto"/>
        <w:left w:val="none" w:sz="0" w:space="0" w:color="auto"/>
        <w:bottom w:val="none" w:sz="0" w:space="0" w:color="auto"/>
        <w:right w:val="none" w:sz="0" w:space="0" w:color="auto"/>
      </w:divBdr>
    </w:div>
    <w:div w:id="253784835">
      <w:bodyDiv w:val="1"/>
      <w:marLeft w:val="0"/>
      <w:marRight w:val="0"/>
      <w:marTop w:val="0"/>
      <w:marBottom w:val="0"/>
      <w:divBdr>
        <w:top w:val="none" w:sz="0" w:space="0" w:color="auto"/>
        <w:left w:val="none" w:sz="0" w:space="0" w:color="auto"/>
        <w:bottom w:val="none" w:sz="0" w:space="0" w:color="auto"/>
        <w:right w:val="none" w:sz="0" w:space="0" w:color="auto"/>
      </w:divBdr>
    </w:div>
    <w:div w:id="303434667">
      <w:bodyDiv w:val="1"/>
      <w:marLeft w:val="0"/>
      <w:marRight w:val="0"/>
      <w:marTop w:val="0"/>
      <w:marBottom w:val="0"/>
      <w:divBdr>
        <w:top w:val="none" w:sz="0" w:space="0" w:color="auto"/>
        <w:left w:val="none" w:sz="0" w:space="0" w:color="auto"/>
        <w:bottom w:val="none" w:sz="0" w:space="0" w:color="auto"/>
        <w:right w:val="none" w:sz="0" w:space="0" w:color="auto"/>
      </w:divBdr>
    </w:div>
    <w:div w:id="384178064">
      <w:bodyDiv w:val="1"/>
      <w:marLeft w:val="0"/>
      <w:marRight w:val="0"/>
      <w:marTop w:val="0"/>
      <w:marBottom w:val="0"/>
      <w:divBdr>
        <w:top w:val="none" w:sz="0" w:space="0" w:color="auto"/>
        <w:left w:val="none" w:sz="0" w:space="0" w:color="auto"/>
        <w:bottom w:val="none" w:sz="0" w:space="0" w:color="auto"/>
        <w:right w:val="none" w:sz="0" w:space="0" w:color="auto"/>
      </w:divBdr>
    </w:div>
    <w:div w:id="392974201">
      <w:bodyDiv w:val="1"/>
      <w:marLeft w:val="0"/>
      <w:marRight w:val="0"/>
      <w:marTop w:val="0"/>
      <w:marBottom w:val="0"/>
      <w:divBdr>
        <w:top w:val="none" w:sz="0" w:space="0" w:color="auto"/>
        <w:left w:val="none" w:sz="0" w:space="0" w:color="auto"/>
        <w:bottom w:val="none" w:sz="0" w:space="0" w:color="auto"/>
        <w:right w:val="none" w:sz="0" w:space="0" w:color="auto"/>
      </w:divBdr>
    </w:div>
    <w:div w:id="407267267">
      <w:bodyDiv w:val="1"/>
      <w:marLeft w:val="0"/>
      <w:marRight w:val="0"/>
      <w:marTop w:val="0"/>
      <w:marBottom w:val="0"/>
      <w:divBdr>
        <w:top w:val="none" w:sz="0" w:space="0" w:color="auto"/>
        <w:left w:val="none" w:sz="0" w:space="0" w:color="auto"/>
        <w:bottom w:val="none" w:sz="0" w:space="0" w:color="auto"/>
        <w:right w:val="none" w:sz="0" w:space="0" w:color="auto"/>
      </w:divBdr>
    </w:div>
    <w:div w:id="483202495">
      <w:bodyDiv w:val="1"/>
      <w:marLeft w:val="0"/>
      <w:marRight w:val="0"/>
      <w:marTop w:val="0"/>
      <w:marBottom w:val="0"/>
      <w:divBdr>
        <w:top w:val="none" w:sz="0" w:space="0" w:color="auto"/>
        <w:left w:val="none" w:sz="0" w:space="0" w:color="auto"/>
        <w:bottom w:val="none" w:sz="0" w:space="0" w:color="auto"/>
        <w:right w:val="none" w:sz="0" w:space="0" w:color="auto"/>
      </w:divBdr>
    </w:div>
    <w:div w:id="485560729">
      <w:bodyDiv w:val="1"/>
      <w:marLeft w:val="0"/>
      <w:marRight w:val="0"/>
      <w:marTop w:val="0"/>
      <w:marBottom w:val="0"/>
      <w:divBdr>
        <w:top w:val="none" w:sz="0" w:space="0" w:color="auto"/>
        <w:left w:val="none" w:sz="0" w:space="0" w:color="auto"/>
        <w:bottom w:val="none" w:sz="0" w:space="0" w:color="auto"/>
        <w:right w:val="none" w:sz="0" w:space="0" w:color="auto"/>
      </w:divBdr>
    </w:div>
    <w:div w:id="598753062">
      <w:bodyDiv w:val="1"/>
      <w:marLeft w:val="0"/>
      <w:marRight w:val="0"/>
      <w:marTop w:val="0"/>
      <w:marBottom w:val="0"/>
      <w:divBdr>
        <w:top w:val="none" w:sz="0" w:space="0" w:color="auto"/>
        <w:left w:val="none" w:sz="0" w:space="0" w:color="auto"/>
        <w:bottom w:val="none" w:sz="0" w:space="0" w:color="auto"/>
        <w:right w:val="none" w:sz="0" w:space="0" w:color="auto"/>
      </w:divBdr>
    </w:div>
    <w:div w:id="618686628">
      <w:bodyDiv w:val="1"/>
      <w:marLeft w:val="0"/>
      <w:marRight w:val="0"/>
      <w:marTop w:val="0"/>
      <w:marBottom w:val="0"/>
      <w:divBdr>
        <w:top w:val="none" w:sz="0" w:space="0" w:color="auto"/>
        <w:left w:val="none" w:sz="0" w:space="0" w:color="auto"/>
        <w:bottom w:val="none" w:sz="0" w:space="0" w:color="auto"/>
        <w:right w:val="none" w:sz="0" w:space="0" w:color="auto"/>
      </w:divBdr>
      <w:divsChild>
        <w:div w:id="86073828">
          <w:marLeft w:val="0"/>
          <w:marRight w:val="0"/>
          <w:marTop w:val="0"/>
          <w:marBottom w:val="0"/>
          <w:divBdr>
            <w:top w:val="none" w:sz="0" w:space="0" w:color="auto"/>
            <w:left w:val="none" w:sz="0" w:space="0" w:color="auto"/>
            <w:bottom w:val="none" w:sz="0" w:space="0" w:color="auto"/>
            <w:right w:val="none" w:sz="0" w:space="0" w:color="auto"/>
          </w:divBdr>
        </w:div>
        <w:div w:id="2138789214">
          <w:marLeft w:val="0"/>
          <w:marRight w:val="0"/>
          <w:marTop w:val="0"/>
          <w:marBottom w:val="0"/>
          <w:divBdr>
            <w:top w:val="none" w:sz="0" w:space="0" w:color="auto"/>
            <w:left w:val="none" w:sz="0" w:space="0" w:color="auto"/>
            <w:bottom w:val="none" w:sz="0" w:space="0" w:color="auto"/>
            <w:right w:val="none" w:sz="0" w:space="0" w:color="auto"/>
          </w:divBdr>
        </w:div>
        <w:div w:id="724061729">
          <w:marLeft w:val="0"/>
          <w:marRight w:val="0"/>
          <w:marTop w:val="0"/>
          <w:marBottom w:val="0"/>
          <w:divBdr>
            <w:top w:val="none" w:sz="0" w:space="0" w:color="auto"/>
            <w:left w:val="none" w:sz="0" w:space="0" w:color="auto"/>
            <w:bottom w:val="none" w:sz="0" w:space="0" w:color="auto"/>
            <w:right w:val="none" w:sz="0" w:space="0" w:color="auto"/>
          </w:divBdr>
        </w:div>
        <w:div w:id="1828472995">
          <w:marLeft w:val="0"/>
          <w:marRight w:val="0"/>
          <w:marTop w:val="0"/>
          <w:marBottom w:val="0"/>
          <w:divBdr>
            <w:top w:val="none" w:sz="0" w:space="0" w:color="auto"/>
            <w:left w:val="none" w:sz="0" w:space="0" w:color="auto"/>
            <w:bottom w:val="none" w:sz="0" w:space="0" w:color="auto"/>
            <w:right w:val="none" w:sz="0" w:space="0" w:color="auto"/>
          </w:divBdr>
        </w:div>
        <w:div w:id="750197062">
          <w:marLeft w:val="0"/>
          <w:marRight w:val="0"/>
          <w:marTop w:val="0"/>
          <w:marBottom w:val="0"/>
          <w:divBdr>
            <w:top w:val="none" w:sz="0" w:space="0" w:color="auto"/>
            <w:left w:val="none" w:sz="0" w:space="0" w:color="auto"/>
            <w:bottom w:val="none" w:sz="0" w:space="0" w:color="auto"/>
            <w:right w:val="none" w:sz="0" w:space="0" w:color="auto"/>
          </w:divBdr>
        </w:div>
        <w:div w:id="804467864">
          <w:marLeft w:val="0"/>
          <w:marRight w:val="0"/>
          <w:marTop w:val="0"/>
          <w:marBottom w:val="0"/>
          <w:divBdr>
            <w:top w:val="none" w:sz="0" w:space="0" w:color="auto"/>
            <w:left w:val="none" w:sz="0" w:space="0" w:color="auto"/>
            <w:bottom w:val="none" w:sz="0" w:space="0" w:color="auto"/>
            <w:right w:val="none" w:sz="0" w:space="0" w:color="auto"/>
          </w:divBdr>
        </w:div>
        <w:div w:id="1025861213">
          <w:marLeft w:val="0"/>
          <w:marRight w:val="0"/>
          <w:marTop w:val="0"/>
          <w:marBottom w:val="0"/>
          <w:divBdr>
            <w:top w:val="none" w:sz="0" w:space="0" w:color="auto"/>
            <w:left w:val="none" w:sz="0" w:space="0" w:color="auto"/>
            <w:bottom w:val="none" w:sz="0" w:space="0" w:color="auto"/>
            <w:right w:val="none" w:sz="0" w:space="0" w:color="auto"/>
          </w:divBdr>
        </w:div>
        <w:div w:id="744182608">
          <w:marLeft w:val="0"/>
          <w:marRight w:val="0"/>
          <w:marTop w:val="0"/>
          <w:marBottom w:val="0"/>
          <w:divBdr>
            <w:top w:val="none" w:sz="0" w:space="0" w:color="auto"/>
            <w:left w:val="none" w:sz="0" w:space="0" w:color="auto"/>
            <w:bottom w:val="none" w:sz="0" w:space="0" w:color="auto"/>
            <w:right w:val="none" w:sz="0" w:space="0" w:color="auto"/>
          </w:divBdr>
        </w:div>
        <w:div w:id="1335764620">
          <w:marLeft w:val="0"/>
          <w:marRight w:val="0"/>
          <w:marTop w:val="0"/>
          <w:marBottom w:val="0"/>
          <w:divBdr>
            <w:top w:val="none" w:sz="0" w:space="0" w:color="auto"/>
            <w:left w:val="none" w:sz="0" w:space="0" w:color="auto"/>
            <w:bottom w:val="none" w:sz="0" w:space="0" w:color="auto"/>
            <w:right w:val="none" w:sz="0" w:space="0" w:color="auto"/>
          </w:divBdr>
        </w:div>
        <w:div w:id="1575581938">
          <w:marLeft w:val="0"/>
          <w:marRight w:val="0"/>
          <w:marTop w:val="0"/>
          <w:marBottom w:val="0"/>
          <w:divBdr>
            <w:top w:val="none" w:sz="0" w:space="0" w:color="auto"/>
            <w:left w:val="none" w:sz="0" w:space="0" w:color="auto"/>
            <w:bottom w:val="none" w:sz="0" w:space="0" w:color="auto"/>
            <w:right w:val="none" w:sz="0" w:space="0" w:color="auto"/>
          </w:divBdr>
        </w:div>
        <w:div w:id="2054301572">
          <w:marLeft w:val="0"/>
          <w:marRight w:val="0"/>
          <w:marTop w:val="0"/>
          <w:marBottom w:val="0"/>
          <w:divBdr>
            <w:top w:val="none" w:sz="0" w:space="0" w:color="auto"/>
            <w:left w:val="none" w:sz="0" w:space="0" w:color="auto"/>
            <w:bottom w:val="none" w:sz="0" w:space="0" w:color="auto"/>
            <w:right w:val="none" w:sz="0" w:space="0" w:color="auto"/>
          </w:divBdr>
        </w:div>
        <w:div w:id="289214160">
          <w:marLeft w:val="0"/>
          <w:marRight w:val="0"/>
          <w:marTop w:val="0"/>
          <w:marBottom w:val="0"/>
          <w:divBdr>
            <w:top w:val="none" w:sz="0" w:space="0" w:color="auto"/>
            <w:left w:val="none" w:sz="0" w:space="0" w:color="auto"/>
            <w:bottom w:val="none" w:sz="0" w:space="0" w:color="auto"/>
            <w:right w:val="none" w:sz="0" w:space="0" w:color="auto"/>
          </w:divBdr>
        </w:div>
        <w:div w:id="1509951018">
          <w:marLeft w:val="0"/>
          <w:marRight w:val="0"/>
          <w:marTop w:val="0"/>
          <w:marBottom w:val="0"/>
          <w:divBdr>
            <w:top w:val="none" w:sz="0" w:space="0" w:color="auto"/>
            <w:left w:val="none" w:sz="0" w:space="0" w:color="auto"/>
            <w:bottom w:val="none" w:sz="0" w:space="0" w:color="auto"/>
            <w:right w:val="none" w:sz="0" w:space="0" w:color="auto"/>
          </w:divBdr>
        </w:div>
        <w:div w:id="8795030">
          <w:marLeft w:val="0"/>
          <w:marRight w:val="0"/>
          <w:marTop w:val="0"/>
          <w:marBottom w:val="0"/>
          <w:divBdr>
            <w:top w:val="none" w:sz="0" w:space="0" w:color="auto"/>
            <w:left w:val="none" w:sz="0" w:space="0" w:color="auto"/>
            <w:bottom w:val="none" w:sz="0" w:space="0" w:color="auto"/>
            <w:right w:val="none" w:sz="0" w:space="0" w:color="auto"/>
          </w:divBdr>
        </w:div>
        <w:div w:id="546842768">
          <w:marLeft w:val="0"/>
          <w:marRight w:val="0"/>
          <w:marTop w:val="0"/>
          <w:marBottom w:val="0"/>
          <w:divBdr>
            <w:top w:val="none" w:sz="0" w:space="0" w:color="auto"/>
            <w:left w:val="none" w:sz="0" w:space="0" w:color="auto"/>
            <w:bottom w:val="none" w:sz="0" w:space="0" w:color="auto"/>
            <w:right w:val="none" w:sz="0" w:space="0" w:color="auto"/>
          </w:divBdr>
        </w:div>
        <w:div w:id="496269635">
          <w:marLeft w:val="0"/>
          <w:marRight w:val="0"/>
          <w:marTop w:val="0"/>
          <w:marBottom w:val="0"/>
          <w:divBdr>
            <w:top w:val="none" w:sz="0" w:space="0" w:color="auto"/>
            <w:left w:val="none" w:sz="0" w:space="0" w:color="auto"/>
            <w:bottom w:val="none" w:sz="0" w:space="0" w:color="auto"/>
            <w:right w:val="none" w:sz="0" w:space="0" w:color="auto"/>
          </w:divBdr>
        </w:div>
        <w:div w:id="568731412">
          <w:marLeft w:val="0"/>
          <w:marRight w:val="0"/>
          <w:marTop w:val="0"/>
          <w:marBottom w:val="0"/>
          <w:divBdr>
            <w:top w:val="none" w:sz="0" w:space="0" w:color="auto"/>
            <w:left w:val="none" w:sz="0" w:space="0" w:color="auto"/>
            <w:bottom w:val="none" w:sz="0" w:space="0" w:color="auto"/>
            <w:right w:val="none" w:sz="0" w:space="0" w:color="auto"/>
          </w:divBdr>
        </w:div>
        <w:div w:id="845483137">
          <w:marLeft w:val="0"/>
          <w:marRight w:val="0"/>
          <w:marTop w:val="0"/>
          <w:marBottom w:val="0"/>
          <w:divBdr>
            <w:top w:val="none" w:sz="0" w:space="0" w:color="auto"/>
            <w:left w:val="none" w:sz="0" w:space="0" w:color="auto"/>
            <w:bottom w:val="none" w:sz="0" w:space="0" w:color="auto"/>
            <w:right w:val="none" w:sz="0" w:space="0" w:color="auto"/>
          </w:divBdr>
        </w:div>
        <w:div w:id="826482993">
          <w:marLeft w:val="0"/>
          <w:marRight w:val="0"/>
          <w:marTop w:val="0"/>
          <w:marBottom w:val="0"/>
          <w:divBdr>
            <w:top w:val="none" w:sz="0" w:space="0" w:color="auto"/>
            <w:left w:val="none" w:sz="0" w:space="0" w:color="auto"/>
            <w:bottom w:val="none" w:sz="0" w:space="0" w:color="auto"/>
            <w:right w:val="none" w:sz="0" w:space="0" w:color="auto"/>
          </w:divBdr>
        </w:div>
        <w:div w:id="1457139192">
          <w:marLeft w:val="0"/>
          <w:marRight w:val="0"/>
          <w:marTop w:val="0"/>
          <w:marBottom w:val="0"/>
          <w:divBdr>
            <w:top w:val="none" w:sz="0" w:space="0" w:color="auto"/>
            <w:left w:val="none" w:sz="0" w:space="0" w:color="auto"/>
            <w:bottom w:val="none" w:sz="0" w:space="0" w:color="auto"/>
            <w:right w:val="none" w:sz="0" w:space="0" w:color="auto"/>
          </w:divBdr>
        </w:div>
        <w:div w:id="654189531">
          <w:marLeft w:val="0"/>
          <w:marRight w:val="0"/>
          <w:marTop w:val="0"/>
          <w:marBottom w:val="0"/>
          <w:divBdr>
            <w:top w:val="none" w:sz="0" w:space="0" w:color="auto"/>
            <w:left w:val="none" w:sz="0" w:space="0" w:color="auto"/>
            <w:bottom w:val="none" w:sz="0" w:space="0" w:color="auto"/>
            <w:right w:val="none" w:sz="0" w:space="0" w:color="auto"/>
          </w:divBdr>
        </w:div>
        <w:div w:id="722869907">
          <w:marLeft w:val="0"/>
          <w:marRight w:val="0"/>
          <w:marTop w:val="0"/>
          <w:marBottom w:val="0"/>
          <w:divBdr>
            <w:top w:val="none" w:sz="0" w:space="0" w:color="auto"/>
            <w:left w:val="none" w:sz="0" w:space="0" w:color="auto"/>
            <w:bottom w:val="none" w:sz="0" w:space="0" w:color="auto"/>
            <w:right w:val="none" w:sz="0" w:space="0" w:color="auto"/>
          </w:divBdr>
        </w:div>
        <w:div w:id="2018388459">
          <w:marLeft w:val="0"/>
          <w:marRight w:val="0"/>
          <w:marTop w:val="0"/>
          <w:marBottom w:val="0"/>
          <w:divBdr>
            <w:top w:val="none" w:sz="0" w:space="0" w:color="auto"/>
            <w:left w:val="none" w:sz="0" w:space="0" w:color="auto"/>
            <w:bottom w:val="none" w:sz="0" w:space="0" w:color="auto"/>
            <w:right w:val="none" w:sz="0" w:space="0" w:color="auto"/>
          </w:divBdr>
        </w:div>
        <w:div w:id="980773748">
          <w:marLeft w:val="0"/>
          <w:marRight w:val="0"/>
          <w:marTop w:val="0"/>
          <w:marBottom w:val="0"/>
          <w:divBdr>
            <w:top w:val="none" w:sz="0" w:space="0" w:color="auto"/>
            <w:left w:val="none" w:sz="0" w:space="0" w:color="auto"/>
            <w:bottom w:val="none" w:sz="0" w:space="0" w:color="auto"/>
            <w:right w:val="none" w:sz="0" w:space="0" w:color="auto"/>
          </w:divBdr>
        </w:div>
        <w:div w:id="1604335325">
          <w:marLeft w:val="0"/>
          <w:marRight w:val="0"/>
          <w:marTop w:val="0"/>
          <w:marBottom w:val="0"/>
          <w:divBdr>
            <w:top w:val="none" w:sz="0" w:space="0" w:color="auto"/>
            <w:left w:val="none" w:sz="0" w:space="0" w:color="auto"/>
            <w:bottom w:val="none" w:sz="0" w:space="0" w:color="auto"/>
            <w:right w:val="none" w:sz="0" w:space="0" w:color="auto"/>
          </w:divBdr>
        </w:div>
        <w:div w:id="1357535273">
          <w:marLeft w:val="0"/>
          <w:marRight w:val="0"/>
          <w:marTop w:val="0"/>
          <w:marBottom w:val="0"/>
          <w:divBdr>
            <w:top w:val="none" w:sz="0" w:space="0" w:color="auto"/>
            <w:left w:val="none" w:sz="0" w:space="0" w:color="auto"/>
            <w:bottom w:val="none" w:sz="0" w:space="0" w:color="auto"/>
            <w:right w:val="none" w:sz="0" w:space="0" w:color="auto"/>
          </w:divBdr>
        </w:div>
        <w:div w:id="784008620">
          <w:marLeft w:val="0"/>
          <w:marRight w:val="0"/>
          <w:marTop w:val="0"/>
          <w:marBottom w:val="0"/>
          <w:divBdr>
            <w:top w:val="none" w:sz="0" w:space="0" w:color="auto"/>
            <w:left w:val="none" w:sz="0" w:space="0" w:color="auto"/>
            <w:bottom w:val="none" w:sz="0" w:space="0" w:color="auto"/>
            <w:right w:val="none" w:sz="0" w:space="0" w:color="auto"/>
          </w:divBdr>
        </w:div>
        <w:div w:id="693576643">
          <w:marLeft w:val="0"/>
          <w:marRight w:val="0"/>
          <w:marTop w:val="0"/>
          <w:marBottom w:val="0"/>
          <w:divBdr>
            <w:top w:val="none" w:sz="0" w:space="0" w:color="auto"/>
            <w:left w:val="none" w:sz="0" w:space="0" w:color="auto"/>
            <w:bottom w:val="none" w:sz="0" w:space="0" w:color="auto"/>
            <w:right w:val="none" w:sz="0" w:space="0" w:color="auto"/>
          </w:divBdr>
        </w:div>
        <w:div w:id="58095799">
          <w:marLeft w:val="0"/>
          <w:marRight w:val="0"/>
          <w:marTop w:val="0"/>
          <w:marBottom w:val="0"/>
          <w:divBdr>
            <w:top w:val="none" w:sz="0" w:space="0" w:color="auto"/>
            <w:left w:val="none" w:sz="0" w:space="0" w:color="auto"/>
            <w:bottom w:val="none" w:sz="0" w:space="0" w:color="auto"/>
            <w:right w:val="none" w:sz="0" w:space="0" w:color="auto"/>
          </w:divBdr>
        </w:div>
        <w:div w:id="857355840">
          <w:marLeft w:val="0"/>
          <w:marRight w:val="0"/>
          <w:marTop w:val="0"/>
          <w:marBottom w:val="0"/>
          <w:divBdr>
            <w:top w:val="none" w:sz="0" w:space="0" w:color="auto"/>
            <w:left w:val="none" w:sz="0" w:space="0" w:color="auto"/>
            <w:bottom w:val="none" w:sz="0" w:space="0" w:color="auto"/>
            <w:right w:val="none" w:sz="0" w:space="0" w:color="auto"/>
          </w:divBdr>
        </w:div>
        <w:div w:id="1442335086">
          <w:marLeft w:val="0"/>
          <w:marRight w:val="0"/>
          <w:marTop w:val="0"/>
          <w:marBottom w:val="0"/>
          <w:divBdr>
            <w:top w:val="none" w:sz="0" w:space="0" w:color="auto"/>
            <w:left w:val="none" w:sz="0" w:space="0" w:color="auto"/>
            <w:bottom w:val="none" w:sz="0" w:space="0" w:color="auto"/>
            <w:right w:val="none" w:sz="0" w:space="0" w:color="auto"/>
          </w:divBdr>
        </w:div>
      </w:divsChild>
    </w:div>
    <w:div w:id="655770281">
      <w:bodyDiv w:val="1"/>
      <w:marLeft w:val="0"/>
      <w:marRight w:val="0"/>
      <w:marTop w:val="0"/>
      <w:marBottom w:val="0"/>
      <w:divBdr>
        <w:top w:val="none" w:sz="0" w:space="0" w:color="auto"/>
        <w:left w:val="none" w:sz="0" w:space="0" w:color="auto"/>
        <w:bottom w:val="none" w:sz="0" w:space="0" w:color="auto"/>
        <w:right w:val="none" w:sz="0" w:space="0" w:color="auto"/>
      </w:divBdr>
    </w:div>
    <w:div w:id="705836312">
      <w:bodyDiv w:val="1"/>
      <w:marLeft w:val="0"/>
      <w:marRight w:val="0"/>
      <w:marTop w:val="0"/>
      <w:marBottom w:val="0"/>
      <w:divBdr>
        <w:top w:val="none" w:sz="0" w:space="0" w:color="auto"/>
        <w:left w:val="none" w:sz="0" w:space="0" w:color="auto"/>
        <w:bottom w:val="none" w:sz="0" w:space="0" w:color="auto"/>
        <w:right w:val="none" w:sz="0" w:space="0" w:color="auto"/>
      </w:divBdr>
    </w:div>
    <w:div w:id="724523839">
      <w:bodyDiv w:val="1"/>
      <w:marLeft w:val="0"/>
      <w:marRight w:val="0"/>
      <w:marTop w:val="0"/>
      <w:marBottom w:val="0"/>
      <w:divBdr>
        <w:top w:val="none" w:sz="0" w:space="0" w:color="auto"/>
        <w:left w:val="none" w:sz="0" w:space="0" w:color="auto"/>
        <w:bottom w:val="none" w:sz="0" w:space="0" w:color="auto"/>
        <w:right w:val="none" w:sz="0" w:space="0" w:color="auto"/>
      </w:divBdr>
    </w:div>
    <w:div w:id="777019272">
      <w:bodyDiv w:val="1"/>
      <w:marLeft w:val="0"/>
      <w:marRight w:val="0"/>
      <w:marTop w:val="0"/>
      <w:marBottom w:val="0"/>
      <w:divBdr>
        <w:top w:val="none" w:sz="0" w:space="0" w:color="auto"/>
        <w:left w:val="none" w:sz="0" w:space="0" w:color="auto"/>
        <w:bottom w:val="none" w:sz="0" w:space="0" w:color="auto"/>
        <w:right w:val="none" w:sz="0" w:space="0" w:color="auto"/>
      </w:divBdr>
    </w:div>
    <w:div w:id="783109141">
      <w:bodyDiv w:val="1"/>
      <w:marLeft w:val="0"/>
      <w:marRight w:val="0"/>
      <w:marTop w:val="0"/>
      <w:marBottom w:val="0"/>
      <w:divBdr>
        <w:top w:val="none" w:sz="0" w:space="0" w:color="auto"/>
        <w:left w:val="none" w:sz="0" w:space="0" w:color="auto"/>
        <w:bottom w:val="none" w:sz="0" w:space="0" w:color="auto"/>
        <w:right w:val="none" w:sz="0" w:space="0" w:color="auto"/>
      </w:divBdr>
    </w:div>
    <w:div w:id="791020218">
      <w:bodyDiv w:val="1"/>
      <w:marLeft w:val="0"/>
      <w:marRight w:val="0"/>
      <w:marTop w:val="0"/>
      <w:marBottom w:val="0"/>
      <w:divBdr>
        <w:top w:val="none" w:sz="0" w:space="0" w:color="auto"/>
        <w:left w:val="none" w:sz="0" w:space="0" w:color="auto"/>
        <w:bottom w:val="none" w:sz="0" w:space="0" w:color="auto"/>
        <w:right w:val="none" w:sz="0" w:space="0" w:color="auto"/>
      </w:divBdr>
    </w:div>
    <w:div w:id="794370732">
      <w:bodyDiv w:val="1"/>
      <w:marLeft w:val="0"/>
      <w:marRight w:val="0"/>
      <w:marTop w:val="0"/>
      <w:marBottom w:val="0"/>
      <w:divBdr>
        <w:top w:val="none" w:sz="0" w:space="0" w:color="auto"/>
        <w:left w:val="none" w:sz="0" w:space="0" w:color="auto"/>
        <w:bottom w:val="none" w:sz="0" w:space="0" w:color="auto"/>
        <w:right w:val="none" w:sz="0" w:space="0" w:color="auto"/>
      </w:divBdr>
    </w:div>
    <w:div w:id="877351419">
      <w:bodyDiv w:val="1"/>
      <w:marLeft w:val="0"/>
      <w:marRight w:val="0"/>
      <w:marTop w:val="0"/>
      <w:marBottom w:val="0"/>
      <w:divBdr>
        <w:top w:val="none" w:sz="0" w:space="0" w:color="auto"/>
        <w:left w:val="none" w:sz="0" w:space="0" w:color="auto"/>
        <w:bottom w:val="none" w:sz="0" w:space="0" w:color="auto"/>
        <w:right w:val="none" w:sz="0" w:space="0" w:color="auto"/>
      </w:divBdr>
    </w:div>
    <w:div w:id="994837693">
      <w:bodyDiv w:val="1"/>
      <w:marLeft w:val="0"/>
      <w:marRight w:val="0"/>
      <w:marTop w:val="0"/>
      <w:marBottom w:val="0"/>
      <w:divBdr>
        <w:top w:val="none" w:sz="0" w:space="0" w:color="auto"/>
        <w:left w:val="none" w:sz="0" w:space="0" w:color="auto"/>
        <w:bottom w:val="none" w:sz="0" w:space="0" w:color="auto"/>
        <w:right w:val="none" w:sz="0" w:space="0" w:color="auto"/>
      </w:divBdr>
    </w:div>
    <w:div w:id="1001465758">
      <w:bodyDiv w:val="1"/>
      <w:marLeft w:val="0"/>
      <w:marRight w:val="0"/>
      <w:marTop w:val="0"/>
      <w:marBottom w:val="0"/>
      <w:divBdr>
        <w:top w:val="none" w:sz="0" w:space="0" w:color="auto"/>
        <w:left w:val="none" w:sz="0" w:space="0" w:color="auto"/>
        <w:bottom w:val="none" w:sz="0" w:space="0" w:color="auto"/>
        <w:right w:val="none" w:sz="0" w:space="0" w:color="auto"/>
      </w:divBdr>
    </w:div>
    <w:div w:id="1026366124">
      <w:bodyDiv w:val="1"/>
      <w:marLeft w:val="0"/>
      <w:marRight w:val="0"/>
      <w:marTop w:val="0"/>
      <w:marBottom w:val="0"/>
      <w:divBdr>
        <w:top w:val="none" w:sz="0" w:space="0" w:color="auto"/>
        <w:left w:val="none" w:sz="0" w:space="0" w:color="auto"/>
        <w:bottom w:val="none" w:sz="0" w:space="0" w:color="auto"/>
        <w:right w:val="none" w:sz="0" w:space="0" w:color="auto"/>
      </w:divBdr>
    </w:div>
    <w:div w:id="1098059869">
      <w:bodyDiv w:val="1"/>
      <w:marLeft w:val="0"/>
      <w:marRight w:val="0"/>
      <w:marTop w:val="0"/>
      <w:marBottom w:val="0"/>
      <w:divBdr>
        <w:top w:val="none" w:sz="0" w:space="0" w:color="auto"/>
        <w:left w:val="none" w:sz="0" w:space="0" w:color="auto"/>
        <w:bottom w:val="none" w:sz="0" w:space="0" w:color="auto"/>
        <w:right w:val="none" w:sz="0" w:space="0" w:color="auto"/>
      </w:divBdr>
    </w:div>
    <w:div w:id="1128671466">
      <w:bodyDiv w:val="1"/>
      <w:marLeft w:val="0"/>
      <w:marRight w:val="0"/>
      <w:marTop w:val="0"/>
      <w:marBottom w:val="0"/>
      <w:divBdr>
        <w:top w:val="none" w:sz="0" w:space="0" w:color="auto"/>
        <w:left w:val="none" w:sz="0" w:space="0" w:color="auto"/>
        <w:bottom w:val="none" w:sz="0" w:space="0" w:color="auto"/>
        <w:right w:val="none" w:sz="0" w:space="0" w:color="auto"/>
      </w:divBdr>
    </w:div>
    <w:div w:id="1132864057">
      <w:bodyDiv w:val="1"/>
      <w:marLeft w:val="0"/>
      <w:marRight w:val="0"/>
      <w:marTop w:val="0"/>
      <w:marBottom w:val="0"/>
      <w:divBdr>
        <w:top w:val="none" w:sz="0" w:space="0" w:color="auto"/>
        <w:left w:val="none" w:sz="0" w:space="0" w:color="auto"/>
        <w:bottom w:val="none" w:sz="0" w:space="0" w:color="auto"/>
        <w:right w:val="none" w:sz="0" w:space="0" w:color="auto"/>
      </w:divBdr>
    </w:div>
    <w:div w:id="1142431918">
      <w:bodyDiv w:val="1"/>
      <w:marLeft w:val="0"/>
      <w:marRight w:val="0"/>
      <w:marTop w:val="0"/>
      <w:marBottom w:val="0"/>
      <w:divBdr>
        <w:top w:val="none" w:sz="0" w:space="0" w:color="auto"/>
        <w:left w:val="none" w:sz="0" w:space="0" w:color="auto"/>
        <w:bottom w:val="none" w:sz="0" w:space="0" w:color="auto"/>
        <w:right w:val="none" w:sz="0" w:space="0" w:color="auto"/>
      </w:divBdr>
    </w:div>
    <w:div w:id="1154956992">
      <w:bodyDiv w:val="1"/>
      <w:marLeft w:val="0"/>
      <w:marRight w:val="0"/>
      <w:marTop w:val="0"/>
      <w:marBottom w:val="0"/>
      <w:divBdr>
        <w:top w:val="none" w:sz="0" w:space="0" w:color="auto"/>
        <w:left w:val="none" w:sz="0" w:space="0" w:color="auto"/>
        <w:bottom w:val="none" w:sz="0" w:space="0" w:color="auto"/>
        <w:right w:val="none" w:sz="0" w:space="0" w:color="auto"/>
      </w:divBdr>
    </w:div>
    <w:div w:id="1174999931">
      <w:bodyDiv w:val="1"/>
      <w:marLeft w:val="0"/>
      <w:marRight w:val="0"/>
      <w:marTop w:val="0"/>
      <w:marBottom w:val="0"/>
      <w:divBdr>
        <w:top w:val="none" w:sz="0" w:space="0" w:color="auto"/>
        <w:left w:val="none" w:sz="0" w:space="0" w:color="auto"/>
        <w:bottom w:val="none" w:sz="0" w:space="0" w:color="auto"/>
        <w:right w:val="none" w:sz="0" w:space="0" w:color="auto"/>
      </w:divBdr>
    </w:div>
    <w:div w:id="1233196915">
      <w:bodyDiv w:val="1"/>
      <w:marLeft w:val="0"/>
      <w:marRight w:val="0"/>
      <w:marTop w:val="0"/>
      <w:marBottom w:val="0"/>
      <w:divBdr>
        <w:top w:val="none" w:sz="0" w:space="0" w:color="auto"/>
        <w:left w:val="none" w:sz="0" w:space="0" w:color="auto"/>
        <w:bottom w:val="none" w:sz="0" w:space="0" w:color="auto"/>
        <w:right w:val="none" w:sz="0" w:space="0" w:color="auto"/>
      </w:divBdr>
    </w:div>
    <w:div w:id="1265458123">
      <w:bodyDiv w:val="1"/>
      <w:marLeft w:val="0"/>
      <w:marRight w:val="0"/>
      <w:marTop w:val="0"/>
      <w:marBottom w:val="0"/>
      <w:divBdr>
        <w:top w:val="none" w:sz="0" w:space="0" w:color="auto"/>
        <w:left w:val="none" w:sz="0" w:space="0" w:color="auto"/>
        <w:bottom w:val="none" w:sz="0" w:space="0" w:color="auto"/>
        <w:right w:val="none" w:sz="0" w:space="0" w:color="auto"/>
      </w:divBdr>
    </w:div>
    <w:div w:id="1280647107">
      <w:bodyDiv w:val="1"/>
      <w:marLeft w:val="0"/>
      <w:marRight w:val="0"/>
      <w:marTop w:val="0"/>
      <w:marBottom w:val="0"/>
      <w:divBdr>
        <w:top w:val="none" w:sz="0" w:space="0" w:color="auto"/>
        <w:left w:val="none" w:sz="0" w:space="0" w:color="auto"/>
        <w:bottom w:val="none" w:sz="0" w:space="0" w:color="auto"/>
        <w:right w:val="none" w:sz="0" w:space="0" w:color="auto"/>
      </w:divBdr>
    </w:div>
    <w:div w:id="1285189603">
      <w:bodyDiv w:val="1"/>
      <w:marLeft w:val="0"/>
      <w:marRight w:val="0"/>
      <w:marTop w:val="0"/>
      <w:marBottom w:val="0"/>
      <w:divBdr>
        <w:top w:val="none" w:sz="0" w:space="0" w:color="auto"/>
        <w:left w:val="none" w:sz="0" w:space="0" w:color="auto"/>
        <w:bottom w:val="none" w:sz="0" w:space="0" w:color="auto"/>
        <w:right w:val="none" w:sz="0" w:space="0" w:color="auto"/>
      </w:divBdr>
    </w:div>
    <w:div w:id="1345478904">
      <w:bodyDiv w:val="1"/>
      <w:marLeft w:val="0"/>
      <w:marRight w:val="0"/>
      <w:marTop w:val="0"/>
      <w:marBottom w:val="0"/>
      <w:divBdr>
        <w:top w:val="none" w:sz="0" w:space="0" w:color="auto"/>
        <w:left w:val="none" w:sz="0" w:space="0" w:color="auto"/>
        <w:bottom w:val="none" w:sz="0" w:space="0" w:color="auto"/>
        <w:right w:val="none" w:sz="0" w:space="0" w:color="auto"/>
      </w:divBdr>
      <w:divsChild>
        <w:div w:id="2086104977">
          <w:marLeft w:val="0"/>
          <w:marRight w:val="0"/>
          <w:marTop w:val="0"/>
          <w:marBottom w:val="0"/>
          <w:divBdr>
            <w:top w:val="none" w:sz="0" w:space="0" w:color="auto"/>
            <w:left w:val="none" w:sz="0" w:space="0" w:color="auto"/>
            <w:bottom w:val="none" w:sz="0" w:space="0" w:color="auto"/>
            <w:right w:val="none" w:sz="0" w:space="0" w:color="auto"/>
          </w:divBdr>
        </w:div>
        <w:div w:id="1227841482">
          <w:marLeft w:val="0"/>
          <w:marRight w:val="0"/>
          <w:marTop w:val="0"/>
          <w:marBottom w:val="0"/>
          <w:divBdr>
            <w:top w:val="none" w:sz="0" w:space="0" w:color="auto"/>
            <w:left w:val="none" w:sz="0" w:space="0" w:color="auto"/>
            <w:bottom w:val="none" w:sz="0" w:space="0" w:color="auto"/>
            <w:right w:val="none" w:sz="0" w:space="0" w:color="auto"/>
          </w:divBdr>
        </w:div>
        <w:div w:id="1956935636">
          <w:marLeft w:val="0"/>
          <w:marRight w:val="0"/>
          <w:marTop w:val="0"/>
          <w:marBottom w:val="0"/>
          <w:divBdr>
            <w:top w:val="none" w:sz="0" w:space="0" w:color="auto"/>
            <w:left w:val="none" w:sz="0" w:space="0" w:color="auto"/>
            <w:bottom w:val="none" w:sz="0" w:space="0" w:color="auto"/>
            <w:right w:val="none" w:sz="0" w:space="0" w:color="auto"/>
          </w:divBdr>
        </w:div>
        <w:div w:id="811171389">
          <w:marLeft w:val="0"/>
          <w:marRight w:val="0"/>
          <w:marTop w:val="0"/>
          <w:marBottom w:val="0"/>
          <w:divBdr>
            <w:top w:val="none" w:sz="0" w:space="0" w:color="auto"/>
            <w:left w:val="none" w:sz="0" w:space="0" w:color="auto"/>
            <w:bottom w:val="none" w:sz="0" w:space="0" w:color="auto"/>
            <w:right w:val="none" w:sz="0" w:space="0" w:color="auto"/>
          </w:divBdr>
        </w:div>
        <w:div w:id="307787114">
          <w:marLeft w:val="0"/>
          <w:marRight w:val="0"/>
          <w:marTop w:val="0"/>
          <w:marBottom w:val="0"/>
          <w:divBdr>
            <w:top w:val="none" w:sz="0" w:space="0" w:color="auto"/>
            <w:left w:val="none" w:sz="0" w:space="0" w:color="auto"/>
            <w:bottom w:val="none" w:sz="0" w:space="0" w:color="auto"/>
            <w:right w:val="none" w:sz="0" w:space="0" w:color="auto"/>
          </w:divBdr>
        </w:div>
        <w:div w:id="448210507">
          <w:marLeft w:val="0"/>
          <w:marRight w:val="0"/>
          <w:marTop w:val="0"/>
          <w:marBottom w:val="0"/>
          <w:divBdr>
            <w:top w:val="none" w:sz="0" w:space="0" w:color="auto"/>
            <w:left w:val="none" w:sz="0" w:space="0" w:color="auto"/>
            <w:bottom w:val="none" w:sz="0" w:space="0" w:color="auto"/>
            <w:right w:val="none" w:sz="0" w:space="0" w:color="auto"/>
          </w:divBdr>
        </w:div>
        <w:div w:id="481852163">
          <w:marLeft w:val="0"/>
          <w:marRight w:val="0"/>
          <w:marTop w:val="0"/>
          <w:marBottom w:val="0"/>
          <w:divBdr>
            <w:top w:val="none" w:sz="0" w:space="0" w:color="auto"/>
            <w:left w:val="none" w:sz="0" w:space="0" w:color="auto"/>
            <w:bottom w:val="none" w:sz="0" w:space="0" w:color="auto"/>
            <w:right w:val="none" w:sz="0" w:space="0" w:color="auto"/>
          </w:divBdr>
        </w:div>
        <w:div w:id="1597471823">
          <w:marLeft w:val="0"/>
          <w:marRight w:val="0"/>
          <w:marTop w:val="0"/>
          <w:marBottom w:val="0"/>
          <w:divBdr>
            <w:top w:val="none" w:sz="0" w:space="0" w:color="auto"/>
            <w:left w:val="none" w:sz="0" w:space="0" w:color="auto"/>
            <w:bottom w:val="none" w:sz="0" w:space="0" w:color="auto"/>
            <w:right w:val="none" w:sz="0" w:space="0" w:color="auto"/>
          </w:divBdr>
        </w:div>
        <w:div w:id="398871034">
          <w:marLeft w:val="0"/>
          <w:marRight w:val="0"/>
          <w:marTop w:val="0"/>
          <w:marBottom w:val="0"/>
          <w:divBdr>
            <w:top w:val="none" w:sz="0" w:space="0" w:color="auto"/>
            <w:left w:val="none" w:sz="0" w:space="0" w:color="auto"/>
            <w:bottom w:val="none" w:sz="0" w:space="0" w:color="auto"/>
            <w:right w:val="none" w:sz="0" w:space="0" w:color="auto"/>
          </w:divBdr>
        </w:div>
        <w:div w:id="614212609">
          <w:marLeft w:val="0"/>
          <w:marRight w:val="0"/>
          <w:marTop w:val="0"/>
          <w:marBottom w:val="0"/>
          <w:divBdr>
            <w:top w:val="none" w:sz="0" w:space="0" w:color="auto"/>
            <w:left w:val="none" w:sz="0" w:space="0" w:color="auto"/>
            <w:bottom w:val="none" w:sz="0" w:space="0" w:color="auto"/>
            <w:right w:val="none" w:sz="0" w:space="0" w:color="auto"/>
          </w:divBdr>
        </w:div>
        <w:div w:id="1432893445">
          <w:marLeft w:val="0"/>
          <w:marRight w:val="0"/>
          <w:marTop w:val="0"/>
          <w:marBottom w:val="0"/>
          <w:divBdr>
            <w:top w:val="none" w:sz="0" w:space="0" w:color="auto"/>
            <w:left w:val="none" w:sz="0" w:space="0" w:color="auto"/>
            <w:bottom w:val="none" w:sz="0" w:space="0" w:color="auto"/>
            <w:right w:val="none" w:sz="0" w:space="0" w:color="auto"/>
          </w:divBdr>
        </w:div>
        <w:div w:id="674310988">
          <w:marLeft w:val="0"/>
          <w:marRight w:val="0"/>
          <w:marTop w:val="0"/>
          <w:marBottom w:val="0"/>
          <w:divBdr>
            <w:top w:val="none" w:sz="0" w:space="0" w:color="auto"/>
            <w:left w:val="none" w:sz="0" w:space="0" w:color="auto"/>
            <w:bottom w:val="none" w:sz="0" w:space="0" w:color="auto"/>
            <w:right w:val="none" w:sz="0" w:space="0" w:color="auto"/>
          </w:divBdr>
        </w:div>
        <w:div w:id="306785241">
          <w:marLeft w:val="0"/>
          <w:marRight w:val="0"/>
          <w:marTop w:val="0"/>
          <w:marBottom w:val="0"/>
          <w:divBdr>
            <w:top w:val="none" w:sz="0" w:space="0" w:color="auto"/>
            <w:left w:val="none" w:sz="0" w:space="0" w:color="auto"/>
            <w:bottom w:val="none" w:sz="0" w:space="0" w:color="auto"/>
            <w:right w:val="none" w:sz="0" w:space="0" w:color="auto"/>
          </w:divBdr>
        </w:div>
        <w:div w:id="787240029">
          <w:marLeft w:val="0"/>
          <w:marRight w:val="0"/>
          <w:marTop w:val="0"/>
          <w:marBottom w:val="0"/>
          <w:divBdr>
            <w:top w:val="none" w:sz="0" w:space="0" w:color="auto"/>
            <w:left w:val="none" w:sz="0" w:space="0" w:color="auto"/>
            <w:bottom w:val="none" w:sz="0" w:space="0" w:color="auto"/>
            <w:right w:val="none" w:sz="0" w:space="0" w:color="auto"/>
          </w:divBdr>
        </w:div>
        <w:div w:id="225798650">
          <w:marLeft w:val="0"/>
          <w:marRight w:val="0"/>
          <w:marTop w:val="0"/>
          <w:marBottom w:val="0"/>
          <w:divBdr>
            <w:top w:val="none" w:sz="0" w:space="0" w:color="auto"/>
            <w:left w:val="none" w:sz="0" w:space="0" w:color="auto"/>
            <w:bottom w:val="none" w:sz="0" w:space="0" w:color="auto"/>
            <w:right w:val="none" w:sz="0" w:space="0" w:color="auto"/>
          </w:divBdr>
        </w:div>
      </w:divsChild>
    </w:div>
    <w:div w:id="1358697826">
      <w:bodyDiv w:val="1"/>
      <w:marLeft w:val="0"/>
      <w:marRight w:val="0"/>
      <w:marTop w:val="0"/>
      <w:marBottom w:val="0"/>
      <w:divBdr>
        <w:top w:val="none" w:sz="0" w:space="0" w:color="auto"/>
        <w:left w:val="none" w:sz="0" w:space="0" w:color="auto"/>
        <w:bottom w:val="none" w:sz="0" w:space="0" w:color="auto"/>
        <w:right w:val="none" w:sz="0" w:space="0" w:color="auto"/>
      </w:divBdr>
    </w:div>
    <w:div w:id="1378356516">
      <w:bodyDiv w:val="1"/>
      <w:marLeft w:val="0"/>
      <w:marRight w:val="0"/>
      <w:marTop w:val="0"/>
      <w:marBottom w:val="0"/>
      <w:divBdr>
        <w:top w:val="none" w:sz="0" w:space="0" w:color="auto"/>
        <w:left w:val="none" w:sz="0" w:space="0" w:color="auto"/>
        <w:bottom w:val="none" w:sz="0" w:space="0" w:color="auto"/>
        <w:right w:val="none" w:sz="0" w:space="0" w:color="auto"/>
      </w:divBdr>
    </w:div>
    <w:div w:id="1469784494">
      <w:bodyDiv w:val="1"/>
      <w:marLeft w:val="0"/>
      <w:marRight w:val="0"/>
      <w:marTop w:val="0"/>
      <w:marBottom w:val="0"/>
      <w:divBdr>
        <w:top w:val="none" w:sz="0" w:space="0" w:color="auto"/>
        <w:left w:val="none" w:sz="0" w:space="0" w:color="auto"/>
        <w:bottom w:val="none" w:sz="0" w:space="0" w:color="auto"/>
        <w:right w:val="none" w:sz="0" w:space="0" w:color="auto"/>
      </w:divBdr>
    </w:div>
    <w:div w:id="1501116532">
      <w:bodyDiv w:val="1"/>
      <w:marLeft w:val="0"/>
      <w:marRight w:val="0"/>
      <w:marTop w:val="0"/>
      <w:marBottom w:val="0"/>
      <w:divBdr>
        <w:top w:val="none" w:sz="0" w:space="0" w:color="auto"/>
        <w:left w:val="none" w:sz="0" w:space="0" w:color="auto"/>
        <w:bottom w:val="none" w:sz="0" w:space="0" w:color="auto"/>
        <w:right w:val="none" w:sz="0" w:space="0" w:color="auto"/>
      </w:divBdr>
    </w:div>
    <w:div w:id="1517428954">
      <w:bodyDiv w:val="1"/>
      <w:marLeft w:val="0"/>
      <w:marRight w:val="0"/>
      <w:marTop w:val="0"/>
      <w:marBottom w:val="0"/>
      <w:divBdr>
        <w:top w:val="none" w:sz="0" w:space="0" w:color="auto"/>
        <w:left w:val="none" w:sz="0" w:space="0" w:color="auto"/>
        <w:bottom w:val="none" w:sz="0" w:space="0" w:color="auto"/>
        <w:right w:val="none" w:sz="0" w:space="0" w:color="auto"/>
      </w:divBdr>
    </w:div>
    <w:div w:id="1551990358">
      <w:bodyDiv w:val="1"/>
      <w:marLeft w:val="0"/>
      <w:marRight w:val="0"/>
      <w:marTop w:val="0"/>
      <w:marBottom w:val="0"/>
      <w:divBdr>
        <w:top w:val="none" w:sz="0" w:space="0" w:color="auto"/>
        <w:left w:val="none" w:sz="0" w:space="0" w:color="auto"/>
        <w:bottom w:val="none" w:sz="0" w:space="0" w:color="auto"/>
        <w:right w:val="none" w:sz="0" w:space="0" w:color="auto"/>
      </w:divBdr>
    </w:div>
    <w:div w:id="1561400552">
      <w:bodyDiv w:val="1"/>
      <w:marLeft w:val="0"/>
      <w:marRight w:val="0"/>
      <w:marTop w:val="0"/>
      <w:marBottom w:val="0"/>
      <w:divBdr>
        <w:top w:val="none" w:sz="0" w:space="0" w:color="auto"/>
        <w:left w:val="none" w:sz="0" w:space="0" w:color="auto"/>
        <w:bottom w:val="none" w:sz="0" w:space="0" w:color="auto"/>
        <w:right w:val="none" w:sz="0" w:space="0" w:color="auto"/>
      </w:divBdr>
    </w:div>
    <w:div w:id="1671758130">
      <w:bodyDiv w:val="1"/>
      <w:marLeft w:val="0"/>
      <w:marRight w:val="0"/>
      <w:marTop w:val="0"/>
      <w:marBottom w:val="0"/>
      <w:divBdr>
        <w:top w:val="none" w:sz="0" w:space="0" w:color="auto"/>
        <w:left w:val="none" w:sz="0" w:space="0" w:color="auto"/>
        <w:bottom w:val="none" w:sz="0" w:space="0" w:color="auto"/>
        <w:right w:val="none" w:sz="0" w:space="0" w:color="auto"/>
      </w:divBdr>
    </w:div>
    <w:div w:id="1681083267">
      <w:bodyDiv w:val="1"/>
      <w:marLeft w:val="0"/>
      <w:marRight w:val="0"/>
      <w:marTop w:val="0"/>
      <w:marBottom w:val="0"/>
      <w:divBdr>
        <w:top w:val="none" w:sz="0" w:space="0" w:color="auto"/>
        <w:left w:val="none" w:sz="0" w:space="0" w:color="auto"/>
        <w:bottom w:val="none" w:sz="0" w:space="0" w:color="auto"/>
        <w:right w:val="none" w:sz="0" w:space="0" w:color="auto"/>
      </w:divBdr>
    </w:div>
    <w:div w:id="1995645484">
      <w:bodyDiv w:val="1"/>
      <w:marLeft w:val="0"/>
      <w:marRight w:val="0"/>
      <w:marTop w:val="0"/>
      <w:marBottom w:val="0"/>
      <w:divBdr>
        <w:top w:val="none" w:sz="0" w:space="0" w:color="auto"/>
        <w:left w:val="none" w:sz="0" w:space="0" w:color="auto"/>
        <w:bottom w:val="none" w:sz="0" w:space="0" w:color="auto"/>
        <w:right w:val="none" w:sz="0" w:space="0" w:color="auto"/>
      </w:divBdr>
    </w:div>
    <w:div w:id="208826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tat.gov.pl/files/gfx/portalinformacyjny/pl/defaultaktualnosci/5497/1/14/1/spoleczenstwo_informacyjne_w_polsce_w_2020_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4DB69-A0AA-412C-B5E9-0D10B109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4862</Words>
  <Characters>29174</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Dec</dc:creator>
  <cp:lastModifiedBy>Georgijew Marta</cp:lastModifiedBy>
  <cp:revision>3</cp:revision>
  <cp:lastPrinted>2023-02-01T09:30:00Z</cp:lastPrinted>
  <dcterms:created xsi:type="dcterms:W3CDTF">2023-04-07T13:17:00Z</dcterms:created>
  <dcterms:modified xsi:type="dcterms:W3CDTF">2023-04-07T13:18:00Z</dcterms:modified>
</cp:coreProperties>
</file>